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1" w:rsidRPr="00692E31" w:rsidRDefault="00692E31" w:rsidP="00692E31">
      <w:pPr>
        <w:shd w:val="clear" w:color="auto" w:fill="F3F7F8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692E31">
        <w:rPr>
          <w:rFonts w:ascii="Tahoma" w:eastAsia="Times New Roman" w:hAnsi="Tahoma" w:cs="Tahoma"/>
          <w:color w:val="000000"/>
          <w:sz w:val="28"/>
          <w:szCs w:val="28"/>
        </w:rPr>
        <w:t>Всероссийский конкурс проектов «Социальный предприниматель - 2012»</w:t>
      </w:r>
    </w:p>
    <w:p w:rsidR="00692E31" w:rsidRDefault="00692E31" w:rsidP="00692E31">
      <w:pPr>
        <w:shd w:val="clear" w:color="auto" w:fill="F3F7F8"/>
        <w:spacing w:after="0" w:line="204" w:lineRule="atLeast"/>
        <w:rPr>
          <w:rFonts w:ascii="Tahoma" w:eastAsia="Times New Roman" w:hAnsi="Tahoma" w:cs="Tahoma"/>
          <w:color w:val="777777"/>
          <w:sz w:val="14"/>
          <w:lang w:val="en-US"/>
        </w:rPr>
      </w:pPr>
    </w:p>
    <w:p w:rsidR="00692E31" w:rsidRPr="00692E31" w:rsidRDefault="00692E31" w:rsidP="00692E31">
      <w:pPr>
        <w:shd w:val="clear" w:color="auto" w:fill="F3F7F8"/>
        <w:spacing w:after="0" w:line="204" w:lineRule="atLeast"/>
        <w:rPr>
          <w:rFonts w:ascii="Tahoma" w:eastAsia="Times New Roman" w:hAnsi="Tahoma" w:cs="Tahoma"/>
          <w:color w:val="000000"/>
          <w:sz w:val="15"/>
          <w:szCs w:val="15"/>
        </w:rPr>
      </w:pPr>
      <w:r w:rsidRPr="00692E31">
        <w:rPr>
          <w:rFonts w:ascii="Tahoma" w:eastAsia="Times New Roman" w:hAnsi="Tahoma" w:cs="Tahoma"/>
          <w:color w:val="000000"/>
          <w:sz w:val="15"/>
          <w:szCs w:val="15"/>
        </w:rPr>
        <w:t>Проведение Конкурса призвано способствовать становлению и развитию института социального предпринимательства в регионах России.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Конкурс способствует выявлению социальных предпринимателей в России и привлечению внимания общественности, региональных органов законодательной и исполнительной власти, региональных предпринимателей (малый, средний бизнес), некоммерческих организаций и СМИ к деятельности социальных предпринимателей в решении социальных проблем и достижения долгосрочных позитивных изменений в обществе.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Целью проведения Конкурса является отбор региональных проектов в сфере социального предпринимательства для последующего финансирования, а также оказания консалтинговой и информационной поддержки социальным предпринимателям в период реализации Проектов в сфере социального предпринимательства.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Участниками Конкурса могут быть некоммерческие организации, коммерческие организации (из числа субъектов малого и среднего предпринимательства), индивидуальные предприниматели, зарегистрированные и осуществляющие свою деятельность на территории России и представившие на Конкурс проекты в сфере социального предпринимательства.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Победителям Конкурса предоставляется возвратное финансирование для реализации заявленных на Конкурс проектов в сфере социального предпринимательства в размере, утвержденном Попечительским Советом Фонда.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Финансирование проектов осуществляется в форме целевого беспроцентного займа.</w:t>
      </w:r>
      <w:r w:rsidRPr="00692E31">
        <w:rPr>
          <w:rFonts w:ascii="Tahoma" w:eastAsia="Times New Roman" w:hAnsi="Tahoma" w:cs="Tahoma"/>
          <w:color w:val="000000"/>
          <w:sz w:val="15"/>
        </w:rPr>
        <w:t> </w:t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</w:r>
      <w:r w:rsidRPr="00692E31">
        <w:rPr>
          <w:rFonts w:ascii="Tahoma" w:eastAsia="Times New Roman" w:hAnsi="Tahoma" w:cs="Tahoma"/>
          <w:color w:val="000000"/>
          <w:sz w:val="15"/>
          <w:szCs w:val="15"/>
        </w:rPr>
        <w:br/>
        <w:t>С более подробной информацией о конкурсе можно ознакомиться на сайте:</w:t>
      </w:r>
      <w:r w:rsidR="00114B86">
        <w:rPr>
          <w:rFonts w:ascii="Tahoma" w:eastAsia="Times New Roman" w:hAnsi="Tahoma" w:cs="Tahoma"/>
          <w:color w:val="000000"/>
          <w:sz w:val="15"/>
          <w:szCs w:val="15"/>
          <w:lang w:val="en-US"/>
        </w:rPr>
        <w:t xml:space="preserve"> </w:t>
      </w:r>
      <w:hyperlink r:id="rId4" w:history="1">
        <w:r w:rsidRPr="00692E31">
          <w:rPr>
            <w:rFonts w:ascii="Tahoma" w:eastAsia="Times New Roman" w:hAnsi="Tahoma" w:cs="Tahoma"/>
            <w:color w:val="4972A1"/>
            <w:sz w:val="15"/>
            <w:u w:val="single"/>
          </w:rPr>
          <w:t>http://konkurs.nb-fund.ru/ </w:t>
        </w:r>
      </w:hyperlink>
      <w:r w:rsidRPr="00692E31">
        <w:rPr>
          <w:rFonts w:ascii="Tahoma" w:eastAsia="Times New Roman" w:hAnsi="Tahoma" w:cs="Tahoma"/>
          <w:color w:val="000000"/>
          <w:sz w:val="15"/>
          <w:szCs w:val="15"/>
        </w:rPr>
        <w:t>, а также по телефону горячей линии 8−800−333−68−78.</w:t>
      </w:r>
    </w:p>
    <w:p w:rsidR="00FB6BB0" w:rsidRDefault="00FB6BB0"/>
    <w:sectPr w:rsidR="00F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692E31"/>
    <w:rsid w:val="00114B86"/>
    <w:rsid w:val="00692E31"/>
    <w:rsid w:val="00FB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692E31"/>
  </w:style>
  <w:style w:type="character" w:customStyle="1" w:styleId="apple-converted-space">
    <w:name w:val="apple-converted-space"/>
    <w:basedOn w:val="a0"/>
    <w:rsid w:val="00692E31"/>
  </w:style>
  <w:style w:type="character" w:styleId="a3">
    <w:name w:val="Hyperlink"/>
    <w:basedOn w:val="a0"/>
    <w:uiPriority w:val="99"/>
    <w:semiHidden/>
    <w:unhideWhenUsed/>
    <w:rsid w:val="00692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nb-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Raskina</cp:lastModifiedBy>
  <cp:revision>4</cp:revision>
  <dcterms:created xsi:type="dcterms:W3CDTF">2012-03-20T10:52:00Z</dcterms:created>
  <dcterms:modified xsi:type="dcterms:W3CDTF">2012-03-20T10:56:00Z</dcterms:modified>
</cp:coreProperties>
</file>