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D4" w:rsidRPr="000612D4" w:rsidRDefault="000612D4" w:rsidP="000612D4">
      <w:pPr>
        <w:shd w:val="clear" w:color="auto" w:fill="FFFFFF"/>
        <w:spacing w:before="180" w:after="240" w:line="270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A5C525"/>
          <w:sz w:val="32"/>
          <w:szCs w:val="32"/>
          <w:lang w:eastAsia="ru-RU"/>
        </w:rPr>
      </w:pPr>
      <w:r w:rsidRPr="000612D4">
        <w:rPr>
          <w:rFonts w:ascii="Times New Roman" w:eastAsia="Times New Roman" w:hAnsi="Times New Roman" w:cs="Times New Roman"/>
          <w:color w:val="A5C525"/>
          <w:sz w:val="32"/>
          <w:szCs w:val="32"/>
          <w:lang w:eastAsia="ru-RU"/>
        </w:rPr>
        <w:t>Интернет - выставка</w:t>
      </w:r>
    </w:p>
    <w:p w:rsidR="000612D4" w:rsidRPr="000612D4" w:rsidRDefault="000612D4" w:rsidP="000612D4">
      <w:pPr>
        <w:shd w:val="clear" w:color="auto" w:fill="FFFFFF"/>
        <w:spacing w:before="180" w:after="24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_GoBack"/>
      <w:r w:rsidRPr="000612D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«Страницы из жизни </w:t>
      </w:r>
      <w:proofErr w:type="spellStart"/>
      <w:r w:rsidRPr="000612D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Воткинской</w:t>
      </w:r>
      <w:proofErr w:type="spellEnd"/>
      <w:r w:rsidRPr="000612D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районной комсомольской организации». К 95-летию Всесоюзного Ленинского Коммунистического Союза молодежи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</w:p>
    <w:bookmarkEnd w:id="0"/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Перебирая фотографии былые,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Я вспоминаю юности года.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Как дороги те лица молодые,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Что смотрят так задорно на меня…</w:t>
      </w:r>
    </w:p>
    <w:p w:rsidR="000612D4" w:rsidRPr="000612D4" w:rsidRDefault="000612D4" w:rsidP="000612D4">
      <w:pPr>
        <w:shd w:val="clear" w:color="auto" w:fill="FFFFFF"/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Л. </w:t>
      </w:r>
      <w:proofErr w:type="spellStart"/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Канахина</w:t>
      </w:r>
      <w:proofErr w:type="spellEnd"/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29 октября 2013 г. исполняется 95 лет со дня создания ВЛКСМ </w:t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— самой массовой в истории страны молодежной организации. Почти 80 процентов населения старше 40 лет – это воспитанники комсомола.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Эта дата напомнит ветеранам комсомола о городах-новостройках, знаменитом БАМе, студенческих строительных отрядах, комсомольских субботниках, соревнования, конкурсах, слетах, о фактах рядовых и героических, которыми каждый из них вправе дорожить и гордиться.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Ошибки? Ошибки были, а кто без них? Они научили комсомольцев делать выводы и с надеждой смотреть в будущее.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Комсомол стал настоящей школой жизни, гражданской и профессиональной зрелости, первым опытом организаторской работы для миллионов наших сограждан. Многие люди, прошедшие школу комсомольской закалки, благодарны за полученный багаж знаний, опыта, зрелости и мудрости.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spellStart"/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Воткинская</w:t>
      </w:r>
      <w:proofErr w:type="spellEnd"/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комсомолия была всегда в гуще дел и начинаний молодых. Об этом вспоминать не стыдно.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Всем, кто сохранил сегодня добрые чувства по отношению к комсомолу и готов пробуждать эти чувства у своих детей, внуков, друзей, коллег, посвящается эта выставка.</w:t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gramStart"/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На выставке представлены фотографии и документы из пяти архивных фондов архивного отдела Администрации МО «Воткинский район»: коллекции документов детских, юношеских организаций, фотодокументов, документов жителей </w:t>
      </w:r>
      <w:proofErr w:type="spellStart"/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Воткинского</w:t>
      </w:r>
      <w:proofErr w:type="spellEnd"/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района, личных архивных фондов </w:t>
      </w: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 xml:space="preserve">Г.А. Краснова и Ф.П. </w:t>
      </w:r>
      <w:proofErr w:type="spellStart"/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Тукмачева</w:t>
      </w:r>
      <w:proofErr w:type="spellEnd"/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, а так же из семейных архивов </w:t>
      </w: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А.В. Варламовой и Л.В. Банниковой</w:t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, с районных конкурсов «Старая фотография».</w:t>
      </w:r>
      <w:proofErr w:type="gramEnd"/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Будем признательны всем, кто изъявит желание пополнить нашу коллекцию документов по комсомолу своими фотографиями и воспоминаниями.</w:t>
      </w:r>
    </w:p>
    <w:p w:rsidR="000612D4" w:rsidRPr="000612D4" w:rsidRDefault="000612D4" w:rsidP="0006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</w:p>
    <w:p w:rsidR="000612D4" w:rsidRPr="000612D4" w:rsidRDefault="000612D4" w:rsidP="000612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612D4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И.Г. Камышева, ведущий специалист-эксперт архивного отдела</w:t>
      </w:r>
    </w:p>
    <w:p w:rsidR="000612D4" w:rsidRPr="000612D4" w:rsidRDefault="000612D4" w:rsidP="000612D4">
      <w:pPr>
        <w:shd w:val="clear" w:color="auto" w:fill="FFFFFF"/>
        <w:spacing w:before="180" w:after="240" w:line="270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A5C525"/>
          <w:sz w:val="32"/>
          <w:szCs w:val="32"/>
          <w:lang w:eastAsia="ru-RU"/>
        </w:rPr>
      </w:pPr>
      <w:r w:rsidRPr="000612D4">
        <w:rPr>
          <w:rFonts w:ascii="Times New Roman" w:eastAsia="Times New Roman" w:hAnsi="Times New Roman" w:cs="Times New Roman"/>
          <w:color w:val="A5C525"/>
          <w:sz w:val="32"/>
          <w:szCs w:val="32"/>
          <w:lang w:eastAsia="ru-RU"/>
        </w:rPr>
        <w:t>Фотогалерея</w:t>
      </w:r>
    </w:p>
    <w:p w:rsidR="00C36A52" w:rsidRPr="000612D4" w:rsidRDefault="000612D4" w:rsidP="000612D4">
      <w:pPr>
        <w:ind w:firstLine="567"/>
        <w:jc w:val="both"/>
        <w:rPr>
          <w:rFonts w:ascii="Times New Roman" w:hAnsi="Times New Roman" w:cs="Times New Roman"/>
        </w:rPr>
      </w:pP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2CBECD8A" wp14:editId="2EDFFAFB">
            <wp:extent cx="1254760" cy="1527175"/>
            <wp:effectExtent l="0" t="0" r="2540" b="0"/>
            <wp:docPr id="32" name="Рисунок 32" descr="Фото 1 – Открытка «ВЛКСМ» - М.: Плакат, 1985г.">
              <a:hlinkClick xmlns:a="http://schemas.openxmlformats.org/drawingml/2006/main" r:id="rId5" tgtFrame="&quot;_blank&quot;" tooltip="&quot;Фото 1 – Открытка «ВЛКСМ» - М.: Плакат, 1985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 – Открытка «ВЛКСМ» - М.: Плакат, 1985г.">
                      <a:hlinkClick r:id="rId5" tgtFrame="&quot;_blank&quot;" tooltip="&quot;Фото 1 – Открытка «ВЛКСМ» - М.: Плакат, 1985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1AC2C79" wp14:editId="25330E20">
            <wp:extent cx="2023110" cy="1430020"/>
            <wp:effectExtent l="0" t="0" r="0" b="0"/>
            <wp:docPr id="31" name="Рисунок 31" descr="Фото 2 – Открытка «Ордена комсомола» - М.: Плакат, 1985г.">
              <a:hlinkClick xmlns:a="http://schemas.openxmlformats.org/drawingml/2006/main" r:id="rId7" tgtFrame="&quot;_blank&quot;" tooltip="&quot;Фото 2 – Открытка «Ордена комсомола» - М.: Плакат, 1985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 – Открытка «Ордена комсомола» - М.: Плакат, 1985г.">
                      <a:hlinkClick r:id="rId7" tgtFrame="&quot;_blank&quot;" tooltip="&quot;Фото 2 – Открытка «Ордена комсомола» - М.: Плакат, 1985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2B1B83E" wp14:editId="66F5FB76">
            <wp:extent cx="2081530" cy="1430020"/>
            <wp:effectExtent l="0" t="0" r="0" b="0"/>
            <wp:docPr id="30" name="Рисунок 30" descr="Фото 3 – Молодые трактористы колхоза «Красный Запад» Черновского сельсовета. Слева направо: И.Ф. Ломаев, В.А. Лошкарев. Им по 17 лет. 1943 г.">
              <a:hlinkClick xmlns:a="http://schemas.openxmlformats.org/drawingml/2006/main" r:id="rId9" tgtFrame="&quot;_blank&quot;" tooltip="&quot;Фото 3 – Молодые трактористы колхоза «Красный Запад» Черновского сельсовета. Слева направо: И.Ф. Ломаев, В.А. Лошкарев. Им по 17 лет. 1943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3 – Молодые трактористы колхоза «Красный Запад» Черновского сельсовета. Слева направо: И.Ф. Ломаев, В.А. Лошкарев. Им по 17 лет. 1943 г.">
                      <a:hlinkClick r:id="rId9" tgtFrame="&quot;_blank&quot;" tooltip="&quot;Фото 3 – Молодые трактористы колхоза «Красный Запад» Черновского сельсовета. Слева направо: И.Ф. Ломаев, В.А. Лошкарев. Им по 17 лет. 1943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05BCCF03" wp14:editId="375E6435">
            <wp:extent cx="2062480" cy="1430020"/>
            <wp:effectExtent l="0" t="0" r="0" b="0"/>
            <wp:docPr id="29" name="Рисунок 29" descr="Фото 4 – Комбайнеры колхоза «Рассвет» Светлянского сельсовета.  1958 г. Второй справа - Александр  Матвеевич Гусев.  На фото ему 18 лет.  Общий  трудовой стаж 47 лет. 40 сезонов проработал комбайнером. Кавалер ордена «Знак Почёта», Заслуженный работник се">
              <a:hlinkClick xmlns:a="http://schemas.openxmlformats.org/drawingml/2006/main" r:id="rId11" tgtFrame="&quot;_blank&quot;" tooltip="&quot;Фото 4 – Комбайнеры колхоза «Рассвет» Светлянского сельсовета.  1958 г. Второй справа - Александр  Матвеевич Гусев.  На фото ему 18 лет.  Общий  трудовой стаж 47 лет. 40 сезонов проработал комбайнером. Кавалер ордена «Знак Почёта», Заслуженный работник с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4 – Комбайнеры колхоза «Рассвет» Светлянского сельсовета.  1958 г. Второй справа - Александр  Матвеевич Гусев.  На фото ему 18 лет.  Общий  трудовой стаж 47 лет. 40 сезонов проработал комбайнером. Кавалер ордена «Знак Почёта», Заслуженный работник се">
                      <a:hlinkClick r:id="rId11" tgtFrame="&quot;_blank&quot;" tooltip="&quot;Фото 4 – Комбайнеры колхоза «Рассвет» Светлянского сельсовета.  1958 г. Второй справа - Александр  Матвеевич Гусев.  На фото ему 18 лет.  Общий  трудовой стаж 47 лет. 40 сезонов проработал комбайнером. Кавалер ордена «Знак Почёта», Заслуженный работник с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B370EFC" wp14:editId="4A46A932">
            <wp:extent cx="2207895" cy="1430020"/>
            <wp:effectExtent l="0" t="0" r="1905" b="0"/>
            <wp:docPr id="28" name="Рисунок 28" descr="Фото 5  – Учащиеся Июльской школы на  субботнике по заготовке дров для школы">
              <a:hlinkClick xmlns:a="http://schemas.openxmlformats.org/drawingml/2006/main" r:id="rId13" tgtFrame="&quot;_blank&quot;" tooltip="&quot;Фото 5  – Учащиеся Июльской школы на  субботнике по заготовке дров для школ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5  – Учащиеся Июльской школы на  субботнике по заготовке дров для школы">
                      <a:hlinkClick r:id="rId13" tgtFrame="&quot;_blank&quot;" tooltip="&quot;Фото 5  – Учащиеся Июльской школы на  субботнике по заготовке дров для школ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13D5C03A" wp14:editId="0A3C3B7A">
            <wp:extent cx="1430020" cy="1760855"/>
            <wp:effectExtent l="0" t="0" r="0" b="0"/>
            <wp:docPr id="27" name="Рисунок 27" descr="Фото 6 – Делегация комсомольцев Воткинского райна на торжественном пленуме Удмуртского обкома ВЛКСМ">
              <a:hlinkClick xmlns:a="http://schemas.openxmlformats.org/drawingml/2006/main" r:id="rId15" tgtFrame="&quot;_blank&quot;" tooltip="&quot;Фото 6 – Делегация комсомольцев Воткинского райна на торжественном пленуме Удмуртского обкома ВЛКС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6 – Делегация комсомольцев Воткинского райна на торжественном пленуме Удмуртского обкома ВЛКСМ">
                      <a:hlinkClick r:id="rId15" tgtFrame="&quot;_blank&quot;" tooltip="&quot;Фото 6 – Делегация комсомольцев Воткинского райна на торжественном пленуме Удмуртского обкома ВЛКС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3C278F5" wp14:editId="16A72D57">
            <wp:extent cx="2237105" cy="1430020"/>
            <wp:effectExtent l="0" t="0" r="0" b="0"/>
            <wp:docPr id="26" name="Рисунок 26" descr="Фото 7 – Выступление ВИА «Орфей» Ижевского сельхозинститута. Крайний справа -  бас-гитарист  Г.А. Краснов">
              <a:hlinkClick xmlns:a="http://schemas.openxmlformats.org/drawingml/2006/main" r:id="rId17" tgtFrame="&quot;_blank&quot;" tooltip="&quot;Фото 7 – Выступление ВИА «Орфей» Ижевского сельхозинститута. Крайний справа -  бас-гитарист  Г.А. Красн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7 – Выступление ВИА «Орфей» Ижевского сельхозинститута. Крайний справа -  бас-гитарист  Г.А. Краснов">
                      <a:hlinkClick r:id="rId17" tgtFrame="&quot;_blank&quot;" tooltip="&quot;Фото 7 – Выступление ВИА «Орфей» Ижевского сельхозинститута. Крайний справа -  бас-гитарист  Г.А. Красн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26833062" wp14:editId="11E3E7E9">
            <wp:extent cx="1430020" cy="1896745"/>
            <wp:effectExtent l="0" t="0" r="0" b="8255"/>
            <wp:docPr id="25" name="Рисунок 25" descr="Фото 8 – Районный туристский слет молодежи в районе р. Казанка. 1975 г.">
              <a:hlinkClick xmlns:a="http://schemas.openxmlformats.org/drawingml/2006/main" r:id="rId19" tgtFrame="&quot;_blank&quot;" tooltip="&quot;Фото 8 – Районный туристский слет молодежи в районе р. Казанка. 1975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8 – Районный туристский слет молодежи в районе р. Казанка. 1975 г.">
                      <a:hlinkClick r:id="rId19" tgtFrame="&quot;_blank&quot;" tooltip="&quot;Фото 8 – Районный туристский слет молодежи в районе р. Казанка. 1975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F4493FB" wp14:editId="34EE092F">
            <wp:extent cx="2130425" cy="1430020"/>
            <wp:effectExtent l="0" t="0" r="3175" b="0"/>
            <wp:docPr id="24" name="Рисунок 24" descr="Фото 9 – Комсомольско-молодежный экипаж на жатве в учхозе «Июльское. Слева направо:  П.С. Кузнецов,  Г.А. Краснов  1976 г.">
              <a:hlinkClick xmlns:a="http://schemas.openxmlformats.org/drawingml/2006/main" r:id="rId21" tgtFrame="&quot;_blank&quot;" tooltip="&quot;Фото 9 – Комсомольско-молодежный экипаж на жатве в учхозе «Июльское. Слева направо:  П.С. Кузнецов,  Г.А. Краснов  1976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9 – Комсомольско-молодежный экипаж на жатве в учхозе «Июльское. Слева направо:  П.С. Кузнецов,  Г.А. Краснов  1976 г.">
                      <a:hlinkClick r:id="rId21" tgtFrame="&quot;_blank&quot;" tooltip="&quot;Фото 9 – Комсомольско-молодежный экипаж на жатве в учхозе «Июльское. Слева направо:  П.С. Кузнецов,  Г.А. Краснов  1976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2AE31370" wp14:editId="646D6E7A">
            <wp:extent cx="2120900" cy="1430020"/>
            <wp:effectExtent l="0" t="0" r="0" b="0"/>
            <wp:docPr id="23" name="Рисунок 23" descr="Фото 10 – Почетный  пионерско-комсомольский караул у памятника «Павшим в ВОВ 1941-19545 гг.»  в селе Июльское. 1976 г.">
              <a:hlinkClick xmlns:a="http://schemas.openxmlformats.org/drawingml/2006/main" r:id="rId23" tgtFrame="&quot;_blank&quot;" tooltip="&quot;Фото 10 – Почетный  пионерско-комсомольский караул у памятника «Павшим в ВОВ 1941-19545 гг.»  в селе Июльское. 1976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10 – Почетный  пионерско-комсомольский караул у памятника «Павшим в ВОВ 1941-19545 гг.»  в селе Июльское. 1976 г.">
                      <a:hlinkClick r:id="rId23" tgtFrame="&quot;_blank&quot;" tooltip="&quot;Фото 10 – Почетный  пионерско-комсомольский караул у памятника «Павшим в ВОВ 1941-19545 гг.»  в селе Июльское. 1976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55342067" wp14:editId="4BCBE057">
            <wp:extent cx="1430020" cy="2286000"/>
            <wp:effectExtent l="0" t="0" r="0" b="0"/>
            <wp:docPr id="22" name="Рисунок 22" descr="Фото 11 – Районная отчетно-выборная  комсомольская конференция. Слева направо: секретарь комсомольской организации к-за «Новый Урал» Р.Л. Трошкова, инструктор орготдела РК ВЛКСМ  В.М. Варламов, зав. отделом учета Л. Белькова. Дружеские шаржи выполнены кор">
              <a:hlinkClick xmlns:a="http://schemas.openxmlformats.org/drawingml/2006/main" r:id="rId25" tgtFrame="&quot;_blank&quot;" tooltip="&quot;Фото 11 – Районная отчетно-выборная  комсомольская конференция. Слева направо: секретарь комсомольской организации к-за «Новый Урал» Р.Л. Трошкова, инструктор орготдела РК ВЛКСМ  В.М. Варламов, зав. отделом учета Л. Белькова. Дружеские шаржи выполнены к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11 – Районная отчетно-выборная  комсомольская конференция. Слева направо: секретарь комсомольской организации к-за «Новый Урал» Р.Л. Трошкова, инструктор орготдела РК ВЛКСМ  В.М. Варламов, зав. отделом учета Л. Белькова. Дружеские шаржи выполнены кор">
                      <a:hlinkClick r:id="rId25" tgtFrame="&quot;_blank&quot;" tooltip="&quot;Фото 11 – Районная отчетно-выборная  комсомольская конференция. Слева направо: секретарь комсомольской организации к-за «Новый Урал» Р.Л. Трошкова, инструктор орготдела РК ВЛКСМ  В.М. Варламов, зав. отделом учета Л. Белькова. Дружеские шаржи выполнены к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76A4A09" wp14:editId="73A732B4">
            <wp:extent cx="2004060" cy="1430020"/>
            <wp:effectExtent l="0" t="0" r="0" b="0"/>
            <wp:docPr id="21" name="Рисунок 21" descr="Фото 12 – Комсомольский билет И.О. Дубровиной, инструктора орготдела РК ВЛКСМ (1985-1990 гг.).">
              <a:hlinkClick xmlns:a="http://schemas.openxmlformats.org/drawingml/2006/main" r:id="rId27" tgtFrame="&quot;_blank&quot;" tooltip="&quot;Фото 12 – Комсомольский билет И.О. Дубровиной, инструктора орготдела РК ВЛКСМ (1985-1990 гг.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12 – Комсомольский билет И.О. Дубровиной, инструктора орготдела РК ВЛКСМ (1985-1990 гг.).">
                      <a:hlinkClick r:id="rId27" tgtFrame="&quot;_blank&quot;" tooltip="&quot;Фото 12 – Комсомольский билет И.О. Дубровиной, инструктора орготдела РК ВЛКСМ (1985-1990 гг.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705111C2" wp14:editId="71232EBE">
            <wp:extent cx="2013585" cy="1430020"/>
            <wp:effectExtent l="0" t="0" r="5715" b="0"/>
            <wp:docPr id="20" name="Рисунок 20" descr="Фото 13 – Участники  XXXV  Удмуртской областной отчетно-выборной  комсомольской конференции.  г. Ижевск. 1978 г.">
              <a:hlinkClick xmlns:a="http://schemas.openxmlformats.org/drawingml/2006/main" r:id="rId29" tgtFrame="&quot;_blank&quot;" tooltip="&quot;Фото 13 – Участники  XXXV  Удмуртской областной отчетно-выборной  комсомольской конференции.  г. Ижевск. 1978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13 – Участники  XXXV  Удмуртской областной отчетно-выборной  комсомольской конференции.  г. Ижевск. 1978 г.">
                      <a:hlinkClick r:id="rId29" tgtFrame="&quot;_blank&quot;" tooltip="&quot;Фото 13 – Участники  XXXV  Удмуртской областной отчетно-выборной  комсомольской конференции.  г. Ижевск. 1978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DC5252F" wp14:editId="3F306726">
            <wp:extent cx="2072005" cy="1430020"/>
            <wp:effectExtent l="0" t="0" r="4445" b="0"/>
            <wp:docPr id="19" name="Рисунок 19" descr="Фото 14 – Районный праздник, посвященный 60-летию со дня образования ВЛКСМ.">
              <a:hlinkClick xmlns:a="http://schemas.openxmlformats.org/drawingml/2006/main" r:id="rId31" tgtFrame="&quot;_blank&quot;" tooltip="&quot;Фото 14 – Районный праздник, посвященный 60-летию со дня образования ВЛКС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14 – Районный праздник, посвященный 60-летию со дня образования ВЛКСМ.">
                      <a:hlinkClick r:id="rId31" tgtFrame="&quot;_blank&quot;" tooltip="&quot;Фото 14 – Районный праздник, посвященный 60-летию со дня образования ВЛКС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EF1E603" wp14:editId="6111C652">
            <wp:extent cx="1060450" cy="1527175"/>
            <wp:effectExtent l="0" t="0" r="6350" b="0"/>
            <wp:docPr id="18" name="Рисунок 18" descr="Фото 15 – Комбайнер колхоза «Красный Октябрь, победитель конкурса «Лучший по профессии» А.И. Лещев. 1980 г.">
              <a:hlinkClick xmlns:a="http://schemas.openxmlformats.org/drawingml/2006/main" r:id="rId33" tgtFrame="&quot;_blank&quot;" tooltip="&quot;Фото 15 – Комбайнер колхоза «Красный Октябрь, победитель конкурса «Лучший по профессии» А.И. Лещев. 1980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15 – Комбайнер колхоза «Красный Октябрь, победитель конкурса «Лучший по профессии» А.И. Лещев. 1980 г.">
                      <a:hlinkClick r:id="rId33" tgtFrame="&quot;_blank&quot;" tooltip="&quot;Фото 15 – Комбайнер колхоза «Красный Октябрь, победитель конкурса «Лучший по профессии» А.И. Лещев. 1980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01F231B4" wp14:editId="436967CF">
            <wp:extent cx="2256790" cy="1430020"/>
            <wp:effectExtent l="0" t="0" r="0" b="0"/>
            <wp:docPr id="17" name="Рисунок 17" descr="Фото 16 – Комсомольско-молодежная бригада учхоза «Июльское» на уборке. [1980]">
              <a:hlinkClick xmlns:a="http://schemas.openxmlformats.org/drawingml/2006/main" r:id="rId35" tgtFrame="&quot;_blank&quot;" tooltip="&quot;Фото 16 – Комсомольско-молодежная бригада учхоза «Июльское» на уборке. [1980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16 – Комсомольско-молодежная бригада учхоза «Июльское» на уборке. [1980]">
                      <a:hlinkClick r:id="rId35" tgtFrame="&quot;_blank&quot;" tooltip="&quot;Фото 16 – Комсомольско-молодежная бригада учхоза «Июльское» на уборке. [1980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DC04A7E" wp14:editId="14F68989">
            <wp:extent cx="1819275" cy="1430020"/>
            <wp:effectExtent l="0" t="0" r="9525" b="0"/>
            <wp:docPr id="16" name="Рисунок 16" descr="Фото 17 – Экскурсионная поездка школьного комсомольского актива Воткинского района в Белоруссию. 1981г.">
              <a:hlinkClick xmlns:a="http://schemas.openxmlformats.org/drawingml/2006/main" r:id="rId37" tgtFrame="&quot;_blank&quot;" tooltip="&quot;Фото 17 – Экскурсионная поездка школьного комсомольского актива Воткинского района в Белоруссию. 1981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7 – Экскурсионная поездка школьного комсомольского актива Воткинского района в Белоруссию. 1981г.">
                      <a:hlinkClick r:id="rId37" tgtFrame="&quot;_blank&quot;" tooltip="&quot;Фото 17 – Экскурсионная поездка школьного комсомольского актива Воткинского района в Белоруссию. 1981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5107045E" wp14:editId="153F5B73">
            <wp:extent cx="1916430" cy="1430020"/>
            <wp:effectExtent l="0" t="0" r="7620" b="0"/>
            <wp:docPr id="15" name="Рисунок 15" descr="Фото 18 – Военно-спортивная игра «Орленок». 1984 г.">
              <a:hlinkClick xmlns:a="http://schemas.openxmlformats.org/drawingml/2006/main" r:id="rId39" tgtFrame="&quot;_blank&quot;" tooltip="&quot;Фото 18 – Военно-спортивная игра «Орленок». 1984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18 – Военно-спортивная игра «Орленок». 1984 г.">
                      <a:hlinkClick r:id="rId39" tgtFrame="&quot;_blank&quot;" tooltip="&quot;Фото 18 – Военно-спортивная игра «Орленок». 1984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AA40153" wp14:editId="40D3AFFC">
            <wp:extent cx="1430020" cy="1936115"/>
            <wp:effectExtent l="0" t="0" r="0" b="6985"/>
            <wp:docPr id="14" name="Рисунок 14" descr="Фото 19 – Дояр совхоза «Пихтовка», «Молодой гвардеец XII пятилетки»  Лопатин Павел. [1985 г.]">
              <a:hlinkClick xmlns:a="http://schemas.openxmlformats.org/drawingml/2006/main" r:id="rId41" tgtFrame="&quot;_blank&quot;" tooltip="&quot;Фото 19 – Дояр совхоза «Пихтовка», «Молодой гвардеец XII пятилетки»  Лопатин Павел. [1985 г.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19 – Дояр совхоза «Пихтовка», «Молодой гвардеец XII пятилетки»  Лопатин Павел. [1985 г.]">
                      <a:hlinkClick r:id="rId41" tgtFrame="&quot;_blank&quot;" tooltip="&quot;Фото 19 – Дояр совхоза «Пихтовка», «Молодой гвардеец XII пятилетки»  Лопатин Павел. [1985 г.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1413206E" wp14:editId="3CCFD32F">
            <wp:extent cx="1955165" cy="1430020"/>
            <wp:effectExtent l="0" t="0" r="6985" b="0"/>
            <wp:docPr id="13" name="Рисунок 13" descr="Фото 20 – Участники Удмуртского Республиканского сводного комсомольско-молодежного отряда животноводов.  г. Устинов. 1985г.">
              <a:hlinkClick xmlns:a="http://schemas.openxmlformats.org/drawingml/2006/main" r:id="rId43" tgtFrame="&quot;_blank&quot;" tooltip="&quot;Фото 20 – Участники Удмуртского Республиканского сводного комсомольско-молодежного отряда животноводов.  г. Устинов. 1985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20 – Участники Удмуртского Республиканского сводного комсомольско-молодежного отряда животноводов.  г. Устинов. 1985г.">
                      <a:hlinkClick r:id="rId43" tgtFrame="&quot;_blank&quot;" tooltip="&quot;Фото 20 – Участники Удмуртского Республиканского сводного комсомольско-молодежного отряда животноводов.  г. Устинов. 1985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0BE586E6" wp14:editId="7F74CA57">
            <wp:extent cx="1867535" cy="1430020"/>
            <wp:effectExtent l="0" t="0" r="0" b="0"/>
            <wp:docPr id="12" name="Рисунок 12" descr="Фото 21 – Встреча с боевым Знаменем 174 отдельного истребительного противотанкового артиллерийского дивизиона имени Комсомола Удмуртии в Камской школе.">
              <a:hlinkClick xmlns:a="http://schemas.openxmlformats.org/drawingml/2006/main" r:id="rId45" tgtFrame="&quot;_blank&quot;" tooltip="&quot;Фото 21 – Встреча с боевым Знаменем 174 отдельного истребительного противотанкового артиллерийского дивизиона имени Комсомола Удмуртии в Камской шко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21 – Встреча с боевым Знаменем 174 отдельного истребительного противотанкового артиллерийского дивизиона имени Комсомола Удмуртии в Камской школе.">
                      <a:hlinkClick r:id="rId45" tgtFrame="&quot;_blank&quot;" tooltip="&quot;Фото 21 – Встреча с боевым Знаменем 174 отдельного истребительного противотанкового артиллерийского дивизиона имени Комсомола Удмуртии в Камской шко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E8372ED" wp14:editId="53DCC9BC">
            <wp:extent cx="1430020" cy="1731645"/>
            <wp:effectExtent l="0" t="0" r="0" b="1905"/>
            <wp:docPr id="11" name="Рисунок 11" descr="Фото 22 –  Из подборки информационных  материалов участнику районной отчетно-выборной комсомольской конференции.  1986 г.">
              <a:hlinkClick xmlns:a="http://schemas.openxmlformats.org/drawingml/2006/main" r:id="rId47" tgtFrame="&quot;_blank&quot;" tooltip="&quot;Фото 22 –  Из подборки информационных  материалов участнику районной отчетно-выборной комсомольской конференции.  1986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22 –  Из подборки информационных  материалов участнику районной отчетно-выборной комсомольской конференции.  1986 г.">
                      <a:hlinkClick r:id="rId47" tgtFrame="&quot;_blank&quot;" tooltip="&quot;Фото 22 –  Из подборки информационных  материалов участнику районной отчетно-выборной комсомольской конференции.  1986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583410C1" wp14:editId="6073A5B0">
            <wp:extent cx="2169160" cy="1430020"/>
            <wp:effectExtent l="0" t="0" r="2540" b="0"/>
            <wp:docPr id="10" name="Рисунок 10" descr="Фото 23 – Комсомольско-молодежная группа д. Верхняя Талица на первой районной  легкоатлетической  «Эстафете Мира». Возглавляет эстафету секретарь комсомольской организации к-за «12 годовщина Октября Л.Г. Варламова (с факелом в руках). 1986 г.">
              <a:hlinkClick xmlns:a="http://schemas.openxmlformats.org/drawingml/2006/main" r:id="rId49" tgtFrame="&quot;_blank&quot;" tooltip="&quot;Фото 23 – Комсомольско-молодежная группа д. Верхняя Талица на первой районной  легкоатлетической  «Эстафете Мира». Возглавляет эстафету секретарь комсомольской организации к-за «12 годовщина Октября Л.Г. Варламова (с факелом в руках). 1986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23 – Комсомольско-молодежная группа д. Верхняя Талица на первой районной  легкоатлетической  «Эстафете Мира». Возглавляет эстафету секретарь комсомольской организации к-за «12 годовщина Октября Л.Г. Варламова (с факелом в руках). 1986 г.">
                      <a:hlinkClick r:id="rId49" tgtFrame="&quot;_blank&quot;" tooltip="&quot;Фото 23 – Комсомольско-молодежная группа д. Верхняя Талица на первой районной  легкоатлетической  «Эстафете Мира». Возглавляет эстафету секретарь комсомольской организации к-за «12 годовщина Октября Л.Г. Варламова (с факелом в руках). 1986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FA82827" wp14:editId="01194A7F">
            <wp:extent cx="1867535" cy="1430020"/>
            <wp:effectExtent l="0" t="0" r="0" b="0"/>
            <wp:docPr id="9" name="Рисунок 9" descr="Фото 24 – Награждение победителей  районного конкурса молодых доярок по машинному доению коров. 1986 г.">
              <a:hlinkClick xmlns:a="http://schemas.openxmlformats.org/drawingml/2006/main" r:id="rId51" tgtFrame="&quot;_blank&quot;" tooltip="&quot;Фото 24 – Награждение победителей  районного конкурса молодых доярок по машинному доению коров. 1986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24 – Награждение победителей  районного конкурса молодых доярок по машинному доению коров. 1986 г.">
                      <a:hlinkClick r:id="rId51" tgtFrame="&quot;_blank&quot;" tooltip="&quot;Фото 24 – Награждение победителей  районного конкурса молодых доярок по машинному доению коров. 1986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24B93F2" wp14:editId="68779264">
            <wp:extent cx="2538730" cy="1430020"/>
            <wp:effectExtent l="0" t="0" r="0" b="0"/>
            <wp:docPr id="8" name="Рисунок 8" descr="Фото 25 – Выступление на новогоднем концерте. Слева направо:  II секретарь РК ВЛКСМ В.В. Некрасов, Iсекретарь РК КПСС   М.П. Кошкин, зав. орготделом РК ВЛКС  Л.В. Банникова, инструктор орготдела РК КПСС  Г.А. Шишкина [1980-е гг.]">
              <a:hlinkClick xmlns:a="http://schemas.openxmlformats.org/drawingml/2006/main" r:id="rId53" tgtFrame="&quot;_blank&quot;" tooltip="&quot;Фото 25 – Выступление на новогоднем концерте. Слева направо:  II секретарь РК ВЛКСМ В.В. Некрасов, Iсекретарь РК КПСС   М.П. Кошкин, зав. орготделом РК ВЛКС  Л.В. Банникова, инструктор орготдела РК КПСС  Г.А. Шишкина [1980-е гг.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25 – Выступление на новогоднем концерте. Слева направо:  II секретарь РК ВЛКСМ В.В. Некрасов, Iсекретарь РК КПСС   М.П. Кошкин, зав. орготделом РК ВЛКС  Л.В. Банникова, инструктор орготдела РК КПСС  Г.А. Шишкина [1980-е гг.]">
                      <a:hlinkClick r:id="rId53" tgtFrame="&quot;_blank&quot;" tooltip="&quot;Фото 25 – Выступление на новогоднем концерте. Слева направо:  II секретарь РК ВЛКСМ В.В. Некрасов, Iсекретарь РК КПСС   М.П. Кошкин, зав. орготделом РК ВЛКС  Л.В. Банникова, инструктор орготдела РК КПСС  Г.А. Шишкина [1980-е гг.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E37E5B6" wp14:editId="517459B9">
            <wp:extent cx="1945640" cy="1430020"/>
            <wp:effectExtent l="0" t="0" r="0" b="0"/>
            <wp:docPr id="7" name="Рисунок 7" descr="Фото 26 – Делегация комсомольского актива  Воткинского района на 40-й областной отчетно-выборной комсомольской конференции.  г. Ижевск. 1989 г.">
              <a:hlinkClick xmlns:a="http://schemas.openxmlformats.org/drawingml/2006/main" r:id="rId55" tgtFrame="&quot;_blank&quot;" tooltip="&quot;Фото 26 – Делегация комсомольского актива  Воткинского района на 40-й областной отчетно-выборной комсомольской конференции.  г. Ижевск. 1989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26 – Делегация комсомольского актива  Воткинского района на 40-й областной отчетно-выборной комсомольской конференции.  г. Ижевск. 1989 г.">
                      <a:hlinkClick r:id="rId55" tgtFrame="&quot;_blank&quot;" tooltip="&quot;Фото 26 – Делегация комсомольского актива  Воткинского района на 40-й областной отчетно-выборной комсомольской конференции.  г. Ижевск. 1989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77A2E98B" wp14:editId="3FE66372">
            <wp:extent cx="1430020" cy="2023110"/>
            <wp:effectExtent l="0" t="0" r="0" b="0"/>
            <wp:docPr id="6" name="Рисунок 6" descr="Фото 27 – Газета «Комсомольская правда». Орган Центрального комитета ВЛКСМ. 1955 г.">
              <a:hlinkClick xmlns:a="http://schemas.openxmlformats.org/drawingml/2006/main" r:id="rId57" tgtFrame="&quot;_blank&quot;" tooltip="&quot;Фото 27 – Газета «Комсомольская правда». Орган Центрального комитета ВЛКСМ. 1955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27 – Газета «Комсомольская правда». Орган Центрального комитета ВЛКСМ. 1955 г.">
                      <a:hlinkClick r:id="rId57" tgtFrame="&quot;_blank&quot;" tooltip="&quot;Фото 27 – Газета «Комсомольская правда». Орган Центрального комитета ВЛКСМ. 1955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0481E043" wp14:editId="058527A3">
            <wp:extent cx="1993900" cy="1430020"/>
            <wp:effectExtent l="0" t="0" r="6350" b="0"/>
            <wp:docPr id="5" name="Рисунок 5" descr="Фото 28 – Похвальный лист Воткинского ГК ВЛКСМ,  выданный библиотекарю совхоза Воткинский А.Н. Шулеповой в честь 40-й годовщины ВЛКСМ">
              <a:hlinkClick xmlns:a="http://schemas.openxmlformats.org/drawingml/2006/main" r:id="rId59" tgtFrame="&quot;_blank&quot;" tooltip="&quot;Фото 28 – Похвальный лист Воткинского ГК ВЛКСМ,  выданный библиотекарю совхоза Воткинский А.Н. Шулеповой в честь 40-й годовщины ВЛКС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 28 – Похвальный лист Воткинского ГК ВЛКСМ,  выданный библиотекарю совхоза Воткинский А.Н. Шулеповой в честь 40-й годовщины ВЛКСМ">
                      <a:hlinkClick r:id="rId59" tgtFrame="&quot;_blank&quot;" tooltip="&quot;Фото 28 – Похвальный лист Воткинского ГК ВЛКСМ,  выданный библиотекарю совхоза Воткинский А.Н. Шулеповой в честь 40-й годовщины ВЛКС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604E3BA7" wp14:editId="345372A6">
            <wp:extent cx="1430020" cy="2062480"/>
            <wp:effectExtent l="0" t="0" r="0" b="0"/>
            <wp:docPr id="4" name="Рисунок 4" descr="Фото 29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">
              <a:hlinkClick xmlns:a="http://schemas.openxmlformats.org/drawingml/2006/main" r:id="rId61" tgtFrame="&quot;_blank&quot;" tooltip="&quot;Фото 29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 29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">
                      <a:hlinkClick r:id="rId61" tgtFrame="&quot;_blank&quot;" tooltip="&quot;Фото 29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00622340" wp14:editId="4FEEF2AA">
            <wp:extent cx="2023110" cy="1430020"/>
            <wp:effectExtent l="0" t="0" r="0" b="0"/>
            <wp:docPr id="3" name="Рисунок 3" descr="Фото 30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">
              <a:hlinkClick xmlns:a="http://schemas.openxmlformats.org/drawingml/2006/main" r:id="rId63" tgtFrame="&quot;_blank&quot;" tooltip="&quot;Фото 30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 30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">
                      <a:hlinkClick r:id="rId63" tgtFrame="&quot;_blank&quot;" tooltip="&quot;Фото 30 – Образцы комсомольских путевок, по которым направлялись комсомольцы на учебу ГПТУ (СПТУ), для организации работы с пионерами, школьниками и учащимися ПТУ. [1970-1980 гг.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1CE0483E" wp14:editId="63402446">
            <wp:extent cx="2033270" cy="1430020"/>
            <wp:effectExtent l="0" t="0" r="5080" b="0"/>
            <wp:docPr id="2" name="Рисунок 2" descr="Фото 31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">
              <a:hlinkClick xmlns:a="http://schemas.openxmlformats.org/drawingml/2006/main" r:id="rId65" tgtFrame="&quot;_blank&quot;" tooltip="&quot;Фото 31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 31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">
                      <a:hlinkClick r:id="rId65" tgtFrame="&quot;_blank&quot;" tooltip="&quot;Фото 31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D4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  <w:r w:rsidRPr="000612D4">
        <w:rPr>
          <w:rFonts w:ascii="Times New Roman" w:eastAsia="Times New Roman" w:hAnsi="Times New Roman" w:cs="Times New Roman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2EBC82A6" wp14:editId="10ECDF64">
            <wp:extent cx="1984375" cy="1430020"/>
            <wp:effectExtent l="0" t="0" r="0" b="0"/>
            <wp:docPr id="1" name="Рисунок 1" descr="Фото 32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">
              <a:hlinkClick xmlns:a="http://schemas.openxmlformats.org/drawingml/2006/main" r:id="rId67" tgtFrame="&quot;_blank&quot;" tooltip="&quot;Фото 32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то 32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">
                      <a:hlinkClick r:id="rId67" tgtFrame="&quot;_blank&quot;" tooltip="&quot;Фото 32 – Образцы наградных  комсомольских документов: удостоверение «Молодого гвардейца XXII пятилетки»,  удостоверение к Знаку  ЦК ВЛКСМ «За отличие в труде». 1980-е г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A52" w:rsidRPr="0006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96"/>
    <w:rsid w:val="000612D4"/>
    <w:rsid w:val="00C36A52"/>
    <w:rsid w:val="00E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12D4"/>
  </w:style>
  <w:style w:type="paragraph" w:styleId="a3">
    <w:name w:val="Balloon Text"/>
    <w:basedOn w:val="a"/>
    <w:link w:val="a4"/>
    <w:uiPriority w:val="99"/>
    <w:semiHidden/>
    <w:unhideWhenUsed/>
    <w:rsid w:val="000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12D4"/>
  </w:style>
  <w:style w:type="paragraph" w:styleId="a3">
    <w:name w:val="Balloon Text"/>
    <w:basedOn w:val="a"/>
    <w:link w:val="a4"/>
    <w:uiPriority w:val="99"/>
    <w:semiHidden/>
    <w:unhideWhenUsed/>
    <w:rsid w:val="000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tray.ru/img/89814/89816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votray.ru/img/89853/89855.jpeg" TargetMode="External"/><Relationship Id="rId21" Type="http://schemas.openxmlformats.org/officeDocument/2006/relationships/hyperlink" Target="http://votray.ru/img/89826/89828.jpe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votray.ru/img/89867/89869.jpe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votray.ru/img/89879/89881.jpeg" TargetMode="External"/><Relationship Id="rId63" Type="http://schemas.openxmlformats.org/officeDocument/2006/relationships/hyperlink" Target="http://votray.ru/img/89892/89894.jpeg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://votray.ru/img/89805/89807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votray.ru/img/89838/89840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otray.ru/img/89811/89813.jpe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votray.ru/img/89850/89852.jpe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votray.ru/img/89864/89866.jpeg" TargetMode="External"/><Relationship Id="rId53" Type="http://schemas.openxmlformats.org/officeDocument/2006/relationships/hyperlink" Target="http://votray.ru/img/89876/89878.jpe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://votray.ru/img/89802/89804.jpeg" TargetMode="External"/><Relationship Id="rId15" Type="http://schemas.openxmlformats.org/officeDocument/2006/relationships/hyperlink" Target="http://votray.ru/img/89817/89819.jpeg" TargetMode="External"/><Relationship Id="rId23" Type="http://schemas.openxmlformats.org/officeDocument/2006/relationships/hyperlink" Target="http://votray.ru/img/89829/89831.jpe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votray.ru/img/89870/89872.jpeg" TargetMode="External"/><Relationship Id="rId57" Type="http://schemas.openxmlformats.org/officeDocument/2006/relationships/hyperlink" Target="http://votray.ru/img/89882/89884.jpeg" TargetMode="External"/><Relationship Id="rId61" Type="http://schemas.openxmlformats.org/officeDocument/2006/relationships/hyperlink" Target="http://votray.ru/img/89889/89891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votray.ru/img/89823/89825.jpeg" TargetMode="External"/><Relationship Id="rId31" Type="http://schemas.openxmlformats.org/officeDocument/2006/relationships/hyperlink" Target="http://votray.ru/img/89841/89843.jpe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votray.ru/img/89895/89898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tray.ru/img/89808/89810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votray.ru/img/89835/89837.jpe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votray.ru/img/89847/89849.jpeg" TargetMode="External"/><Relationship Id="rId43" Type="http://schemas.openxmlformats.org/officeDocument/2006/relationships/hyperlink" Target="http://votray.ru/img/89861/89863.jpe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votray.ru/img/89873/89875.jpe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votray.ru/img/89820/89822.jpeg" TargetMode="External"/><Relationship Id="rId25" Type="http://schemas.openxmlformats.org/officeDocument/2006/relationships/hyperlink" Target="http://votray.ru/img/89832/89834.jpeg" TargetMode="External"/><Relationship Id="rId33" Type="http://schemas.openxmlformats.org/officeDocument/2006/relationships/hyperlink" Target="http://votray.ru/img/89844/89846.jpe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votray.ru/img/89885/89887.jpeg" TargetMode="External"/><Relationship Id="rId67" Type="http://schemas.openxmlformats.org/officeDocument/2006/relationships/hyperlink" Target="http://votray.ru/img/89896/89900.jpe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votray.ru/img/89856/89860.jpe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Вьюжанина</dc:creator>
  <cp:keywords/>
  <dc:description/>
  <cp:lastModifiedBy>Анна Вьюжанина</cp:lastModifiedBy>
  <cp:revision>3</cp:revision>
  <dcterms:created xsi:type="dcterms:W3CDTF">2015-04-10T06:17:00Z</dcterms:created>
  <dcterms:modified xsi:type="dcterms:W3CDTF">2015-04-10T06:18:00Z</dcterms:modified>
</cp:coreProperties>
</file>