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006EF" w:rsidRPr="000622B7" w:rsidRDefault="00A006EF" w:rsidP="009F0FE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результатах публичных слушаний 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3768DF">
        <w:rPr>
          <w:rFonts w:ascii="Times New Roman" w:eastAsia="Calibri" w:hAnsi="Times New Roman"/>
          <w:b w:val="0"/>
          <w:bCs w:val="0"/>
          <w:sz w:val="24"/>
          <w:szCs w:val="24"/>
        </w:rPr>
        <w:t>09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3768DF">
        <w:rPr>
          <w:rFonts w:ascii="Times New Roman" w:eastAsia="Calibri" w:hAnsi="Times New Roman"/>
          <w:b w:val="0"/>
          <w:bCs w:val="0"/>
          <w:sz w:val="24"/>
          <w:szCs w:val="24"/>
        </w:rPr>
        <w:t>ноября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18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A006EF" w:rsidRPr="00A26173" w:rsidRDefault="00A006EF" w:rsidP="00A2617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</w:pPr>
      <w:r w:rsidRPr="00A26173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A26173" w:rsidRPr="00A26173" w:rsidRDefault="00A26173" w:rsidP="00A2617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Организатор проведения  публичных  слушаний  (общественных  обсуждений): Администрация муниципального образования </w:t>
      </w:r>
      <w:r w:rsidRPr="00A26173">
        <w:rPr>
          <w:rFonts w:ascii="Times New Roman" w:hAnsi="Times New Roman" w:cs="Times New Roman"/>
          <w:b w:val="0"/>
          <w:sz w:val="24"/>
          <w:szCs w:val="24"/>
        </w:rPr>
        <w:t xml:space="preserve">«Воткинский район» (отдел архитектуры Управления архитектуры и строительства Администрации муниципального образования «Воткинский район»), 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>действующая в соответствии Постановлением Главы муниципального образо</w:t>
      </w:r>
      <w:bookmarkStart w:id="0" w:name="_GoBack"/>
      <w:bookmarkEnd w:id="0"/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вания «Воткинский район» от </w:t>
      </w:r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21.09.2018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>№</w:t>
      </w:r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93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9F0FE7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>О назначении публичных слушаний по вопросу предоставления разрешения на условно-разрешенный вид использования земельного участка с кадастровым номером 18:04:</w:t>
      </w:r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162008</w:t>
      </w:r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>:5</w:t>
      </w:r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31</w:t>
      </w:r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>, расположенного по адресу: УР, Воткинский район, СНТ «</w:t>
      </w:r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Золотые Пески</w:t>
      </w:r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 xml:space="preserve">», ул. </w:t>
      </w:r>
      <w:proofErr w:type="gramStart"/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Садовая</w:t>
      </w:r>
      <w:proofErr w:type="gramEnd"/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>, уч.</w:t>
      </w:r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11</w:t>
      </w:r>
      <w:r w:rsidRPr="009F0FE7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</w:p>
    <w:p w:rsidR="00A26173" w:rsidRDefault="00A006EF" w:rsidP="00A26173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: </w:t>
      </w:r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>1 челове</w:t>
      </w:r>
      <w:proofErr w:type="gramStart"/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>к-</w:t>
      </w:r>
      <w:proofErr w:type="gramEnd"/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3768DF">
        <w:rPr>
          <w:rFonts w:ascii="Times New Roman" w:eastAsia="Calibri" w:hAnsi="Times New Roman"/>
          <w:b w:val="0"/>
          <w:bCs w:val="0"/>
          <w:sz w:val="24"/>
          <w:szCs w:val="24"/>
        </w:rPr>
        <w:t>Обухова Надежда Александровна</w:t>
      </w:r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– собственник земельного участка</w:t>
      </w:r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 адресу: </w:t>
      </w:r>
      <w:r w:rsidR="003768DF" w:rsidRPr="009F0FE7">
        <w:rPr>
          <w:rFonts w:ascii="Times New Roman" w:eastAsia="Calibri" w:hAnsi="Times New Roman" w:cs="Times New Roman"/>
          <w:b w:val="0"/>
          <w:sz w:val="24"/>
          <w:szCs w:val="24"/>
        </w:rPr>
        <w:t>УР, Воткинский район, СНТ «</w:t>
      </w:r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Золотые Пески</w:t>
      </w:r>
      <w:r w:rsidR="003768DF" w:rsidRPr="009F0FE7">
        <w:rPr>
          <w:rFonts w:ascii="Times New Roman" w:eastAsia="Calibri" w:hAnsi="Times New Roman" w:cs="Times New Roman"/>
          <w:b w:val="0"/>
          <w:sz w:val="24"/>
          <w:szCs w:val="24"/>
        </w:rPr>
        <w:t xml:space="preserve">», ул. </w:t>
      </w:r>
      <w:proofErr w:type="gramStart"/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Садовая</w:t>
      </w:r>
      <w:proofErr w:type="gramEnd"/>
      <w:r w:rsidR="003768DF" w:rsidRPr="009F0FE7">
        <w:rPr>
          <w:rFonts w:ascii="Times New Roman" w:eastAsia="Calibri" w:hAnsi="Times New Roman" w:cs="Times New Roman"/>
          <w:b w:val="0"/>
          <w:sz w:val="24"/>
          <w:szCs w:val="24"/>
        </w:rPr>
        <w:t>, уч.</w:t>
      </w:r>
      <w:r w:rsidR="003768DF">
        <w:rPr>
          <w:rFonts w:ascii="Times New Roman" w:eastAsia="Calibri" w:hAnsi="Times New Roman" w:cs="Times New Roman"/>
          <w:b w:val="0"/>
          <w:sz w:val="24"/>
          <w:szCs w:val="24"/>
        </w:rPr>
        <w:t>11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</w:p>
    <w:p w:rsidR="00A006EF" w:rsidRDefault="00A006EF" w:rsidP="00A26173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протокола публичных слушаний (общественных обсуждений) от «</w:t>
      </w:r>
      <w:r w:rsidR="003768DF">
        <w:rPr>
          <w:rFonts w:ascii="Times New Roman" w:eastAsia="Calibri" w:hAnsi="Times New Roman"/>
          <w:b w:val="0"/>
          <w:bCs w:val="0"/>
          <w:sz w:val="24"/>
          <w:szCs w:val="24"/>
        </w:rPr>
        <w:t>06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3768DF">
        <w:rPr>
          <w:rFonts w:ascii="Times New Roman" w:eastAsia="Calibri" w:hAnsi="Times New Roman"/>
          <w:b w:val="0"/>
          <w:bCs w:val="0"/>
          <w:sz w:val="24"/>
          <w:szCs w:val="24"/>
        </w:rPr>
        <w:t>ноября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18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б/</w:t>
      </w:r>
      <w:proofErr w:type="gramStart"/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н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006EF" w:rsidRPr="005C2A2A" w:rsidRDefault="00A006EF" w:rsidP="00A006EF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006EF" w:rsidRPr="000622B7" w:rsidTr="0038102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26173" w:rsidP="00A261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26173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6173" w:rsidRPr="009F0FE7" w:rsidRDefault="00A26173" w:rsidP="009F0FE7">
      <w:pPr>
        <w:ind w:firstLine="708"/>
        <w:contextualSpacing/>
        <w:jc w:val="both"/>
        <w:rPr>
          <w:sz w:val="24"/>
          <w:szCs w:val="24"/>
        </w:rPr>
      </w:pPr>
      <w:r w:rsidRPr="00A26173">
        <w:rPr>
          <w:rFonts w:eastAsia="Calibri"/>
          <w:bCs/>
          <w:sz w:val="24"/>
          <w:szCs w:val="24"/>
        </w:rPr>
        <w:t>П</w:t>
      </w:r>
      <w:r w:rsidR="00A006EF" w:rsidRPr="00A26173">
        <w:rPr>
          <w:rFonts w:eastAsia="Calibri"/>
          <w:sz w:val="24"/>
          <w:szCs w:val="24"/>
        </w:rPr>
        <w:t xml:space="preserve">редложения и замечания по </w:t>
      </w:r>
      <w:r w:rsidRPr="00A26173">
        <w:rPr>
          <w:rFonts w:eastAsia="Calibri"/>
          <w:bCs/>
          <w:sz w:val="24"/>
          <w:szCs w:val="24"/>
        </w:rPr>
        <w:t>вопросу</w:t>
      </w:r>
      <w:r w:rsidRPr="00A26173">
        <w:rPr>
          <w:sz w:val="24"/>
          <w:szCs w:val="24"/>
        </w:rPr>
        <w:t xml:space="preserve"> </w:t>
      </w:r>
      <w:r w:rsidRPr="00A26173">
        <w:rPr>
          <w:rFonts w:eastAsia="Calibri"/>
          <w:sz w:val="24"/>
          <w:szCs w:val="24"/>
        </w:rPr>
        <w:t xml:space="preserve">предоставления разрешения на условно разрешенный вид использования «малоэтажные жилые дома» </w:t>
      </w:r>
      <w:r w:rsidR="009F0FE7" w:rsidRPr="009F0FE7">
        <w:rPr>
          <w:rFonts w:eastAsia="Calibri"/>
          <w:sz w:val="24"/>
          <w:szCs w:val="24"/>
        </w:rPr>
        <w:t xml:space="preserve">земельного участка с кадастровым номером </w:t>
      </w:r>
      <w:r w:rsidR="003768DF" w:rsidRPr="003768DF">
        <w:rPr>
          <w:rFonts w:eastAsia="Calibri"/>
          <w:sz w:val="24"/>
          <w:szCs w:val="24"/>
        </w:rPr>
        <w:t xml:space="preserve">18:04:162008:531, расположенного по адресу: УР, Воткинский район, СНТ «Золотые Пески», ул. </w:t>
      </w:r>
      <w:proofErr w:type="gramStart"/>
      <w:r w:rsidR="003768DF" w:rsidRPr="003768DF">
        <w:rPr>
          <w:rFonts w:eastAsia="Calibri"/>
          <w:sz w:val="24"/>
          <w:szCs w:val="24"/>
        </w:rPr>
        <w:t>Садовая</w:t>
      </w:r>
      <w:proofErr w:type="gramEnd"/>
      <w:r w:rsidR="003768DF" w:rsidRPr="003768DF">
        <w:rPr>
          <w:rFonts w:eastAsia="Calibri"/>
          <w:sz w:val="24"/>
          <w:szCs w:val="24"/>
        </w:rPr>
        <w:t>, уч.11</w:t>
      </w:r>
      <w:r w:rsidR="003768DF">
        <w:rPr>
          <w:rFonts w:eastAsia="Calibri"/>
          <w:b/>
          <w:sz w:val="24"/>
          <w:szCs w:val="24"/>
        </w:rPr>
        <w:t xml:space="preserve"> </w:t>
      </w:r>
      <w:r w:rsidRPr="009F0FE7">
        <w:rPr>
          <w:sz w:val="24"/>
          <w:szCs w:val="24"/>
        </w:rPr>
        <w:t>не поступало.</w:t>
      </w:r>
    </w:p>
    <w:p w:rsidR="009F0FE7" w:rsidRDefault="009F0FE7" w:rsidP="009F0FE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26173" w:rsidRPr="009F0FE7" w:rsidRDefault="00A006EF" w:rsidP="009F0FE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Cs w:val="0"/>
          <w:sz w:val="24"/>
          <w:szCs w:val="24"/>
        </w:rPr>
      </w:pPr>
      <w:r w:rsidRPr="009F0FE7">
        <w:rPr>
          <w:rFonts w:ascii="Times New Roman" w:eastAsia="Calibri" w:hAnsi="Times New Roman"/>
          <w:bCs w:val="0"/>
          <w:sz w:val="24"/>
          <w:szCs w:val="24"/>
        </w:rPr>
        <w:t>РЕШИЛ</w:t>
      </w:r>
      <w:r w:rsidR="00A26173" w:rsidRPr="009F0FE7">
        <w:rPr>
          <w:rFonts w:ascii="Times New Roman" w:eastAsia="Calibri" w:hAnsi="Times New Roman"/>
          <w:bCs w:val="0"/>
          <w:sz w:val="24"/>
          <w:szCs w:val="24"/>
        </w:rPr>
        <w:t>И</w:t>
      </w:r>
      <w:r w:rsidRPr="009F0FE7">
        <w:rPr>
          <w:rFonts w:ascii="Times New Roman" w:eastAsia="Calibri" w:hAnsi="Times New Roman"/>
          <w:bCs w:val="0"/>
          <w:sz w:val="24"/>
          <w:szCs w:val="24"/>
        </w:rPr>
        <w:t>:</w:t>
      </w:r>
    </w:p>
    <w:p w:rsidR="00A26173" w:rsidRPr="00C00E12" w:rsidRDefault="00A26173" w:rsidP="009F0FE7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r w:rsidRPr="00C00E12">
        <w:rPr>
          <w:sz w:val="24"/>
          <w:szCs w:val="24"/>
          <w:lang w:val="ru-RU"/>
        </w:rPr>
        <w:t>1.</w:t>
      </w:r>
      <w:r w:rsidR="00C00E12" w:rsidRPr="00C00E12">
        <w:rPr>
          <w:sz w:val="24"/>
          <w:szCs w:val="24"/>
          <w:lang w:val="ru-RU"/>
        </w:rPr>
        <w:t>В вопросе</w:t>
      </w:r>
      <w:r w:rsidRPr="00C00E12">
        <w:rPr>
          <w:sz w:val="24"/>
          <w:szCs w:val="24"/>
          <w:lang w:val="ru-RU"/>
        </w:rPr>
        <w:t xml:space="preserve"> п</w:t>
      </w:r>
      <w:r w:rsidR="00C00E12" w:rsidRPr="00C00E12">
        <w:rPr>
          <w:sz w:val="24"/>
          <w:szCs w:val="24"/>
        </w:rPr>
        <w:t>предоста</w:t>
      </w:r>
      <w:r w:rsidR="00C00E12" w:rsidRPr="00C00E12">
        <w:rPr>
          <w:sz w:val="24"/>
          <w:szCs w:val="24"/>
          <w:lang w:val="ru-RU"/>
        </w:rPr>
        <w:t>вления</w:t>
      </w:r>
      <w:r w:rsidRPr="00C00E12">
        <w:rPr>
          <w:sz w:val="24"/>
          <w:szCs w:val="24"/>
        </w:rPr>
        <w:t xml:space="preserve"> разрешени</w:t>
      </w:r>
      <w:r w:rsidR="00C00E12" w:rsidRPr="00C00E12">
        <w:rPr>
          <w:sz w:val="24"/>
          <w:szCs w:val="24"/>
          <w:lang w:val="ru-RU"/>
        </w:rPr>
        <w:t>я</w:t>
      </w:r>
      <w:r w:rsidRPr="00C00E12">
        <w:rPr>
          <w:sz w:val="24"/>
          <w:szCs w:val="24"/>
        </w:rPr>
        <w:t xml:space="preserve"> на условно разрешенный вид использования «малоэтажные жилые дома» </w:t>
      </w:r>
      <w:r w:rsidR="009F0FE7" w:rsidRPr="00C00E12">
        <w:rPr>
          <w:rFonts w:eastAsia="Calibri"/>
          <w:sz w:val="24"/>
          <w:szCs w:val="24"/>
        </w:rPr>
        <w:t>земельн</w:t>
      </w:r>
      <w:r w:rsidR="009F0FE7" w:rsidRPr="00C00E12">
        <w:rPr>
          <w:rFonts w:eastAsia="Calibri"/>
          <w:sz w:val="24"/>
          <w:szCs w:val="24"/>
          <w:lang w:val="ru-RU"/>
        </w:rPr>
        <w:t>ого</w:t>
      </w:r>
      <w:r w:rsidR="009F0FE7" w:rsidRPr="00C00E12">
        <w:rPr>
          <w:rFonts w:eastAsia="Calibri"/>
          <w:sz w:val="24"/>
          <w:szCs w:val="24"/>
        </w:rPr>
        <w:t xml:space="preserve"> участк</w:t>
      </w:r>
      <w:r w:rsidR="009F0FE7" w:rsidRPr="00C00E12">
        <w:rPr>
          <w:rFonts w:eastAsia="Calibri"/>
          <w:sz w:val="24"/>
          <w:szCs w:val="24"/>
          <w:lang w:val="ru-RU"/>
        </w:rPr>
        <w:t>а</w:t>
      </w:r>
      <w:r w:rsidR="009F0FE7" w:rsidRPr="00C00E12">
        <w:rPr>
          <w:rFonts w:eastAsia="Calibri"/>
          <w:sz w:val="24"/>
          <w:szCs w:val="24"/>
        </w:rPr>
        <w:t xml:space="preserve"> с кадастровым номер</w:t>
      </w:r>
      <w:r w:rsidR="009F0FE7" w:rsidRPr="00C00E12">
        <w:rPr>
          <w:rFonts w:eastAsia="Calibri"/>
          <w:sz w:val="24"/>
          <w:szCs w:val="24"/>
          <w:lang w:val="ru-RU"/>
        </w:rPr>
        <w:t>ом</w:t>
      </w:r>
      <w:r w:rsidR="009F0FE7" w:rsidRPr="00C00E12">
        <w:rPr>
          <w:rFonts w:eastAsia="Calibri"/>
          <w:sz w:val="24"/>
          <w:szCs w:val="24"/>
        </w:rPr>
        <w:t xml:space="preserve"> </w:t>
      </w:r>
      <w:r w:rsidR="00C00E12" w:rsidRPr="00C00E12">
        <w:rPr>
          <w:rFonts w:eastAsia="Calibri"/>
          <w:sz w:val="24"/>
          <w:szCs w:val="24"/>
        </w:rPr>
        <w:t>18:04:162008:531, расположенного по адресу: УР, Воткинский район, СНТ «Золотые Пески», ул. Садовая, уч.11</w:t>
      </w:r>
      <w:r w:rsidR="00C00E12" w:rsidRPr="00C00E12">
        <w:rPr>
          <w:rFonts w:eastAsia="Calibri"/>
          <w:sz w:val="24"/>
          <w:szCs w:val="24"/>
          <w:lang w:val="ru-RU"/>
        </w:rPr>
        <w:t>, отказать</w:t>
      </w:r>
      <w:r w:rsidR="00A10BCB" w:rsidRPr="00C00E12">
        <w:rPr>
          <w:sz w:val="24"/>
          <w:szCs w:val="24"/>
          <w:lang w:val="ru-RU"/>
        </w:rPr>
        <w:t>.</w:t>
      </w:r>
      <w:r w:rsidRPr="00C00E12">
        <w:rPr>
          <w:sz w:val="24"/>
          <w:szCs w:val="24"/>
          <w:lang w:val="ru-RU"/>
        </w:rPr>
        <w:t xml:space="preserve"> </w:t>
      </w:r>
    </w:p>
    <w:p w:rsidR="00C00E12" w:rsidRDefault="00C00E12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00E12" w:rsidRDefault="00C00E12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архитектуры и строительства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образования  «Воткинский район»</w:t>
      </w:r>
    </w:p>
    <w:p w:rsidR="00A26173" w:rsidRPr="000622B7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0622B7">
        <w:rPr>
          <w:sz w:val="24"/>
          <w:szCs w:val="24"/>
        </w:rPr>
        <w:t xml:space="preserve">__________  </w:t>
      </w:r>
      <w:r>
        <w:rPr>
          <w:sz w:val="24"/>
          <w:szCs w:val="24"/>
        </w:rPr>
        <w:t xml:space="preserve">                   ____________</w:t>
      </w:r>
      <w:r w:rsidRPr="000622B7">
        <w:rPr>
          <w:sz w:val="24"/>
          <w:szCs w:val="24"/>
        </w:rPr>
        <w:t xml:space="preserve">__  </w:t>
      </w:r>
      <w:r>
        <w:rPr>
          <w:sz w:val="24"/>
          <w:szCs w:val="24"/>
        </w:rPr>
        <w:t xml:space="preserve">              ___</w:t>
      </w:r>
      <w:r w:rsidR="005E6226">
        <w:rPr>
          <w:sz w:val="24"/>
          <w:szCs w:val="24"/>
          <w:u w:val="single"/>
        </w:rPr>
        <w:t>Е.А. Алексеева</w:t>
      </w:r>
      <w:r w:rsidR="005E6226">
        <w:rPr>
          <w:sz w:val="24"/>
          <w:szCs w:val="24"/>
        </w:rPr>
        <w:t>__</w:t>
      </w:r>
    </w:p>
    <w:p w:rsidR="00B737EB" w:rsidRPr="009F0FE7" w:rsidRDefault="00A26173" w:rsidP="009F0FE7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 w:rsidRPr="000622B7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 xml:space="preserve">                     </w:t>
      </w:r>
      <w:r w:rsidRPr="000622B7">
        <w:rPr>
          <w:sz w:val="24"/>
          <w:szCs w:val="24"/>
          <w:vertAlign w:val="superscript"/>
        </w:rPr>
        <w:t xml:space="preserve">  должность 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         </w:t>
      </w:r>
      <w:r w:rsidRPr="000622B7">
        <w:rPr>
          <w:sz w:val="24"/>
          <w:szCs w:val="24"/>
          <w:vertAlign w:val="superscript"/>
        </w:rPr>
        <w:t xml:space="preserve">подпись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  <w:t xml:space="preserve">    </w:t>
      </w:r>
      <w:r>
        <w:rPr>
          <w:sz w:val="24"/>
          <w:szCs w:val="24"/>
          <w:vertAlign w:val="superscript"/>
        </w:rPr>
        <w:t xml:space="preserve">                      </w:t>
      </w:r>
      <w:r w:rsidRPr="000622B7">
        <w:rPr>
          <w:sz w:val="24"/>
          <w:szCs w:val="24"/>
          <w:vertAlign w:val="superscript"/>
        </w:rPr>
        <w:t>Ф.И.О.</w:t>
      </w:r>
    </w:p>
    <w:sectPr w:rsidR="00B737EB" w:rsidRPr="009F0FE7" w:rsidSect="009F0FE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EF" w:rsidRDefault="00A006EF" w:rsidP="00A006EF">
      <w:r>
        <w:separator/>
      </w:r>
    </w:p>
  </w:endnote>
  <w:endnote w:type="continuationSeparator" w:id="0">
    <w:p w:rsidR="00A006EF" w:rsidRDefault="00A006EF" w:rsidP="00A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EF" w:rsidRDefault="00A006EF" w:rsidP="00A006EF">
      <w:r>
        <w:separator/>
      </w:r>
    </w:p>
  </w:footnote>
  <w:footnote w:type="continuationSeparator" w:id="0">
    <w:p w:rsidR="00A006EF" w:rsidRDefault="00A006EF" w:rsidP="00A0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8A6"/>
    <w:multiLevelType w:val="hybridMultilevel"/>
    <w:tmpl w:val="E4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FC0"/>
    <w:multiLevelType w:val="hybridMultilevel"/>
    <w:tmpl w:val="571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F33"/>
    <w:multiLevelType w:val="hybridMultilevel"/>
    <w:tmpl w:val="9B4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3768DF"/>
    <w:rsid w:val="004979AC"/>
    <w:rsid w:val="005E6226"/>
    <w:rsid w:val="00864EA2"/>
    <w:rsid w:val="009C4E24"/>
    <w:rsid w:val="009F0FE7"/>
    <w:rsid w:val="00A006EF"/>
    <w:rsid w:val="00A10BCB"/>
    <w:rsid w:val="00A26173"/>
    <w:rsid w:val="00B737EB"/>
    <w:rsid w:val="00BE5D5F"/>
    <w:rsid w:val="00C0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Латфуллина</cp:lastModifiedBy>
  <cp:revision>10</cp:revision>
  <cp:lastPrinted>2018-10-16T04:52:00Z</cp:lastPrinted>
  <dcterms:created xsi:type="dcterms:W3CDTF">2018-09-18T10:39:00Z</dcterms:created>
  <dcterms:modified xsi:type="dcterms:W3CDTF">2018-11-21T05:27:00Z</dcterms:modified>
</cp:coreProperties>
</file>