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ДОКЛАД</w:t>
      </w:r>
    </w:p>
    <w:p w:rsid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главы Администрации муниципального образования</w:t>
      </w:r>
    </w:p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 xml:space="preserve"> «Воткинский  район»</w:t>
      </w:r>
    </w:p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 xml:space="preserve">о достигнутых значениях показателей для оценки </w:t>
      </w:r>
      <w:proofErr w:type="gramStart"/>
      <w:r w:rsidRPr="00CD2671">
        <w:rPr>
          <w:rFonts w:ascii="Times New Roman" w:hAnsi="Times New Roman" w:cs="Times New Roman"/>
          <w:b/>
          <w:sz w:val="28"/>
        </w:rPr>
        <w:t>эффективности деятельности органов местного самоуправления городских округов</w:t>
      </w:r>
      <w:proofErr w:type="gramEnd"/>
      <w:r w:rsidRPr="00CD2671">
        <w:rPr>
          <w:rFonts w:ascii="Times New Roman" w:hAnsi="Times New Roman" w:cs="Times New Roman"/>
          <w:b/>
          <w:sz w:val="28"/>
        </w:rPr>
        <w:t xml:space="preserve"> и муниципальных районов</w:t>
      </w:r>
    </w:p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за 201</w:t>
      </w:r>
      <w:r w:rsidR="00424AB6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D2671">
        <w:rPr>
          <w:rFonts w:ascii="Times New Roman" w:hAnsi="Times New Roman" w:cs="Times New Roman"/>
          <w:b/>
          <w:sz w:val="28"/>
        </w:rPr>
        <w:t xml:space="preserve">год и их планируемых </w:t>
      </w:r>
      <w:proofErr w:type="gramStart"/>
      <w:r w:rsidRPr="00CD2671">
        <w:rPr>
          <w:rFonts w:ascii="Times New Roman" w:hAnsi="Times New Roman" w:cs="Times New Roman"/>
          <w:b/>
          <w:sz w:val="28"/>
        </w:rPr>
        <w:t>значениях</w:t>
      </w:r>
      <w:proofErr w:type="gramEnd"/>
      <w:r w:rsidRPr="00CD2671">
        <w:rPr>
          <w:rFonts w:ascii="Times New Roman" w:hAnsi="Times New Roman" w:cs="Times New Roman"/>
          <w:b/>
          <w:sz w:val="28"/>
        </w:rPr>
        <w:t xml:space="preserve"> на 3-летний период</w:t>
      </w:r>
    </w:p>
    <w:p w:rsidR="00CD2671" w:rsidRPr="00CD2671" w:rsidRDefault="00CD2671" w:rsidP="003F08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Общая характеристика</w:t>
      </w:r>
    </w:p>
    <w:p w:rsid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муниципального образования «Воткинский район»</w:t>
      </w:r>
    </w:p>
    <w:p w:rsidR="00CD2671" w:rsidRPr="00CD2671" w:rsidRDefault="00CD2671" w:rsidP="003F08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671" w:rsidRPr="00CD2671" w:rsidRDefault="00CD267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Муниципальное образование «Воткинский район» с центром в </w:t>
      </w:r>
      <w:r w:rsidR="009D4E19">
        <w:rPr>
          <w:rFonts w:ascii="Times New Roman" w:hAnsi="Times New Roman" w:cs="Times New Roman"/>
          <w:sz w:val="28"/>
        </w:rPr>
        <w:t xml:space="preserve">                  </w:t>
      </w:r>
      <w:r w:rsidRPr="00CD2671">
        <w:rPr>
          <w:rFonts w:ascii="Times New Roman" w:hAnsi="Times New Roman" w:cs="Times New Roman"/>
          <w:sz w:val="28"/>
        </w:rPr>
        <w:t>г. Воткинске входит в состав Удмуртской Республики. Дата образования района 4 ноября 1926 года. Территорию муниципального района составляют территории 12 муниципальных образований - поселений, образованных на территории Воткинского района. В районе расположено 6</w:t>
      </w:r>
      <w:r w:rsidR="00424AB6">
        <w:rPr>
          <w:rFonts w:ascii="Times New Roman" w:hAnsi="Times New Roman" w:cs="Times New Roman"/>
          <w:sz w:val="28"/>
        </w:rPr>
        <w:t>9</w:t>
      </w:r>
      <w:r w:rsidRPr="00CD2671">
        <w:rPr>
          <w:rFonts w:ascii="Times New Roman" w:hAnsi="Times New Roman" w:cs="Times New Roman"/>
          <w:sz w:val="28"/>
        </w:rPr>
        <w:t xml:space="preserve"> населенных пунктов. Общая площадь муниципального образования «Воткинский район» составляет 186384 га. На севере Воткинский район граничит с </w:t>
      </w:r>
      <w:proofErr w:type="spellStart"/>
      <w:r w:rsidRPr="00CD2671">
        <w:rPr>
          <w:rFonts w:ascii="Times New Roman" w:hAnsi="Times New Roman" w:cs="Times New Roman"/>
          <w:sz w:val="28"/>
        </w:rPr>
        <w:t>Шарканским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районом, на северо-востоке с </w:t>
      </w:r>
      <w:proofErr w:type="spellStart"/>
      <w:r w:rsidRPr="00CD2671">
        <w:rPr>
          <w:rFonts w:ascii="Times New Roman" w:hAnsi="Times New Roman" w:cs="Times New Roman"/>
          <w:sz w:val="28"/>
        </w:rPr>
        <w:t>Большесосновским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Пермского края, на юго-востоке с Чайковским  районом Пермского края, на Востоке с </w:t>
      </w:r>
      <w:proofErr w:type="spellStart"/>
      <w:r w:rsidRPr="00CD2671">
        <w:rPr>
          <w:rFonts w:ascii="Times New Roman" w:hAnsi="Times New Roman" w:cs="Times New Roman"/>
          <w:sz w:val="28"/>
        </w:rPr>
        <w:t>Частинским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Пермского края, на западе с </w:t>
      </w:r>
      <w:proofErr w:type="spellStart"/>
      <w:r w:rsidRPr="00CD2671">
        <w:rPr>
          <w:rFonts w:ascii="Times New Roman" w:hAnsi="Times New Roman" w:cs="Times New Roman"/>
          <w:sz w:val="28"/>
        </w:rPr>
        <w:t>Якшур-Бодьинским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Удмуртской Республики, на юго-западе с </w:t>
      </w:r>
      <w:proofErr w:type="spellStart"/>
      <w:r w:rsidRPr="00CD2671">
        <w:rPr>
          <w:rFonts w:ascii="Times New Roman" w:hAnsi="Times New Roman" w:cs="Times New Roman"/>
          <w:sz w:val="28"/>
        </w:rPr>
        <w:t>Завьяловским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Удмуртской Республики. Протяженность </w:t>
      </w:r>
      <w:r>
        <w:rPr>
          <w:rFonts w:ascii="Times New Roman" w:hAnsi="Times New Roman" w:cs="Times New Roman"/>
          <w:sz w:val="28"/>
        </w:rPr>
        <w:t>района с севера на юг  - 64 км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r w:rsidR="009D4E19">
        <w:rPr>
          <w:rFonts w:ascii="Times New Roman" w:hAnsi="Times New Roman" w:cs="Times New Roman"/>
          <w:sz w:val="28"/>
        </w:rPr>
        <w:t xml:space="preserve">             </w:t>
      </w:r>
      <w:proofErr w:type="gramEnd"/>
      <w:r>
        <w:rPr>
          <w:rFonts w:ascii="Times New Roman" w:hAnsi="Times New Roman" w:cs="Times New Roman"/>
          <w:sz w:val="28"/>
        </w:rPr>
        <w:t>с запада на восток 62 км..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 xml:space="preserve">Район характеризуется умеренно-континентальным климатом с продолжительной зимой и коротким теплым летом. Территория района представляет собой сильно всхолмленную местность. По территории района протекают реки Кама, Сива с притоками Ольховка, Сидоровка, Пихтовка, Кивара, </w:t>
      </w:r>
      <w:proofErr w:type="spellStart"/>
      <w:r w:rsidRPr="00CD2671">
        <w:rPr>
          <w:rFonts w:ascii="Times New Roman" w:hAnsi="Times New Roman" w:cs="Times New Roman"/>
          <w:sz w:val="28"/>
        </w:rPr>
        <w:t>Мостовка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.  Почвы в районе преобладают подзолистые, по механическому составу - средние и легкие суглинки. 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 xml:space="preserve">Из полезных ископаемых на территории района добывают нефть, торф; из материально-строительных ресурсов: глину, строительный песок, песчано-гравийную смесь. 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>Ведущими отраслями экономики являются промышленность и сельское хозяйство.</w:t>
      </w:r>
    </w:p>
    <w:p w:rsidR="00CD2671" w:rsidRPr="00CD2671" w:rsidRDefault="00CD267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На территории Воткинского района расположены такие крупные  предприятия как: </w:t>
      </w:r>
      <w:proofErr w:type="gramStart"/>
      <w:r w:rsidRPr="00CD2671">
        <w:rPr>
          <w:rFonts w:ascii="Times New Roman" w:hAnsi="Times New Roman" w:cs="Times New Roman"/>
          <w:sz w:val="28"/>
        </w:rPr>
        <w:t>АО «Воткинский завод», ОАО «</w:t>
      </w:r>
      <w:proofErr w:type="spellStart"/>
      <w:r w:rsidRPr="00CD2671">
        <w:rPr>
          <w:rFonts w:ascii="Times New Roman" w:hAnsi="Times New Roman" w:cs="Times New Roman"/>
          <w:sz w:val="28"/>
        </w:rPr>
        <w:t>Удмуртнефть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», </w:t>
      </w:r>
      <w:r w:rsidR="009D4E19">
        <w:rPr>
          <w:rFonts w:ascii="Times New Roman" w:hAnsi="Times New Roman" w:cs="Times New Roman"/>
          <w:sz w:val="28"/>
        </w:rPr>
        <w:t xml:space="preserve">                   </w:t>
      </w:r>
      <w:r w:rsidRPr="00CD2671">
        <w:rPr>
          <w:rFonts w:ascii="Times New Roman" w:hAnsi="Times New Roman" w:cs="Times New Roman"/>
          <w:sz w:val="28"/>
        </w:rPr>
        <w:t>ООО «Белкамнефть», ООО «</w:t>
      </w:r>
      <w:proofErr w:type="spellStart"/>
      <w:r w:rsidRPr="00CD2671">
        <w:rPr>
          <w:rFonts w:ascii="Times New Roman" w:hAnsi="Times New Roman" w:cs="Times New Roman"/>
          <w:sz w:val="28"/>
        </w:rPr>
        <w:t>Газпромтрансгаз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Чайковский» УАВР № 1,</w:t>
      </w:r>
      <w:r w:rsidR="009D4E19">
        <w:rPr>
          <w:rFonts w:ascii="Times New Roman" w:hAnsi="Times New Roman" w:cs="Times New Roman"/>
          <w:sz w:val="28"/>
        </w:rPr>
        <w:t xml:space="preserve">          </w:t>
      </w:r>
      <w:r w:rsidRPr="00CD26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CD2671">
        <w:rPr>
          <w:rFonts w:ascii="Times New Roman" w:hAnsi="Times New Roman" w:cs="Times New Roman"/>
          <w:sz w:val="28"/>
        </w:rPr>
        <w:t xml:space="preserve">Воткинское </w:t>
      </w:r>
      <w:r w:rsidR="00424AB6">
        <w:rPr>
          <w:rFonts w:ascii="Times New Roman" w:hAnsi="Times New Roman" w:cs="Times New Roman"/>
          <w:sz w:val="28"/>
        </w:rPr>
        <w:t>райпо</w:t>
      </w:r>
      <w:r w:rsidRPr="00CD2671">
        <w:rPr>
          <w:rFonts w:ascii="Times New Roman" w:hAnsi="Times New Roman" w:cs="Times New Roman"/>
          <w:sz w:val="28"/>
        </w:rPr>
        <w:t xml:space="preserve">, </w:t>
      </w:r>
      <w:r w:rsidR="00AF4B3F">
        <w:rPr>
          <w:rFonts w:ascii="Times New Roman" w:hAnsi="Times New Roman" w:cs="Times New Roman"/>
          <w:sz w:val="28"/>
        </w:rPr>
        <w:t xml:space="preserve">АО «Учхоз «Июльское», </w:t>
      </w:r>
      <w:r w:rsidRPr="00CD2671">
        <w:rPr>
          <w:rFonts w:ascii="Times New Roman" w:hAnsi="Times New Roman" w:cs="Times New Roman"/>
          <w:sz w:val="28"/>
        </w:rPr>
        <w:t xml:space="preserve">ООО «Мир», </w:t>
      </w:r>
      <w:r>
        <w:rPr>
          <w:rFonts w:ascii="Times New Roman" w:hAnsi="Times New Roman" w:cs="Times New Roman"/>
          <w:sz w:val="28"/>
        </w:rPr>
        <w:t>ОАО «Новая жизнь», ГУП УР «Пихтовка».</w:t>
      </w:r>
      <w:proofErr w:type="gramEnd"/>
    </w:p>
    <w:p w:rsidR="00CD2671" w:rsidRPr="00CD2671" w:rsidRDefault="00CD267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На 01.01.201</w:t>
      </w:r>
      <w:r w:rsidR="00424AB6">
        <w:rPr>
          <w:rFonts w:ascii="Times New Roman" w:hAnsi="Times New Roman" w:cs="Times New Roman"/>
          <w:sz w:val="28"/>
        </w:rPr>
        <w:t>9</w:t>
      </w:r>
      <w:r w:rsidRPr="00CD2671">
        <w:rPr>
          <w:rFonts w:ascii="Times New Roman" w:hAnsi="Times New Roman" w:cs="Times New Roman"/>
          <w:sz w:val="28"/>
        </w:rPr>
        <w:t xml:space="preserve"> года численность населения муниципального образования «Воткинский район» составляет 24</w:t>
      </w:r>
      <w:r w:rsidR="00424AB6">
        <w:rPr>
          <w:rFonts w:ascii="Times New Roman" w:hAnsi="Times New Roman" w:cs="Times New Roman"/>
          <w:sz w:val="28"/>
        </w:rPr>
        <w:t xml:space="preserve"> 303 </w:t>
      </w:r>
      <w:r w:rsidRPr="00CD2671">
        <w:rPr>
          <w:rFonts w:ascii="Times New Roman" w:hAnsi="Times New Roman" w:cs="Times New Roman"/>
          <w:sz w:val="28"/>
        </w:rPr>
        <w:t>человек</w:t>
      </w:r>
      <w:r w:rsidR="00424AB6">
        <w:rPr>
          <w:rFonts w:ascii="Times New Roman" w:hAnsi="Times New Roman" w:cs="Times New Roman"/>
          <w:sz w:val="28"/>
        </w:rPr>
        <w:t>а</w:t>
      </w:r>
      <w:r w:rsidRPr="00CD2671">
        <w:rPr>
          <w:rFonts w:ascii="Times New Roman" w:hAnsi="Times New Roman" w:cs="Times New Roman"/>
          <w:sz w:val="28"/>
        </w:rPr>
        <w:t>.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D2671">
        <w:rPr>
          <w:rFonts w:ascii="Times New Roman" w:hAnsi="Times New Roman" w:cs="Times New Roman"/>
          <w:sz w:val="28"/>
        </w:rPr>
        <w:t>Для экономики Воткинского района характерны:</w:t>
      </w:r>
      <w:proofErr w:type="gramEnd"/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умеренные темпы роста основных показателей социально-экономического развития;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активное жилищное строительство малоэтажного строительства;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снижение темпов роста населения, за счет миграционного оттока;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lastRenderedPageBreak/>
        <w:t>- в агропромышленном комплексе района достигнута относительная стабильность производства продукции</w:t>
      </w:r>
      <w:r w:rsidRPr="00D85FB6">
        <w:rPr>
          <w:rFonts w:ascii="Times New Roman" w:hAnsi="Times New Roman" w:cs="Times New Roman"/>
          <w:sz w:val="28"/>
        </w:rPr>
        <w:t>. Объем валовой продукции сельского хозяйства</w:t>
      </w:r>
      <w:r w:rsidR="00A71807">
        <w:rPr>
          <w:rFonts w:ascii="Times New Roman" w:hAnsi="Times New Roman" w:cs="Times New Roman"/>
          <w:sz w:val="28"/>
        </w:rPr>
        <w:t xml:space="preserve"> в 2018</w:t>
      </w:r>
      <w:r w:rsidR="00D85FB6" w:rsidRPr="00D85FB6">
        <w:rPr>
          <w:rFonts w:ascii="Times New Roman" w:hAnsi="Times New Roman" w:cs="Times New Roman"/>
          <w:sz w:val="28"/>
        </w:rPr>
        <w:t xml:space="preserve"> году</w:t>
      </w:r>
      <w:r w:rsidRPr="00D85FB6">
        <w:rPr>
          <w:rFonts w:ascii="Times New Roman" w:hAnsi="Times New Roman" w:cs="Times New Roman"/>
          <w:sz w:val="28"/>
        </w:rPr>
        <w:t xml:space="preserve"> </w:t>
      </w:r>
      <w:r w:rsidR="00A71807">
        <w:rPr>
          <w:rFonts w:ascii="Times New Roman" w:hAnsi="Times New Roman" w:cs="Times New Roman"/>
          <w:sz w:val="28"/>
        </w:rPr>
        <w:t>снизился по сравнению с 2017</w:t>
      </w:r>
      <w:r w:rsidR="00D85FB6" w:rsidRPr="00D85FB6">
        <w:rPr>
          <w:rFonts w:ascii="Times New Roman" w:hAnsi="Times New Roman" w:cs="Times New Roman"/>
          <w:sz w:val="28"/>
        </w:rPr>
        <w:t xml:space="preserve"> годом на 7</w:t>
      </w:r>
      <w:r w:rsidR="00A71807">
        <w:rPr>
          <w:rFonts w:ascii="Times New Roman" w:hAnsi="Times New Roman" w:cs="Times New Roman"/>
          <w:sz w:val="28"/>
        </w:rPr>
        <w:t>,5</w:t>
      </w:r>
      <w:r w:rsidR="00D85FB6" w:rsidRPr="00D85FB6">
        <w:rPr>
          <w:rFonts w:ascii="Times New Roman" w:hAnsi="Times New Roman" w:cs="Times New Roman"/>
          <w:sz w:val="28"/>
        </w:rPr>
        <w:t xml:space="preserve">% и составил  </w:t>
      </w:r>
      <w:r w:rsidR="00A71807">
        <w:rPr>
          <w:rFonts w:ascii="Times New Roman" w:hAnsi="Times New Roman" w:cs="Times New Roman"/>
          <w:sz w:val="28"/>
        </w:rPr>
        <w:t xml:space="preserve">2100 </w:t>
      </w:r>
      <w:r w:rsidR="00D85FB6" w:rsidRPr="00D85FB6">
        <w:rPr>
          <w:rFonts w:ascii="Times New Roman" w:hAnsi="Times New Roman" w:cs="Times New Roman"/>
          <w:sz w:val="28"/>
        </w:rPr>
        <w:t>млн. руб. (201</w:t>
      </w:r>
      <w:r w:rsidR="00A71807">
        <w:rPr>
          <w:rFonts w:ascii="Times New Roman" w:hAnsi="Times New Roman" w:cs="Times New Roman"/>
          <w:sz w:val="28"/>
        </w:rPr>
        <w:t>7</w:t>
      </w:r>
      <w:r w:rsidR="00D85FB6" w:rsidRPr="00D85FB6">
        <w:rPr>
          <w:rFonts w:ascii="Times New Roman" w:hAnsi="Times New Roman" w:cs="Times New Roman"/>
          <w:sz w:val="28"/>
        </w:rPr>
        <w:t xml:space="preserve"> год-</w:t>
      </w:r>
      <w:r w:rsidR="00A71807">
        <w:rPr>
          <w:rFonts w:ascii="Times New Roman" w:hAnsi="Times New Roman" w:cs="Times New Roman"/>
          <w:sz w:val="28"/>
        </w:rPr>
        <w:t xml:space="preserve"> </w:t>
      </w:r>
      <w:r w:rsidR="00A71807" w:rsidRPr="00D85FB6">
        <w:rPr>
          <w:rFonts w:ascii="Times New Roman" w:hAnsi="Times New Roman" w:cs="Times New Roman"/>
          <w:sz w:val="28"/>
        </w:rPr>
        <w:t>2270</w:t>
      </w:r>
      <w:r w:rsidR="00A71807">
        <w:rPr>
          <w:rFonts w:ascii="Times New Roman" w:hAnsi="Times New Roman" w:cs="Times New Roman"/>
          <w:sz w:val="28"/>
        </w:rPr>
        <w:t xml:space="preserve"> </w:t>
      </w:r>
      <w:r w:rsidR="00D85FB6" w:rsidRPr="00D85FB6">
        <w:rPr>
          <w:rFonts w:ascii="Times New Roman" w:hAnsi="Times New Roman" w:cs="Times New Roman"/>
          <w:sz w:val="28"/>
        </w:rPr>
        <w:t>млн. руб.)</w:t>
      </w:r>
      <w:r w:rsidRPr="00D85FB6">
        <w:rPr>
          <w:rFonts w:ascii="Times New Roman" w:hAnsi="Times New Roman" w:cs="Times New Roman"/>
          <w:sz w:val="28"/>
        </w:rPr>
        <w:t>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- </w:t>
      </w:r>
      <w:r w:rsidR="00E659C8">
        <w:rPr>
          <w:rFonts w:ascii="Times New Roman" w:hAnsi="Times New Roman" w:cs="Times New Roman"/>
          <w:sz w:val="28"/>
        </w:rPr>
        <w:t xml:space="preserve">отмечается </w:t>
      </w:r>
      <w:r w:rsidR="00A71807">
        <w:rPr>
          <w:rFonts w:ascii="Times New Roman" w:hAnsi="Times New Roman" w:cs="Times New Roman"/>
          <w:sz w:val="28"/>
        </w:rPr>
        <w:t xml:space="preserve">рост </w:t>
      </w:r>
      <w:r w:rsidR="003C07AF">
        <w:rPr>
          <w:rFonts w:ascii="Times New Roman" w:hAnsi="Times New Roman" w:cs="Times New Roman"/>
          <w:sz w:val="28"/>
        </w:rPr>
        <w:t>уровн</w:t>
      </w:r>
      <w:r w:rsidR="00E659C8">
        <w:rPr>
          <w:rFonts w:ascii="Times New Roman" w:hAnsi="Times New Roman" w:cs="Times New Roman"/>
          <w:sz w:val="28"/>
        </w:rPr>
        <w:t>я</w:t>
      </w:r>
      <w:r w:rsidR="003C07AF">
        <w:rPr>
          <w:rFonts w:ascii="Times New Roman" w:hAnsi="Times New Roman" w:cs="Times New Roman"/>
          <w:sz w:val="28"/>
        </w:rPr>
        <w:t xml:space="preserve"> </w:t>
      </w:r>
      <w:r w:rsidRPr="00CD2671">
        <w:rPr>
          <w:rFonts w:ascii="Times New Roman" w:hAnsi="Times New Roman" w:cs="Times New Roman"/>
          <w:sz w:val="28"/>
        </w:rPr>
        <w:t xml:space="preserve"> безработицы </w:t>
      </w:r>
      <w:r w:rsidR="00E659C8">
        <w:rPr>
          <w:rFonts w:ascii="Times New Roman" w:hAnsi="Times New Roman" w:cs="Times New Roman"/>
          <w:sz w:val="28"/>
        </w:rPr>
        <w:t xml:space="preserve">в </w:t>
      </w:r>
      <w:r w:rsidR="003C07AF">
        <w:rPr>
          <w:rFonts w:ascii="Times New Roman" w:hAnsi="Times New Roman" w:cs="Times New Roman"/>
          <w:sz w:val="28"/>
        </w:rPr>
        <w:t>201</w:t>
      </w:r>
      <w:r w:rsidR="00A71807">
        <w:rPr>
          <w:rFonts w:ascii="Times New Roman" w:hAnsi="Times New Roman" w:cs="Times New Roman"/>
          <w:sz w:val="28"/>
        </w:rPr>
        <w:t>8</w:t>
      </w:r>
      <w:r w:rsidR="003C07AF">
        <w:rPr>
          <w:rFonts w:ascii="Times New Roman" w:hAnsi="Times New Roman" w:cs="Times New Roman"/>
          <w:sz w:val="28"/>
        </w:rPr>
        <w:t xml:space="preserve"> год</w:t>
      </w:r>
      <w:r w:rsidR="00E659C8">
        <w:rPr>
          <w:rFonts w:ascii="Times New Roman" w:hAnsi="Times New Roman" w:cs="Times New Roman"/>
          <w:sz w:val="28"/>
        </w:rPr>
        <w:t>у  (201</w:t>
      </w:r>
      <w:r w:rsidR="00A71807">
        <w:rPr>
          <w:rFonts w:ascii="Times New Roman" w:hAnsi="Times New Roman" w:cs="Times New Roman"/>
          <w:sz w:val="28"/>
        </w:rPr>
        <w:t>7</w:t>
      </w:r>
      <w:r w:rsidR="00E659C8">
        <w:rPr>
          <w:rFonts w:ascii="Times New Roman" w:hAnsi="Times New Roman" w:cs="Times New Roman"/>
          <w:sz w:val="28"/>
        </w:rPr>
        <w:t xml:space="preserve"> год – </w:t>
      </w:r>
      <w:r w:rsidR="00A71807">
        <w:rPr>
          <w:rFonts w:ascii="Times New Roman" w:hAnsi="Times New Roman" w:cs="Times New Roman"/>
          <w:sz w:val="28"/>
        </w:rPr>
        <w:t>0,73</w:t>
      </w:r>
      <w:r w:rsidR="00E659C8">
        <w:rPr>
          <w:rFonts w:ascii="Times New Roman" w:hAnsi="Times New Roman" w:cs="Times New Roman"/>
          <w:sz w:val="28"/>
        </w:rPr>
        <w:t xml:space="preserve"> %; 201</w:t>
      </w:r>
      <w:r w:rsidR="00A71807">
        <w:rPr>
          <w:rFonts w:ascii="Times New Roman" w:hAnsi="Times New Roman" w:cs="Times New Roman"/>
          <w:sz w:val="28"/>
        </w:rPr>
        <w:t>8</w:t>
      </w:r>
      <w:r w:rsidR="00E659C8">
        <w:rPr>
          <w:rFonts w:ascii="Times New Roman" w:hAnsi="Times New Roman" w:cs="Times New Roman"/>
          <w:sz w:val="28"/>
        </w:rPr>
        <w:t xml:space="preserve"> год – </w:t>
      </w:r>
      <w:r w:rsidR="00A71807">
        <w:rPr>
          <w:rFonts w:ascii="Times New Roman" w:hAnsi="Times New Roman" w:cs="Times New Roman"/>
          <w:sz w:val="28"/>
        </w:rPr>
        <w:t>0,86</w:t>
      </w:r>
      <w:r w:rsidR="00E659C8">
        <w:rPr>
          <w:rFonts w:ascii="Times New Roman" w:hAnsi="Times New Roman" w:cs="Times New Roman"/>
          <w:sz w:val="28"/>
        </w:rPr>
        <w:t xml:space="preserve"> %)</w:t>
      </w:r>
      <w:r w:rsidRPr="00CD2671">
        <w:rPr>
          <w:rFonts w:ascii="Times New Roman" w:hAnsi="Times New Roman" w:cs="Times New Roman"/>
          <w:sz w:val="28"/>
        </w:rPr>
        <w:t>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в социальной сфере представлен весь комплекс социальных услуг в здравоохранении и социальном обеспечении;</w:t>
      </w:r>
    </w:p>
    <w:p w:rsidR="00CD2671" w:rsidRPr="00CD2671" w:rsidRDefault="00CD267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развитие культурно-исторического потенциала на территории Воткинского района.</w:t>
      </w:r>
    </w:p>
    <w:p w:rsidR="00CD2671" w:rsidRPr="00CD2671" w:rsidRDefault="00CD267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0BD3">
        <w:rPr>
          <w:rFonts w:ascii="Times New Roman" w:hAnsi="Times New Roman" w:cs="Times New Roman"/>
          <w:sz w:val="28"/>
        </w:rPr>
        <w:t>Глав</w:t>
      </w:r>
      <w:r w:rsidR="009D0BD3" w:rsidRPr="009D0BD3">
        <w:rPr>
          <w:rFonts w:ascii="Times New Roman" w:hAnsi="Times New Roman" w:cs="Times New Roman"/>
          <w:sz w:val="28"/>
        </w:rPr>
        <w:t>а</w:t>
      </w:r>
      <w:r w:rsidRPr="009D0BD3">
        <w:rPr>
          <w:rFonts w:ascii="Times New Roman" w:hAnsi="Times New Roman" w:cs="Times New Roman"/>
          <w:sz w:val="28"/>
        </w:rPr>
        <w:t xml:space="preserve"> муниципального образования «Воткинский район» - </w:t>
      </w:r>
      <w:r w:rsidR="009D0BD3" w:rsidRPr="009D0BD3">
        <w:rPr>
          <w:rFonts w:ascii="Times New Roman" w:hAnsi="Times New Roman" w:cs="Times New Roman"/>
          <w:sz w:val="28"/>
        </w:rPr>
        <w:t>Прозоров</w:t>
      </w:r>
      <w:r w:rsidR="009D0BD3">
        <w:rPr>
          <w:rFonts w:ascii="Times New Roman" w:hAnsi="Times New Roman" w:cs="Times New Roman"/>
          <w:sz w:val="28"/>
        </w:rPr>
        <w:t xml:space="preserve"> Илья Петрович</w:t>
      </w:r>
    </w:p>
    <w:p w:rsidR="003C07AF" w:rsidRDefault="003C07AF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7AF" w:rsidRPr="003C07AF" w:rsidRDefault="003C07AF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 xml:space="preserve">Описание показателей для оценки эффективности </w:t>
      </w:r>
    </w:p>
    <w:p w:rsidR="003C07AF" w:rsidRPr="003C07AF" w:rsidRDefault="003C07AF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 xml:space="preserve">деятельности органов местного самоуправления </w:t>
      </w:r>
    </w:p>
    <w:p w:rsidR="003C07AF" w:rsidRPr="003C07AF" w:rsidRDefault="003C07AF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>муниципального образования «Воткинский  район»</w:t>
      </w:r>
    </w:p>
    <w:p w:rsidR="003C07AF" w:rsidRPr="003C07AF" w:rsidRDefault="003C07AF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07AF" w:rsidRPr="003F0825" w:rsidRDefault="003C07AF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0825">
        <w:rPr>
          <w:rFonts w:ascii="Times New Roman" w:hAnsi="Times New Roman"/>
          <w:b/>
          <w:sz w:val="28"/>
        </w:rPr>
        <w:t>Экономическое развитие</w:t>
      </w:r>
    </w:p>
    <w:p w:rsidR="003F0825" w:rsidRPr="003F0825" w:rsidRDefault="003F0825" w:rsidP="003F0825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</w:rPr>
      </w:pPr>
    </w:p>
    <w:p w:rsidR="003C07AF" w:rsidRDefault="003C07AF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>Показатель № 1. Число субъектов малого и среднего предпринимательства в расчете на 10 тыс. человек населения</w:t>
      </w:r>
      <w:r>
        <w:rPr>
          <w:rFonts w:ascii="Times New Roman" w:hAnsi="Times New Roman" w:cs="Times New Roman"/>
          <w:b/>
          <w:sz w:val="28"/>
        </w:rPr>
        <w:t>.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51266" w:rsidRDefault="00A51266" w:rsidP="00AA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</w:t>
      </w:r>
      <w:r w:rsidR="0052066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году число субъектов малого и среднего предпринимательства в расчете на 10 тыс. человек населения выросло по сравнению с 201</w:t>
      </w:r>
      <w:r w:rsidR="00AA415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годом на</w:t>
      </w:r>
      <w:r w:rsidR="00320E95">
        <w:rPr>
          <w:rFonts w:ascii="Times New Roman" w:hAnsi="Times New Roman" w:cs="Times New Roman"/>
          <w:sz w:val="28"/>
        </w:rPr>
        <w:t xml:space="preserve"> </w:t>
      </w:r>
      <w:r w:rsidR="00AA415B">
        <w:rPr>
          <w:rFonts w:ascii="Times New Roman" w:hAnsi="Times New Roman" w:cs="Times New Roman"/>
          <w:sz w:val="28"/>
        </w:rPr>
        <w:t>6,75</w:t>
      </w:r>
      <w:r w:rsidR="009F0E1C">
        <w:rPr>
          <w:rFonts w:ascii="Times New Roman" w:hAnsi="Times New Roman" w:cs="Times New Roman"/>
          <w:sz w:val="28"/>
        </w:rPr>
        <w:t xml:space="preserve"> единиц</w:t>
      </w:r>
      <w:r>
        <w:rPr>
          <w:rFonts w:ascii="Times New Roman" w:hAnsi="Times New Roman" w:cs="Times New Roman"/>
          <w:sz w:val="28"/>
        </w:rPr>
        <w:t xml:space="preserve"> или на </w:t>
      </w:r>
      <w:r w:rsidR="00AA415B">
        <w:rPr>
          <w:rFonts w:ascii="Times New Roman" w:hAnsi="Times New Roman" w:cs="Times New Roman"/>
          <w:sz w:val="28"/>
        </w:rPr>
        <w:t>3,4</w:t>
      </w:r>
      <w:r>
        <w:rPr>
          <w:rFonts w:ascii="Times New Roman" w:hAnsi="Times New Roman" w:cs="Times New Roman"/>
          <w:sz w:val="28"/>
        </w:rPr>
        <w:t xml:space="preserve"> процент</w:t>
      </w:r>
      <w:r w:rsidR="00AA415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Показатель </w:t>
      </w:r>
      <w:r w:rsidR="00D96B45">
        <w:rPr>
          <w:rFonts w:ascii="Times New Roman" w:hAnsi="Times New Roman" w:cs="Times New Roman"/>
          <w:sz w:val="28"/>
        </w:rPr>
        <w:t xml:space="preserve">рассчитывается с учетом </w:t>
      </w:r>
      <w:r>
        <w:rPr>
          <w:rFonts w:ascii="Times New Roman" w:hAnsi="Times New Roman" w:cs="Times New Roman"/>
          <w:sz w:val="28"/>
        </w:rPr>
        <w:t>данны</w:t>
      </w:r>
      <w:r w:rsidR="00D96B4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ИФНС. </w:t>
      </w:r>
      <w:bookmarkStart w:id="0" w:name="_GoBack"/>
      <w:bookmarkEnd w:id="0"/>
      <w:r w:rsidRPr="000A6898">
        <w:rPr>
          <w:rFonts w:ascii="Times New Roman" w:hAnsi="Times New Roman" w:cs="Times New Roman"/>
          <w:sz w:val="28"/>
        </w:rPr>
        <w:t>В 201</w:t>
      </w:r>
      <w:r w:rsidR="0052066B">
        <w:rPr>
          <w:rFonts w:ascii="Times New Roman" w:hAnsi="Times New Roman" w:cs="Times New Roman"/>
          <w:sz w:val="28"/>
        </w:rPr>
        <w:t>8</w:t>
      </w:r>
      <w:r w:rsidRPr="000A6898">
        <w:rPr>
          <w:rFonts w:ascii="Times New Roman" w:hAnsi="Times New Roman" w:cs="Times New Roman"/>
          <w:sz w:val="28"/>
        </w:rPr>
        <w:t xml:space="preserve"> году 1</w:t>
      </w:r>
      <w:r w:rsidR="0052066B">
        <w:rPr>
          <w:rFonts w:ascii="Times New Roman" w:hAnsi="Times New Roman" w:cs="Times New Roman"/>
          <w:sz w:val="28"/>
        </w:rPr>
        <w:t>0</w:t>
      </w:r>
      <w:r w:rsidRPr="000A6898">
        <w:rPr>
          <w:rFonts w:ascii="Times New Roman" w:hAnsi="Times New Roman" w:cs="Times New Roman"/>
          <w:sz w:val="28"/>
        </w:rPr>
        <w:t xml:space="preserve"> субъектов МП получили субсидии Фондов поддержки малого и среднего предпринимательства (Воткинский ФПМП -  </w:t>
      </w:r>
      <w:r w:rsidR="00216A9F">
        <w:rPr>
          <w:rFonts w:ascii="Times New Roman" w:hAnsi="Times New Roman" w:cs="Times New Roman"/>
          <w:sz w:val="28"/>
        </w:rPr>
        <w:t>4</w:t>
      </w:r>
      <w:r w:rsidRPr="000A6898">
        <w:rPr>
          <w:rFonts w:ascii="Times New Roman" w:hAnsi="Times New Roman" w:cs="Times New Roman"/>
          <w:sz w:val="28"/>
        </w:rPr>
        <w:t xml:space="preserve"> представителей на общую сумму </w:t>
      </w:r>
      <w:r w:rsidR="00216A9F">
        <w:rPr>
          <w:rFonts w:ascii="Times New Roman" w:hAnsi="Times New Roman" w:cs="Times New Roman"/>
          <w:sz w:val="28"/>
        </w:rPr>
        <w:t>3,85</w:t>
      </w:r>
      <w:r w:rsidRPr="000A6898">
        <w:rPr>
          <w:rFonts w:ascii="Times New Roman" w:hAnsi="Times New Roman" w:cs="Times New Roman"/>
          <w:sz w:val="28"/>
        </w:rPr>
        <w:t xml:space="preserve"> млн. рублей; Удмуртский ФПМП – </w:t>
      </w:r>
      <w:r w:rsidR="00216A9F">
        <w:rPr>
          <w:rFonts w:ascii="Times New Roman" w:hAnsi="Times New Roman" w:cs="Times New Roman"/>
          <w:sz w:val="28"/>
        </w:rPr>
        <w:t>6</w:t>
      </w:r>
      <w:r w:rsidR="000A6898" w:rsidRPr="000A6898">
        <w:rPr>
          <w:rFonts w:ascii="Times New Roman" w:hAnsi="Times New Roman" w:cs="Times New Roman"/>
          <w:sz w:val="28"/>
        </w:rPr>
        <w:t xml:space="preserve"> представителей на общую сумму </w:t>
      </w:r>
      <w:r w:rsidR="00216A9F">
        <w:rPr>
          <w:rFonts w:ascii="Times New Roman" w:hAnsi="Times New Roman" w:cs="Times New Roman"/>
          <w:sz w:val="28"/>
        </w:rPr>
        <w:t>6,58</w:t>
      </w:r>
      <w:r w:rsidRPr="000A6898">
        <w:rPr>
          <w:rFonts w:ascii="Times New Roman" w:hAnsi="Times New Roman" w:cs="Times New Roman"/>
          <w:sz w:val="28"/>
        </w:rPr>
        <w:t xml:space="preserve"> млн. рублей).</w:t>
      </w:r>
      <w:r>
        <w:rPr>
          <w:rFonts w:ascii="Times New Roman" w:hAnsi="Times New Roman" w:cs="Times New Roman"/>
          <w:sz w:val="28"/>
        </w:rPr>
        <w:t xml:space="preserve"> </w:t>
      </w:r>
    </w:p>
    <w:p w:rsidR="00A51266" w:rsidRDefault="00A51266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</w:t>
      </w:r>
      <w:r w:rsidR="00F0544B">
        <w:rPr>
          <w:rFonts w:ascii="Times New Roman" w:hAnsi="Times New Roman" w:cs="Times New Roman"/>
          <w:sz w:val="28"/>
        </w:rPr>
        <w:t xml:space="preserve">ИФНС индивидуальных предпринимателей относящихся к </w:t>
      </w:r>
      <w:r>
        <w:rPr>
          <w:rFonts w:ascii="Times New Roman" w:hAnsi="Times New Roman" w:cs="Times New Roman"/>
          <w:sz w:val="28"/>
        </w:rPr>
        <w:t>субъект</w:t>
      </w:r>
      <w:r w:rsidR="00F0544B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предпринимательства составило 3</w:t>
      </w:r>
      <w:r w:rsidR="00DD1C8B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 xml:space="preserve"> человек.</w:t>
      </w:r>
    </w:p>
    <w:p w:rsidR="00A952F8" w:rsidRDefault="00A51266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Воткинского района осуществляют свою деятельность </w:t>
      </w:r>
      <w:r w:rsidR="00A952F8">
        <w:rPr>
          <w:rFonts w:ascii="Times New Roman" w:hAnsi="Times New Roman" w:cs="Times New Roman"/>
          <w:sz w:val="28"/>
        </w:rPr>
        <w:t>1 среднее</w:t>
      </w:r>
      <w:r>
        <w:rPr>
          <w:rFonts w:ascii="Times New Roman" w:hAnsi="Times New Roman" w:cs="Times New Roman"/>
          <w:sz w:val="28"/>
        </w:rPr>
        <w:t xml:space="preserve"> предприяти</w:t>
      </w:r>
      <w:r w:rsidR="00A952F8">
        <w:rPr>
          <w:rFonts w:ascii="Times New Roman" w:hAnsi="Times New Roman" w:cs="Times New Roman"/>
          <w:sz w:val="28"/>
        </w:rPr>
        <w:t>е -</w:t>
      </w:r>
      <w:r>
        <w:rPr>
          <w:rFonts w:ascii="Times New Roman" w:hAnsi="Times New Roman" w:cs="Times New Roman"/>
          <w:sz w:val="28"/>
        </w:rPr>
        <w:t xml:space="preserve"> Воткинское районное потребительское общество</w:t>
      </w:r>
      <w:r w:rsidR="00A952F8">
        <w:rPr>
          <w:rFonts w:ascii="Times New Roman" w:hAnsi="Times New Roman" w:cs="Times New Roman"/>
          <w:sz w:val="28"/>
        </w:rPr>
        <w:t>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7530E" w:rsidRDefault="0067530E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7530E">
        <w:rPr>
          <w:rFonts w:ascii="Times New Roman" w:hAnsi="Times New Roman" w:cs="Times New Roman"/>
          <w:b/>
          <w:sz w:val="28"/>
        </w:rPr>
        <w:t>Показатель №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3F0825" w:rsidRPr="0067530E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18C5" w:rsidRPr="009418C5" w:rsidRDefault="009418C5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среднесписочной численности работников малых и средних предприятий в 2018 году составила 23,03 процента, что на 2,16 процента больше показателя 2017 года (20,87 процента).</w:t>
      </w:r>
    </w:p>
    <w:p w:rsidR="009418C5" w:rsidRDefault="009418C5" w:rsidP="003F082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9418C5" w:rsidRPr="009418C5" w:rsidRDefault="009418C5" w:rsidP="003F0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(без внешних совместителей) малых предприятий  муниципального района увеличилась на 156 человек  или на 13,5 процентов в сравнении с 2017 годом.</w:t>
      </w:r>
    </w:p>
    <w:p w:rsidR="009418C5" w:rsidRDefault="009418C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7530E" w:rsidRPr="00D859B4" w:rsidRDefault="0067530E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859B4">
        <w:rPr>
          <w:rFonts w:ascii="Times New Roman" w:hAnsi="Times New Roman" w:cs="Times New Roman"/>
          <w:b/>
          <w:sz w:val="28"/>
        </w:rPr>
        <w:lastRenderedPageBreak/>
        <w:t>Показатель № 3. Объем инвестиций в основной капитал</w:t>
      </w:r>
      <w:r w:rsidR="00291846">
        <w:rPr>
          <w:rFonts w:ascii="Times New Roman" w:hAnsi="Times New Roman" w:cs="Times New Roman"/>
          <w:b/>
          <w:sz w:val="28"/>
        </w:rPr>
        <w:t xml:space="preserve">             </w:t>
      </w:r>
      <w:r w:rsidRPr="00D859B4">
        <w:rPr>
          <w:rFonts w:ascii="Times New Roman" w:hAnsi="Times New Roman" w:cs="Times New Roman"/>
          <w:b/>
          <w:sz w:val="28"/>
        </w:rPr>
        <w:t xml:space="preserve"> </w:t>
      </w:r>
      <w:r w:rsidR="00291846">
        <w:rPr>
          <w:rFonts w:ascii="Times New Roman" w:hAnsi="Times New Roman" w:cs="Times New Roman"/>
          <w:b/>
          <w:sz w:val="28"/>
        </w:rPr>
        <w:t xml:space="preserve">   </w:t>
      </w:r>
      <w:r w:rsidRPr="00D859B4">
        <w:rPr>
          <w:rFonts w:ascii="Times New Roman" w:hAnsi="Times New Roman" w:cs="Times New Roman"/>
          <w:b/>
          <w:sz w:val="28"/>
        </w:rPr>
        <w:t>(за исключением бюджетных средств) в расчете на 1 жителя.</w:t>
      </w:r>
    </w:p>
    <w:p w:rsidR="00C23871" w:rsidRDefault="00C23871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0E" w:rsidRPr="00A51266" w:rsidRDefault="00A51266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инвестиций в основной капитал (за исключением бюджетных средств) в расчете на 1 жителя в 201</w:t>
      </w:r>
      <w:r w:rsidR="006315F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 </w:t>
      </w:r>
      <w:r w:rsidR="006315FC">
        <w:rPr>
          <w:rFonts w:ascii="Times New Roman" w:eastAsia="Times New Roman" w:hAnsi="Times New Roman" w:cs="Times New Roman"/>
          <w:sz w:val="28"/>
          <w:szCs w:val="24"/>
          <w:lang w:eastAsia="ru-RU"/>
        </w:rPr>
        <w:t>6 100,2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что </w:t>
      </w:r>
      <w:r w:rsidR="00631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ниже 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предыдущего 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(201</w:t>
      </w:r>
      <w:r w:rsidR="006315F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</w:t>
      </w:r>
      <w:r w:rsidR="006315FC">
        <w:rPr>
          <w:rFonts w:ascii="Times New Roman" w:eastAsia="Times New Roman" w:hAnsi="Times New Roman" w:cs="Times New Roman"/>
          <w:sz w:val="28"/>
          <w:szCs w:val="24"/>
          <w:lang w:eastAsia="ru-RU"/>
        </w:rPr>
        <w:t>6 495,7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</w:t>
      </w:r>
      <w:r w:rsidR="00631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6,5</w:t>
      </w:r>
      <w:r w:rsidR="00C14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процентов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3871" w:rsidRDefault="00C23871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основной капитал </w:t>
      </w:r>
      <w:proofErr w:type="gramStart"/>
      <w:r w:rsidRPr="00C2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2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8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</w:t>
      </w:r>
      <w:proofErr w:type="gramEnd"/>
      <w:r w:rsidRPr="00C2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 в Воткинском районе в 2018 году составил 160984,0 тыс. рублей. Специфика данного показателя такова, что объем отгруженных товаров собственного производства по крупным предприятиям, имеющим обособленные подразделения на территории Воткинского района, отражается в итогах  Воткинского района, а инвестиции в основной капитал засчитываются по основному месту регистрации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(г. Воткинск, г. Чайковский).</w:t>
      </w:r>
    </w:p>
    <w:p w:rsidR="00C23871" w:rsidRDefault="00C2387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51266" w:rsidRPr="0067530E" w:rsidRDefault="00A51266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530E">
        <w:rPr>
          <w:rFonts w:ascii="Times New Roman" w:hAnsi="Times New Roman" w:cs="Times New Roman"/>
          <w:sz w:val="28"/>
        </w:rPr>
        <w:t>Вместе с тем общий объем инвестиций в основной капитал в 201</w:t>
      </w:r>
      <w:r w:rsidR="006315FC">
        <w:rPr>
          <w:rFonts w:ascii="Times New Roman" w:hAnsi="Times New Roman" w:cs="Times New Roman"/>
          <w:sz w:val="28"/>
        </w:rPr>
        <w:t>8</w:t>
      </w:r>
      <w:r w:rsidRPr="0067530E">
        <w:rPr>
          <w:rFonts w:ascii="Times New Roman" w:hAnsi="Times New Roman" w:cs="Times New Roman"/>
          <w:sz w:val="28"/>
        </w:rPr>
        <w:t xml:space="preserve"> году </w:t>
      </w:r>
      <w:proofErr w:type="gramStart"/>
      <w:r w:rsidRPr="0067530E">
        <w:rPr>
          <w:rFonts w:ascii="Times New Roman" w:hAnsi="Times New Roman" w:cs="Times New Roman"/>
          <w:sz w:val="28"/>
        </w:rPr>
        <w:t>в</w:t>
      </w:r>
      <w:proofErr w:type="gramEnd"/>
      <w:r w:rsidRPr="006753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530E">
        <w:rPr>
          <w:rFonts w:ascii="Times New Roman" w:hAnsi="Times New Roman" w:cs="Times New Roman"/>
          <w:sz w:val="28"/>
        </w:rPr>
        <w:t>Воткинском</w:t>
      </w:r>
      <w:proofErr w:type="gramEnd"/>
      <w:r w:rsidRPr="0067530E">
        <w:rPr>
          <w:rFonts w:ascii="Times New Roman" w:hAnsi="Times New Roman" w:cs="Times New Roman"/>
          <w:sz w:val="28"/>
        </w:rPr>
        <w:t xml:space="preserve"> районе составил </w:t>
      </w:r>
      <w:r w:rsidR="00480697">
        <w:rPr>
          <w:rFonts w:ascii="Times New Roman" w:hAnsi="Times New Roman" w:cs="Times New Roman"/>
          <w:sz w:val="28"/>
        </w:rPr>
        <w:t>315 305</w:t>
      </w:r>
      <w:r w:rsidRPr="00351ADA">
        <w:rPr>
          <w:rFonts w:ascii="Times New Roman" w:hAnsi="Times New Roman" w:cs="Times New Roman"/>
          <w:sz w:val="28"/>
        </w:rPr>
        <w:t xml:space="preserve"> </w:t>
      </w:r>
      <w:r w:rsidR="00A3584C" w:rsidRPr="00351ADA">
        <w:rPr>
          <w:rFonts w:ascii="Times New Roman" w:hAnsi="Times New Roman" w:cs="Times New Roman"/>
          <w:sz w:val="28"/>
        </w:rPr>
        <w:t xml:space="preserve"> </w:t>
      </w:r>
      <w:r w:rsidRPr="00351ADA">
        <w:rPr>
          <w:rFonts w:ascii="Times New Roman" w:hAnsi="Times New Roman" w:cs="Times New Roman"/>
          <w:sz w:val="28"/>
        </w:rPr>
        <w:t>тыс.</w:t>
      </w:r>
      <w:r w:rsidR="002815E7" w:rsidRPr="00351ADA">
        <w:rPr>
          <w:rFonts w:ascii="Times New Roman" w:hAnsi="Times New Roman" w:cs="Times New Roman"/>
          <w:sz w:val="28"/>
        </w:rPr>
        <w:t xml:space="preserve"> </w:t>
      </w:r>
      <w:r w:rsidRPr="00351ADA">
        <w:rPr>
          <w:rFonts w:ascii="Times New Roman" w:hAnsi="Times New Roman" w:cs="Times New Roman"/>
          <w:sz w:val="28"/>
        </w:rPr>
        <w:t xml:space="preserve">руб.. Из них </w:t>
      </w:r>
      <w:r w:rsidR="00480697">
        <w:rPr>
          <w:rFonts w:ascii="Times New Roman" w:hAnsi="Times New Roman" w:cs="Times New Roman"/>
          <w:sz w:val="28"/>
        </w:rPr>
        <w:t>154 321</w:t>
      </w:r>
      <w:r w:rsidRPr="0067530E">
        <w:rPr>
          <w:rFonts w:ascii="Times New Roman" w:hAnsi="Times New Roman" w:cs="Times New Roman"/>
          <w:sz w:val="28"/>
        </w:rPr>
        <w:t xml:space="preserve"> тыс. руб. составляют инвестиции сельхозпредприятий, которые в структуре экономики представлены малыми предприятиями. Данный вид предприятий не входит в  статистическую отчетность по форме № П-2 (</w:t>
      </w:r>
      <w:proofErr w:type="spellStart"/>
      <w:r w:rsidRPr="0067530E">
        <w:rPr>
          <w:rFonts w:ascii="Times New Roman" w:hAnsi="Times New Roman" w:cs="Times New Roman"/>
          <w:sz w:val="28"/>
        </w:rPr>
        <w:t>инвест</w:t>
      </w:r>
      <w:proofErr w:type="spellEnd"/>
      <w:r w:rsidRPr="0067530E">
        <w:rPr>
          <w:rFonts w:ascii="Times New Roman" w:hAnsi="Times New Roman" w:cs="Times New Roman"/>
          <w:sz w:val="28"/>
        </w:rPr>
        <w:t xml:space="preserve">), которая учитывается при подведении итогов. </w:t>
      </w:r>
    </w:p>
    <w:p w:rsidR="00B7020D" w:rsidRDefault="0067530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530E">
        <w:rPr>
          <w:rFonts w:ascii="Times New Roman" w:hAnsi="Times New Roman" w:cs="Times New Roman"/>
          <w:sz w:val="28"/>
        </w:rPr>
        <w:t>- Объем инвестиций в основной капитал за счет бюджетных средств в 201</w:t>
      </w:r>
      <w:r w:rsidR="006315FC">
        <w:rPr>
          <w:rFonts w:ascii="Times New Roman" w:hAnsi="Times New Roman" w:cs="Times New Roman"/>
          <w:sz w:val="28"/>
        </w:rPr>
        <w:t>8</w:t>
      </w:r>
      <w:r w:rsidRPr="0067530E">
        <w:rPr>
          <w:rFonts w:ascii="Times New Roman" w:hAnsi="Times New Roman" w:cs="Times New Roman"/>
          <w:sz w:val="28"/>
        </w:rPr>
        <w:t xml:space="preserve"> году </w:t>
      </w:r>
      <w:r w:rsidR="00D75B68">
        <w:rPr>
          <w:rFonts w:ascii="Times New Roman" w:hAnsi="Times New Roman" w:cs="Times New Roman"/>
          <w:sz w:val="28"/>
        </w:rPr>
        <w:t xml:space="preserve">составил </w:t>
      </w:r>
      <w:r w:rsidR="00917099">
        <w:rPr>
          <w:rFonts w:ascii="Times New Roman" w:hAnsi="Times New Roman" w:cs="Times New Roman"/>
          <w:sz w:val="28"/>
        </w:rPr>
        <w:t xml:space="preserve"> </w:t>
      </w:r>
      <w:r w:rsidR="00B7020D">
        <w:rPr>
          <w:rFonts w:ascii="Times New Roman" w:hAnsi="Times New Roman" w:cs="Times New Roman"/>
          <w:sz w:val="28"/>
        </w:rPr>
        <w:t>12 278,0</w:t>
      </w:r>
      <w:r w:rsidR="00917099">
        <w:rPr>
          <w:rFonts w:ascii="Times New Roman" w:hAnsi="Times New Roman" w:cs="Times New Roman"/>
          <w:sz w:val="28"/>
        </w:rPr>
        <w:t xml:space="preserve"> </w:t>
      </w:r>
      <w:r w:rsidR="00D75B68">
        <w:rPr>
          <w:rFonts w:ascii="Times New Roman" w:hAnsi="Times New Roman" w:cs="Times New Roman"/>
          <w:sz w:val="28"/>
        </w:rPr>
        <w:t xml:space="preserve"> тыс. рублей по сравнению с </w:t>
      </w:r>
      <w:r w:rsidR="00D75B68" w:rsidRPr="0067530E">
        <w:rPr>
          <w:rFonts w:ascii="Times New Roman" w:hAnsi="Times New Roman" w:cs="Times New Roman"/>
          <w:sz w:val="28"/>
        </w:rPr>
        <w:t>201</w:t>
      </w:r>
      <w:r w:rsidR="006315FC">
        <w:rPr>
          <w:rFonts w:ascii="Times New Roman" w:hAnsi="Times New Roman" w:cs="Times New Roman"/>
          <w:sz w:val="28"/>
        </w:rPr>
        <w:t>7</w:t>
      </w:r>
      <w:r w:rsidR="00D75B68" w:rsidRPr="0067530E">
        <w:rPr>
          <w:rFonts w:ascii="Times New Roman" w:hAnsi="Times New Roman" w:cs="Times New Roman"/>
          <w:sz w:val="28"/>
        </w:rPr>
        <w:t xml:space="preserve"> год</w:t>
      </w:r>
      <w:r w:rsidR="00D75B68">
        <w:rPr>
          <w:rFonts w:ascii="Times New Roman" w:hAnsi="Times New Roman" w:cs="Times New Roman"/>
          <w:sz w:val="28"/>
        </w:rPr>
        <w:t xml:space="preserve">ом </w:t>
      </w:r>
      <w:r w:rsidR="00B7020D">
        <w:rPr>
          <w:rFonts w:ascii="Times New Roman" w:hAnsi="Times New Roman" w:cs="Times New Roman"/>
          <w:sz w:val="28"/>
        </w:rPr>
        <w:t>снизился</w:t>
      </w:r>
      <w:r w:rsidR="00D75B68">
        <w:rPr>
          <w:rFonts w:ascii="Times New Roman" w:hAnsi="Times New Roman" w:cs="Times New Roman"/>
          <w:sz w:val="28"/>
        </w:rPr>
        <w:t xml:space="preserve"> на </w:t>
      </w:r>
      <w:r w:rsidR="00B7020D">
        <w:rPr>
          <w:rFonts w:ascii="Times New Roman" w:hAnsi="Times New Roman" w:cs="Times New Roman"/>
          <w:sz w:val="28"/>
        </w:rPr>
        <w:t xml:space="preserve">10391 </w:t>
      </w:r>
      <w:r w:rsidR="00D75B68">
        <w:rPr>
          <w:rFonts w:ascii="Times New Roman" w:hAnsi="Times New Roman" w:cs="Times New Roman"/>
          <w:sz w:val="28"/>
        </w:rPr>
        <w:t>тыс. рублей</w:t>
      </w:r>
      <w:r w:rsidR="00B7020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7020D">
        <w:rPr>
          <w:rFonts w:ascii="Times New Roman" w:hAnsi="Times New Roman" w:cs="Times New Roman"/>
          <w:sz w:val="28"/>
        </w:rPr>
        <w:t>За счет участия в национальных и федеральных проектов в Удмуртской Республике привлечено 17 727,6 тыс. рублей:</w:t>
      </w:r>
      <w:proofErr w:type="gramEnd"/>
    </w:p>
    <w:p w:rsidR="00CA4F2C" w:rsidRPr="00CA4F2C" w:rsidRDefault="00CA4F2C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A4F2C">
        <w:rPr>
          <w:rFonts w:ascii="Times New Roman" w:hAnsi="Times New Roman" w:cs="Times New Roman"/>
          <w:sz w:val="28"/>
          <w:u w:val="single"/>
        </w:rPr>
        <w:t>Администрация муниципального образования «Воткинский район»:</w:t>
      </w:r>
    </w:p>
    <w:p w:rsidR="00CA4F2C" w:rsidRDefault="00CA4F2C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Ежегодный конкурс на звание «Лучшее муниципальное образование в Удмуртской Республике» - «Инициатива граждан – залог успешного развития территории» муниципального образования «Воткинский район»</w:t>
      </w:r>
    </w:p>
    <w:p w:rsidR="00CE6323" w:rsidRPr="00417B36" w:rsidRDefault="00B7020D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17B36">
        <w:rPr>
          <w:rFonts w:ascii="Times New Roman" w:hAnsi="Times New Roman" w:cs="Times New Roman"/>
          <w:sz w:val="28"/>
          <w:u w:val="single"/>
        </w:rPr>
        <w:t>муниципальное образование «Верхнеталицкое»</w:t>
      </w:r>
      <w:r w:rsidR="00CE6323" w:rsidRPr="00417B36">
        <w:rPr>
          <w:rFonts w:ascii="Times New Roman" w:hAnsi="Times New Roman" w:cs="Times New Roman"/>
          <w:sz w:val="28"/>
          <w:u w:val="single"/>
        </w:rPr>
        <w:t>:</w:t>
      </w:r>
      <w:r w:rsidRPr="00417B36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7020D" w:rsidRDefault="00B7020D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«Светлая лыжня» освещение лыжной трассы</w:t>
      </w:r>
    </w:p>
    <w:p w:rsidR="00417B36" w:rsidRDefault="00417B3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17B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Строительство хоккейной коробки в д. Верхне-</w:t>
      </w:r>
      <w:proofErr w:type="spellStart"/>
      <w:r>
        <w:rPr>
          <w:rFonts w:ascii="Times New Roman" w:hAnsi="Times New Roman" w:cs="Times New Roman"/>
          <w:sz w:val="28"/>
        </w:rPr>
        <w:t>Позимь</w:t>
      </w:r>
      <w:proofErr w:type="spellEnd"/>
    </w:p>
    <w:p w:rsidR="00417B36" w:rsidRDefault="00417B3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323" w:rsidRPr="00417B36" w:rsidRDefault="00B7020D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17B36">
        <w:rPr>
          <w:rFonts w:ascii="Times New Roman" w:hAnsi="Times New Roman" w:cs="Times New Roman"/>
          <w:sz w:val="28"/>
          <w:u w:val="single"/>
        </w:rPr>
        <w:t xml:space="preserve">муниципальное образование «Светлянское» </w:t>
      </w:r>
    </w:p>
    <w:p w:rsidR="00B7020D" w:rsidRDefault="00B7020D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«Светлое детство» освещение многофункциональной площадки в </w:t>
      </w:r>
      <w:r w:rsidR="00CE6323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д. Кудрино</w:t>
      </w:r>
    </w:p>
    <w:p w:rsidR="00B17025" w:rsidRDefault="00B17025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Ежегодный конкурс на звание «Лучшее муниципальное образование в Удмуртской Республике» - </w:t>
      </w:r>
      <w:r w:rsidRPr="00C94525">
        <w:rPr>
          <w:rFonts w:ascii="Times New Roman" w:hAnsi="Times New Roman" w:cs="Times New Roman"/>
          <w:sz w:val="28"/>
        </w:rPr>
        <w:t>«Инициатива граждан – двигатель развития поселения»</w:t>
      </w:r>
      <w:r>
        <w:rPr>
          <w:rFonts w:ascii="Times New Roman" w:hAnsi="Times New Roman" w:cs="Times New Roman"/>
          <w:sz w:val="28"/>
        </w:rPr>
        <w:t xml:space="preserve"> </w:t>
      </w:r>
      <w:r w:rsidRPr="00C94525">
        <w:rPr>
          <w:rFonts w:ascii="Times New Roman" w:hAnsi="Times New Roman" w:cs="Times New Roman"/>
          <w:sz w:val="28"/>
        </w:rPr>
        <w:t>МО «Светлянское»</w:t>
      </w:r>
    </w:p>
    <w:p w:rsidR="00BF7E42" w:rsidRDefault="00BF7E42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D4814">
        <w:rPr>
          <w:rFonts w:ascii="Times New Roman" w:hAnsi="Times New Roman" w:cs="Times New Roman"/>
          <w:sz w:val="28"/>
        </w:rPr>
        <w:t xml:space="preserve"> МКОУ Светлянская школа – интернат «</w:t>
      </w:r>
      <w:proofErr w:type="spellStart"/>
      <w:r w:rsidR="00DD4814">
        <w:rPr>
          <w:rFonts w:ascii="Times New Roman" w:hAnsi="Times New Roman" w:cs="Times New Roman"/>
          <w:sz w:val="28"/>
        </w:rPr>
        <w:t>Тазалык</w:t>
      </w:r>
      <w:proofErr w:type="spellEnd"/>
      <w:r w:rsidR="00DD4814">
        <w:rPr>
          <w:rFonts w:ascii="Times New Roman" w:hAnsi="Times New Roman" w:cs="Times New Roman"/>
          <w:sz w:val="28"/>
        </w:rPr>
        <w:t>»</w:t>
      </w:r>
    </w:p>
    <w:p w:rsidR="00DD4814" w:rsidRDefault="00DD4814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7B36" w:rsidRDefault="00DF7CC1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</w:t>
      </w:r>
      <w:r w:rsidR="00417B36" w:rsidRPr="00417B36">
        <w:rPr>
          <w:rFonts w:ascii="Times New Roman" w:hAnsi="Times New Roman" w:cs="Times New Roman"/>
          <w:sz w:val="28"/>
          <w:u w:val="single"/>
        </w:rPr>
        <w:t>униципальное образование «Нововолковское»</w:t>
      </w:r>
      <w:r w:rsidR="00417B36">
        <w:rPr>
          <w:rFonts w:ascii="Times New Roman" w:hAnsi="Times New Roman" w:cs="Times New Roman"/>
          <w:sz w:val="28"/>
          <w:u w:val="single"/>
        </w:rPr>
        <w:t>:</w:t>
      </w:r>
    </w:p>
    <w:p w:rsidR="00417B36" w:rsidRDefault="00417B3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C1E67">
        <w:rPr>
          <w:rFonts w:ascii="Times New Roman" w:hAnsi="Times New Roman" w:cs="Times New Roman"/>
          <w:sz w:val="28"/>
        </w:rPr>
        <w:t xml:space="preserve"> оснащение современным оборудованием кинозала</w:t>
      </w:r>
      <w:r w:rsidR="00CC1E67" w:rsidRPr="00CC1E67">
        <w:rPr>
          <w:rFonts w:ascii="Times New Roman" w:hAnsi="Times New Roman" w:cs="Times New Roman"/>
          <w:sz w:val="28"/>
        </w:rPr>
        <w:t xml:space="preserve"> </w:t>
      </w:r>
      <w:r w:rsidR="00CC1E67">
        <w:rPr>
          <w:rFonts w:ascii="Times New Roman" w:hAnsi="Times New Roman" w:cs="Times New Roman"/>
          <w:sz w:val="28"/>
        </w:rPr>
        <w:t>ДК «Звездный»</w:t>
      </w: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4525">
        <w:rPr>
          <w:rFonts w:ascii="Times New Roman" w:hAnsi="Times New Roman" w:cs="Times New Roman"/>
          <w:sz w:val="28"/>
        </w:rPr>
        <w:t>Приоритетный проект «Формирование комфортной городской среды» в 2018-2022гг</w:t>
      </w: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7CC1" w:rsidRPr="00E17230" w:rsidRDefault="00E17230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м</w:t>
      </w:r>
      <w:r w:rsidRPr="00E17230">
        <w:rPr>
          <w:rFonts w:ascii="Times New Roman" w:hAnsi="Times New Roman" w:cs="Times New Roman"/>
          <w:sz w:val="28"/>
          <w:u w:val="single"/>
        </w:rPr>
        <w:t>униципальное образование «Первомайское»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E17230" w:rsidRDefault="00E17230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C94525">
        <w:rPr>
          <w:rFonts w:ascii="Times New Roman" w:hAnsi="Times New Roman" w:cs="Times New Roman"/>
          <w:sz w:val="28"/>
        </w:rPr>
        <w:t>«Юный борец»</w:t>
      </w:r>
      <w:r>
        <w:rPr>
          <w:rFonts w:ascii="Times New Roman" w:hAnsi="Times New Roman" w:cs="Times New Roman"/>
          <w:sz w:val="28"/>
        </w:rPr>
        <w:t xml:space="preserve"> </w:t>
      </w:r>
      <w:r w:rsidRPr="00C94525">
        <w:rPr>
          <w:rFonts w:ascii="Times New Roman" w:hAnsi="Times New Roman" w:cs="Times New Roman"/>
          <w:sz w:val="28"/>
        </w:rPr>
        <w:t>с. Первомайский</w:t>
      </w:r>
      <w:r>
        <w:rPr>
          <w:rFonts w:ascii="Times New Roman" w:hAnsi="Times New Roman" w:cs="Times New Roman"/>
          <w:sz w:val="28"/>
        </w:rPr>
        <w:t xml:space="preserve"> </w:t>
      </w:r>
      <w:r w:rsidRPr="00C94525">
        <w:rPr>
          <w:rFonts w:ascii="Times New Roman" w:hAnsi="Times New Roman" w:cs="Times New Roman"/>
          <w:sz w:val="28"/>
        </w:rPr>
        <w:t>секция сумо и самбо – на борцовский ковер, маты, защита для стен</w:t>
      </w:r>
      <w:proofErr w:type="gramEnd"/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4525">
        <w:rPr>
          <w:rFonts w:ascii="Times New Roman" w:hAnsi="Times New Roman" w:cs="Times New Roman"/>
          <w:sz w:val="28"/>
        </w:rPr>
        <w:t>Приоритетный проект «Формирование комфортной городской среды» в 2018-2022гг</w:t>
      </w: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616E6">
        <w:rPr>
          <w:rFonts w:ascii="Times New Roman" w:hAnsi="Times New Roman" w:cs="Times New Roman"/>
          <w:sz w:val="28"/>
          <w:u w:val="single"/>
        </w:rPr>
        <w:t>муниципальное образование «Гавриловское»:</w:t>
      </w: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4525">
        <w:rPr>
          <w:rFonts w:ascii="Times New Roman" w:hAnsi="Times New Roman" w:cs="Times New Roman"/>
          <w:sz w:val="28"/>
        </w:rPr>
        <w:t>Приоритетный проект «Формирование комфортной городской среды» в 2018-2022гг</w:t>
      </w: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муниципальное образование</w:t>
      </w:r>
      <w:r w:rsidRPr="003616E6">
        <w:rPr>
          <w:rFonts w:ascii="Times New Roman" w:hAnsi="Times New Roman" w:cs="Times New Roman"/>
          <w:sz w:val="28"/>
          <w:u w:val="single"/>
        </w:rPr>
        <w:t xml:space="preserve"> «Июльское»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4525">
        <w:rPr>
          <w:rFonts w:ascii="Times New Roman" w:hAnsi="Times New Roman" w:cs="Times New Roman"/>
          <w:sz w:val="28"/>
        </w:rPr>
        <w:t>Приоритетный проект «Формирование комфортной городской среды» в 2018-2022гг</w:t>
      </w: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616E6" w:rsidRP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</w:t>
      </w:r>
      <w:r w:rsidRPr="003616E6">
        <w:rPr>
          <w:rFonts w:ascii="Times New Roman" w:hAnsi="Times New Roman" w:cs="Times New Roman"/>
          <w:sz w:val="28"/>
          <w:u w:val="single"/>
        </w:rPr>
        <w:t>униципальное образование «Кварсинское»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4525">
        <w:rPr>
          <w:rFonts w:ascii="Times New Roman" w:hAnsi="Times New Roman" w:cs="Times New Roman"/>
          <w:sz w:val="28"/>
        </w:rPr>
        <w:t>Приоритетный проект «Формирование комфортной городской среды» в 2018-2022гг</w:t>
      </w:r>
    </w:p>
    <w:p w:rsidR="003616E6" w:rsidRDefault="006B104C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 «</w:t>
      </w:r>
      <w:proofErr w:type="spellStart"/>
      <w:r>
        <w:rPr>
          <w:rFonts w:ascii="Times New Roman" w:hAnsi="Times New Roman" w:cs="Times New Roman"/>
          <w:sz w:val="28"/>
        </w:rPr>
        <w:t>Библиокафе</w:t>
      </w:r>
      <w:proofErr w:type="spellEnd"/>
      <w:r>
        <w:rPr>
          <w:rFonts w:ascii="Times New Roman" w:hAnsi="Times New Roman" w:cs="Times New Roman"/>
          <w:sz w:val="28"/>
        </w:rPr>
        <w:t xml:space="preserve"> в деревню»</w:t>
      </w: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образование </w:t>
      </w:r>
      <w:r w:rsidRPr="00C94525">
        <w:rPr>
          <w:rFonts w:ascii="Times New Roman" w:hAnsi="Times New Roman" w:cs="Times New Roman"/>
          <w:sz w:val="28"/>
        </w:rPr>
        <w:t>«Перевозинское»</w:t>
      </w:r>
      <w:r>
        <w:rPr>
          <w:rFonts w:ascii="Times New Roman" w:hAnsi="Times New Roman" w:cs="Times New Roman"/>
          <w:sz w:val="28"/>
        </w:rPr>
        <w:t>:</w:t>
      </w:r>
    </w:p>
    <w:p w:rsidR="003616E6" w:rsidRDefault="003616E6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4525">
        <w:rPr>
          <w:rFonts w:ascii="Times New Roman" w:hAnsi="Times New Roman" w:cs="Times New Roman"/>
          <w:sz w:val="28"/>
        </w:rPr>
        <w:t>Приоритетный проект «Формирование комфортной городской среды» в 2018-2022гг</w:t>
      </w:r>
    </w:p>
    <w:p w:rsidR="003616E6" w:rsidRDefault="003616E6" w:rsidP="003F08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7530E" w:rsidRDefault="006B104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7530E" w:rsidRPr="0067530E">
        <w:rPr>
          <w:rFonts w:ascii="Times New Roman" w:hAnsi="Times New Roman" w:cs="Times New Roman"/>
          <w:b/>
          <w:sz w:val="28"/>
        </w:rPr>
        <w:t>оказатель № 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7530E" w:rsidRDefault="0067530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530E">
        <w:rPr>
          <w:rFonts w:ascii="Times New Roman" w:hAnsi="Times New Roman" w:cs="Times New Roman"/>
          <w:sz w:val="28"/>
        </w:rPr>
        <w:t>Общая площадь земель в административных границах Воткинского района составляет 186</w:t>
      </w:r>
      <w:r w:rsidR="006B7E3D">
        <w:rPr>
          <w:rFonts w:ascii="Times New Roman" w:hAnsi="Times New Roman" w:cs="Times New Roman"/>
          <w:sz w:val="28"/>
        </w:rPr>
        <w:t xml:space="preserve"> </w:t>
      </w:r>
      <w:r w:rsidRPr="0067530E">
        <w:rPr>
          <w:rFonts w:ascii="Times New Roman" w:hAnsi="Times New Roman" w:cs="Times New Roman"/>
          <w:sz w:val="28"/>
        </w:rPr>
        <w:t>778,00 га.</w:t>
      </w:r>
    </w:p>
    <w:p w:rsidR="0067530E" w:rsidRDefault="0067530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показателю «</w:t>
      </w:r>
      <w:r w:rsidRPr="0067530E">
        <w:rPr>
          <w:rFonts w:ascii="Times New Roman" w:hAnsi="Times New Roman" w:cs="Times New Roman"/>
          <w:sz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района» произошло небольшое увеличение показателя, за счет выкупа земельных участков в собственность под объектами недвижимости, в основном гражданами под жилыми домами.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7530E" w:rsidRDefault="0067530E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67530E">
        <w:rPr>
          <w:rFonts w:ascii="Times New Roman" w:hAnsi="Times New Roman" w:cs="Times New Roman"/>
          <w:b/>
          <w:sz w:val="28"/>
        </w:rPr>
        <w:t xml:space="preserve">Показатель № 5. Доля прибыльных сельскохозяйственных </w:t>
      </w:r>
      <w:proofErr w:type="gramStart"/>
      <w:r w:rsidRPr="0067530E">
        <w:rPr>
          <w:rFonts w:ascii="Times New Roman" w:hAnsi="Times New Roman" w:cs="Times New Roman"/>
          <w:b/>
          <w:sz w:val="28"/>
        </w:rPr>
        <w:t>организаций</w:t>
      </w:r>
      <w:proofErr w:type="gramEnd"/>
      <w:r w:rsidRPr="0067530E">
        <w:rPr>
          <w:rFonts w:ascii="Times New Roman" w:hAnsi="Times New Roman" w:cs="Times New Roman"/>
          <w:b/>
          <w:sz w:val="28"/>
        </w:rPr>
        <w:t xml:space="preserve"> в общем их числе.</w:t>
      </w:r>
    </w:p>
    <w:p w:rsidR="00D90513" w:rsidRPr="0067530E" w:rsidRDefault="00D90513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407788" w:rsidRPr="00407788" w:rsidRDefault="00407788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на территории Воткинского района осуществляли деятельность 4  </w:t>
      </w:r>
      <w:proofErr w:type="gramStart"/>
      <w:r w:rsidRPr="004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убыточных</w:t>
      </w:r>
      <w:proofErr w:type="gramEnd"/>
      <w:r w:rsidRPr="004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предприятия: </w:t>
      </w:r>
      <w:proofErr w:type="gramStart"/>
      <w:r w:rsidRPr="004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"Агрохолдинг Кама", ООО "Русское поле", ООО "Агрокомбинат Воткинский", ООО "Рассвет"</w:t>
      </w:r>
      <w:proofErr w:type="gramEnd"/>
    </w:p>
    <w:p w:rsidR="00A90EE3" w:rsidRDefault="00407788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7530E" w:rsidRPr="0067530E">
        <w:rPr>
          <w:rFonts w:ascii="Times New Roman" w:hAnsi="Times New Roman" w:cs="Times New Roman"/>
          <w:sz w:val="28"/>
        </w:rPr>
        <w:t>бщее число сельскохозяйственных организаций в 201</w:t>
      </w:r>
      <w:r>
        <w:rPr>
          <w:rFonts w:ascii="Times New Roman" w:hAnsi="Times New Roman" w:cs="Times New Roman"/>
          <w:sz w:val="28"/>
        </w:rPr>
        <w:t>8</w:t>
      </w:r>
      <w:r w:rsidR="00D90513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1</w:t>
      </w:r>
      <w:r w:rsidR="0067530E" w:rsidRPr="0067530E">
        <w:rPr>
          <w:rFonts w:ascii="Times New Roman" w:hAnsi="Times New Roman" w:cs="Times New Roman"/>
          <w:sz w:val="28"/>
        </w:rPr>
        <w:t xml:space="preserve"> гг. планируется 1</w:t>
      </w:r>
      <w:r>
        <w:rPr>
          <w:rFonts w:ascii="Times New Roman" w:hAnsi="Times New Roman" w:cs="Times New Roman"/>
          <w:sz w:val="28"/>
        </w:rPr>
        <w:t>3</w:t>
      </w:r>
      <w:r w:rsidR="0067530E" w:rsidRPr="0067530E">
        <w:rPr>
          <w:rFonts w:ascii="Times New Roman" w:hAnsi="Times New Roman" w:cs="Times New Roman"/>
          <w:sz w:val="28"/>
        </w:rPr>
        <w:t xml:space="preserve"> единиц.</w:t>
      </w:r>
      <w:r w:rsidR="00A90EE3">
        <w:rPr>
          <w:rFonts w:ascii="Times New Roman" w:hAnsi="Times New Roman" w:cs="Times New Roman"/>
          <w:sz w:val="28"/>
        </w:rPr>
        <w:t xml:space="preserve"> По сравнению с 2017 годом произошло увеличение на 2 ед. в связи с </w:t>
      </w:r>
      <w:proofErr w:type="spellStart"/>
      <w:proofErr w:type="gramStart"/>
      <w:r w:rsidR="00A90EE3">
        <w:rPr>
          <w:rFonts w:ascii="Times New Roman" w:hAnsi="Times New Roman" w:cs="Times New Roman"/>
          <w:sz w:val="28"/>
        </w:rPr>
        <w:t>с</w:t>
      </w:r>
      <w:proofErr w:type="spellEnd"/>
      <w:proofErr w:type="gramEnd"/>
      <w:r w:rsidR="00A90EE3">
        <w:rPr>
          <w:rFonts w:ascii="Times New Roman" w:hAnsi="Times New Roman" w:cs="Times New Roman"/>
          <w:sz w:val="28"/>
        </w:rPr>
        <w:t xml:space="preserve"> регистрацией ООО «</w:t>
      </w:r>
      <w:proofErr w:type="spellStart"/>
      <w:r w:rsidR="00A90EE3">
        <w:rPr>
          <w:rFonts w:ascii="Times New Roman" w:hAnsi="Times New Roman" w:cs="Times New Roman"/>
          <w:sz w:val="28"/>
        </w:rPr>
        <w:t>СобинАгро</w:t>
      </w:r>
      <w:proofErr w:type="spellEnd"/>
      <w:r w:rsidR="00A90EE3">
        <w:rPr>
          <w:rFonts w:ascii="Times New Roman" w:hAnsi="Times New Roman" w:cs="Times New Roman"/>
          <w:sz w:val="28"/>
        </w:rPr>
        <w:t>» и ООО «Рассвет».</w:t>
      </w:r>
      <w:r w:rsidR="00944F1E">
        <w:rPr>
          <w:rFonts w:ascii="Times New Roman" w:hAnsi="Times New Roman" w:cs="Times New Roman"/>
          <w:sz w:val="28"/>
        </w:rPr>
        <w:t xml:space="preserve"> 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0C43" w:rsidRDefault="006D0C43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 xml:space="preserve">Показатель № 6. Доля протяженности автомобильных дорог общего пользования местного значения, не отвечающих нормативным </w:t>
      </w:r>
      <w:r w:rsidRPr="006D0C43">
        <w:rPr>
          <w:rFonts w:ascii="Times New Roman" w:hAnsi="Times New Roman" w:cs="Times New Roman"/>
          <w:b/>
          <w:sz w:val="28"/>
        </w:rPr>
        <w:lastRenderedPageBreak/>
        <w:t>требованиям, в общей протяженности автомобильных дорог общего пользования местного значения.</w:t>
      </w:r>
    </w:p>
    <w:p w:rsidR="003F0825" w:rsidRPr="006D0C43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D0C43" w:rsidRDefault="006D0C43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0C43">
        <w:rPr>
          <w:rFonts w:ascii="Times New Roman" w:hAnsi="Times New Roman" w:cs="Times New Roman"/>
          <w:sz w:val="28"/>
        </w:rPr>
        <w:t xml:space="preserve">Установилась устойчивая тенденция к сокращению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за счет реконструкции и ремонта местных дорог. </w:t>
      </w:r>
    </w:p>
    <w:p w:rsidR="003F0825" w:rsidRPr="006D0C43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0C43" w:rsidRDefault="006D0C43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3F0825" w:rsidRPr="006D0C43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D23C9" w:rsidRDefault="00ED23C9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23C9">
        <w:rPr>
          <w:rFonts w:ascii="Times New Roman" w:hAnsi="Times New Roman" w:cs="Times New Roman"/>
          <w:sz w:val="28"/>
        </w:rPr>
        <w:t xml:space="preserve">Установилась устойчивая тенденция к сокращению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за счет реконструкции и ремонта местных дорог. К 2021 году планируется снижение </w:t>
      </w:r>
      <w:proofErr w:type="gramStart"/>
      <w:r w:rsidRPr="00ED23C9">
        <w:rPr>
          <w:rFonts w:ascii="Times New Roman" w:hAnsi="Times New Roman" w:cs="Times New Roman"/>
          <w:sz w:val="28"/>
        </w:rPr>
        <w:t>значения доли протяженности автомобильных дорог общего пользования местного</w:t>
      </w:r>
      <w:proofErr w:type="gramEnd"/>
      <w:r w:rsidRPr="00ED23C9">
        <w:rPr>
          <w:rFonts w:ascii="Times New Roman" w:hAnsi="Times New Roman" w:cs="Times New Roman"/>
          <w:sz w:val="28"/>
        </w:rPr>
        <w:t xml:space="preserve"> значения, не отвечающих нормативным требованиям, до  88,05 процентов.</w:t>
      </w:r>
    </w:p>
    <w:p w:rsidR="003F0825" w:rsidRPr="00ED23C9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0C43" w:rsidRPr="006D0C43" w:rsidRDefault="006D0C43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8. Среднемесячная номинальная начисленная заработная плата работников:</w:t>
      </w:r>
    </w:p>
    <w:p w:rsidR="006D0C43" w:rsidRPr="006D0C43" w:rsidRDefault="006D0C43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8а. крупных и средних предприятий и некоммерческих организаций.</w:t>
      </w:r>
    </w:p>
    <w:p w:rsidR="00ED23C9" w:rsidRDefault="00ED23C9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C9" w:rsidRDefault="00ED23C9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увеличилась средняя заработная плата работников крупных и средних предприятий и некоммерческих организаций на 6,5 процентов в сравнении с 2017 годом. В соответствии с Прогнозом социально-экономического развития муниципального образования Воткинский район на 2019-2021гг. № 1340 от 16.10.2018 г. повышение уровня средней заработной платы работников крупных и средних предприятий и некоммерческих организаций предполагается на 3-6 процентов ежегодно.</w:t>
      </w:r>
    </w:p>
    <w:p w:rsidR="00ED23C9" w:rsidRDefault="00ED23C9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6A" w:rsidRDefault="006A396A" w:rsidP="003F0825">
      <w:pPr>
        <w:pStyle w:val="2"/>
        <w:spacing w:after="0" w:line="240" w:lineRule="auto"/>
        <w:ind w:left="0"/>
        <w:jc w:val="both"/>
        <w:rPr>
          <w:b/>
          <w:szCs w:val="28"/>
        </w:rPr>
      </w:pPr>
      <w:r w:rsidRPr="00082ECF">
        <w:rPr>
          <w:b/>
          <w:szCs w:val="28"/>
        </w:rPr>
        <w:t>Показатель 8б.</w:t>
      </w:r>
      <w:r w:rsidRPr="00082ECF">
        <w:rPr>
          <w:b/>
          <w:szCs w:val="28"/>
        </w:rPr>
        <w:tab/>
        <w:t>Среднемесячная номинальная начисленная заработная плата работников муниципальных дошкольных образовательных учреждений.</w:t>
      </w:r>
    </w:p>
    <w:p w:rsidR="003F0825" w:rsidRDefault="003F0825" w:rsidP="003F0825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527869" w:rsidRPr="00527869" w:rsidRDefault="00527869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перечня поручений Президента Российской Федерации по итогам совещания по вопросам бюджетов Российской Федерации от 4 декабря 2012 года № 3411, распоряжениями Правительства Российской Федерации от 30.12.2012 № 2620-р и Правительства Удмуртской Республики от 20.05.2013 № 311-р "Об утверждении плана мероприятий ("дорожная карта") "Изменения в отрасли социальной сферы, направленные </w:t>
      </w:r>
      <w:r w:rsidRPr="0052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повышение эффективности образования и науки", увеличением МРОТ, среднемесячная номинальная начисленная заработная</w:t>
      </w:r>
      <w:proofErr w:type="gramEnd"/>
      <w:r w:rsidRPr="0052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работников муниципальных дошкольных образовательных учреждений увеличилась на 17,11% и составила 20251,40 рубля.</w:t>
      </w:r>
    </w:p>
    <w:p w:rsidR="00B51602" w:rsidRDefault="00B51602" w:rsidP="003F0825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6A396A" w:rsidRDefault="006A396A" w:rsidP="003F0825">
      <w:pPr>
        <w:pStyle w:val="2"/>
        <w:spacing w:after="0" w:line="240" w:lineRule="auto"/>
        <w:ind w:left="0"/>
        <w:jc w:val="both"/>
        <w:rPr>
          <w:b/>
          <w:szCs w:val="28"/>
        </w:rPr>
      </w:pPr>
      <w:r w:rsidRPr="00082ECF">
        <w:rPr>
          <w:b/>
          <w:szCs w:val="28"/>
        </w:rPr>
        <w:t>Показатель 8в.</w:t>
      </w:r>
      <w:r w:rsidRPr="00082ECF">
        <w:rPr>
          <w:b/>
          <w:szCs w:val="28"/>
        </w:rPr>
        <w:tab/>
        <w:t>Среднемесячная номинальная начисленная заработная плата работников муниципальных общеобразовательных учреждений.</w:t>
      </w:r>
    </w:p>
    <w:p w:rsidR="003F0825" w:rsidRPr="006A396A" w:rsidRDefault="003F0825" w:rsidP="003F0825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3752B2" w:rsidRPr="003752B2" w:rsidRDefault="003752B2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перечня поручений Президента Российской Федерации по итогам совещания по вопросам бюджетов Российской Федерации от 4 декабря 2012 года № 3411, распоряжениями Правительства Российской Федерации от 30.12.2012 № 2620-р и Правительства Удмуртской Республики от 20.05.2013 № 311-р  "Об утверждении плана мероприятий ("дорожная карта") "Изменения в отрасли социальной сферы, направленные на повышение эффективности образования и науки", увеличением МРОТ, среднемесячная номинальная начисленная заработная</w:t>
      </w:r>
      <w:proofErr w:type="gramEnd"/>
      <w:r w:rsidRPr="0037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работников муниципальных   общеобразовательных учреждений увеличилась на 16,75 % и составила 23 777,90 рубля.</w:t>
      </w:r>
    </w:p>
    <w:p w:rsidR="003752B2" w:rsidRDefault="003752B2" w:rsidP="003F0825">
      <w:pPr>
        <w:pStyle w:val="2"/>
        <w:spacing w:after="0" w:line="240" w:lineRule="auto"/>
        <w:ind w:left="0"/>
        <w:rPr>
          <w:b/>
          <w:szCs w:val="28"/>
        </w:rPr>
      </w:pPr>
    </w:p>
    <w:p w:rsidR="006A396A" w:rsidRDefault="006A396A" w:rsidP="003F0825">
      <w:pPr>
        <w:pStyle w:val="2"/>
        <w:spacing w:after="0" w:line="240" w:lineRule="auto"/>
        <w:ind w:left="0"/>
        <w:rPr>
          <w:b/>
          <w:szCs w:val="28"/>
        </w:rPr>
      </w:pPr>
      <w:r w:rsidRPr="006B09B3">
        <w:rPr>
          <w:b/>
          <w:szCs w:val="28"/>
        </w:rPr>
        <w:t>Показатель 8г.</w:t>
      </w:r>
      <w:r w:rsidRPr="006B09B3">
        <w:rPr>
          <w:b/>
          <w:szCs w:val="28"/>
        </w:rPr>
        <w:tab/>
        <w:t>Среднемесячная номинальная начисленная заработная плата учителей муниципальных образовательных учреждений.</w:t>
      </w:r>
    </w:p>
    <w:p w:rsidR="003F0825" w:rsidRPr="006A396A" w:rsidRDefault="003F0825" w:rsidP="003F0825">
      <w:pPr>
        <w:pStyle w:val="2"/>
        <w:spacing w:after="0" w:line="240" w:lineRule="auto"/>
        <w:ind w:left="0"/>
        <w:rPr>
          <w:b/>
          <w:szCs w:val="28"/>
        </w:rPr>
      </w:pPr>
    </w:p>
    <w:p w:rsidR="00B51602" w:rsidRPr="00B51602" w:rsidRDefault="00B51602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перечня поручений Президента Российской Федерации по итогам совещания по вопросам бюджетов Российской Федерации от 4 декабря 2012 года № 3411, распоряжениями Правительства Российской Федерации от 30.12.2012 № 2620-р и Правительства Удмуртской Республики от 20.05.2013 № 311-р  "Об утверждении плана мероприятий ("дорожная карта") "Изменения в отрасли социальной сферы, направленные на повышение эффективности образования и науки", в связи с заключением эффективных контрактов</w:t>
      </w:r>
      <w:proofErr w:type="gramEnd"/>
      <w:r w:rsidRPr="00B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работниками образовательных учреждений, среднемесячная номинальная начисленная заработная плата учителей муниципальных общеобразовательных учреждений увеличилась на 6,5 % и составила 28 007,54 рублей.</w:t>
      </w:r>
    </w:p>
    <w:p w:rsidR="00B51602" w:rsidRPr="00B51602" w:rsidRDefault="00B51602" w:rsidP="003F082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6A396A" w:rsidRDefault="006A396A" w:rsidP="003F0825">
      <w:pPr>
        <w:pStyle w:val="2"/>
        <w:spacing w:after="0" w:line="240" w:lineRule="auto"/>
        <w:ind w:left="0"/>
        <w:rPr>
          <w:b/>
          <w:szCs w:val="28"/>
        </w:rPr>
      </w:pPr>
      <w:r w:rsidRPr="006A396A">
        <w:rPr>
          <w:b/>
          <w:szCs w:val="28"/>
        </w:rPr>
        <w:t>Показатель 8д.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учреждений культуры и искусства.</w:t>
      </w:r>
    </w:p>
    <w:p w:rsidR="003F0825" w:rsidRPr="006A396A" w:rsidRDefault="003F0825" w:rsidP="003F0825">
      <w:pPr>
        <w:pStyle w:val="2"/>
        <w:spacing w:after="0" w:line="240" w:lineRule="auto"/>
        <w:ind w:left="0"/>
        <w:rPr>
          <w:b/>
          <w:szCs w:val="28"/>
        </w:rPr>
      </w:pPr>
    </w:p>
    <w:p w:rsidR="00F577F5" w:rsidRPr="00F577F5" w:rsidRDefault="00F577F5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работников учреждений культуры и искусства по данным территориального органа Федеральной службы государственной статистики по Удмуртской республике составила 30338,70 рублей или 108% от прогнозного значения в размере 27877 рублей. На планируемый период 2019-2021 годов средняя заработная плата работников учреждений культуры рассчитана исходя из прогноза среднемесячного дохода от трудовой деятельности по Удмуртской республике, предоставленного Министерством культуры Удмуртской республики.</w:t>
      </w:r>
    </w:p>
    <w:p w:rsidR="006A396A" w:rsidRPr="006A396A" w:rsidRDefault="006A396A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96A" w:rsidRDefault="006A396A" w:rsidP="003F0825">
      <w:pPr>
        <w:pStyle w:val="2"/>
        <w:spacing w:after="0" w:line="240" w:lineRule="auto"/>
        <w:ind w:left="0"/>
        <w:rPr>
          <w:b/>
          <w:szCs w:val="28"/>
        </w:rPr>
      </w:pPr>
      <w:r w:rsidRPr="006A396A">
        <w:rPr>
          <w:b/>
          <w:szCs w:val="28"/>
        </w:rPr>
        <w:lastRenderedPageBreak/>
        <w:t>Показатель 8е.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учреждений физической культуры и спорта.</w:t>
      </w:r>
    </w:p>
    <w:p w:rsidR="003F0825" w:rsidRDefault="003F0825" w:rsidP="003F0825">
      <w:pPr>
        <w:pStyle w:val="2"/>
        <w:spacing w:after="0" w:line="240" w:lineRule="auto"/>
        <w:ind w:left="0"/>
        <w:rPr>
          <w:b/>
          <w:szCs w:val="28"/>
        </w:rPr>
      </w:pPr>
    </w:p>
    <w:p w:rsidR="00891492" w:rsidRDefault="00400F0F" w:rsidP="003F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Cs w:val="28"/>
        </w:rPr>
        <w:tab/>
      </w:r>
      <w:r w:rsidR="00891492" w:rsidRPr="0089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муниципальных учреждений физической культуры и спорта приведена в соответствие с методологией расчета средней заработной платы по муниципальным учреждениям физической культуры и </w:t>
      </w:r>
      <w:proofErr w:type="spellStart"/>
      <w:r w:rsidR="00891492" w:rsidRPr="00891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спотра</w:t>
      </w:r>
      <w:proofErr w:type="spellEnd"/>
      <w:r w:rsidR="00891492" w:rsidRPr="0089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(применена численность без учета совместителей)</w:t>
      </w:r>
    </w:p>
    <w:p w:rsidR="003F0825" w:rsidRPr="00891492" w:rsidRDefault="003F0825" w:rsidP="003F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C8" w:rsidRDefault="009B40C8" w:rsidP="003F0825">
      <w:pPr>
        <w:pStyle w:val="2"/>
        <w:numPr>
          <w:ilvl w:val="0"/>
          <w:numId w:val="3"/>
        </w:numPr>
        <w:spacing w:after="0" w:line="240" w:lineRule="auto"/>
        <w:jc w:val="center"/>
        <w:rPr>
          <w:b/>
          <w:bCs/>
          <w:szCs w:val="28"/>
        </w:rPr>
      </w:pPr>
      <w:r w:rsidRPr="00F36848">
        <w:rPr>
          <w:b/>
          <w:bCs/>
          <w:szCs w:val="28"/>
        </w:rPr>
        <w:t>ДОШКОЛЬНОЕ ОБРАЗОВАНИЕ</w:t>
      </w:r>
    </w:p>
    <w:p w:rsidR="003F0825" w:rsidRDefault="003F0825" w:rsidP="003F0825">
      <w:pPr>
        <w:pStyle w:val="2"/>
        <w:spacing w:after="0" w:line="240" w:lineRule="auto"/>
        <w:ind w:left="1080"/>
        <w:jc w:val="both"/>
        <w:rPr>
          <w:b/>
          <w:bCs/>
          <w:szCs w:val="28"/>
        </w:rPr>
      </w:pPr>
    </w:p>
    <w:p w:rsidR="00F36848" w:rsidRPr="00F36848" w:rsidRDefault="00F36848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48">
        <w:rPr>
          <w:rFonts w:ascii="Times New Roman" w:hAnsi="Times New Roman" w:cs="Times New Roman"/>
          <w:sz w:val="28"/>
          <w:szCs w:val="28"/>
        </w:rPr>
        <w:t>На 01.01.201</w:t>
      </w:r>
      <w:r w:rsidR="00AB2BE8">
        <w:rPr>
          <w:rFonts w:ascii="Times New Roman" w:hAnsi="Times New Roman" w:cs="Times New Roman"/>
          <w:sz w:val="28"/>
          <w:szCs w:val="28"/>
        </w:rPr>
        <w:t>8</w:t>
      </w:r>
      <w:r w:rsidRPr="00F3684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F36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848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Pr="00F36848">
        <w:rPr>
          <w:rFonts w:ascii="Times New Roman" w:hAnsi="Times New Roman" w:cs="Times New Roman"/>
          <w:sz w:val="28"/>
          <w:szCs w:val="28"/>
        </w:rPr>
        <w:t xml:space="preserve"> районе действует 16 дошкольных образовательных   учреждений, дошкольные группы в, </w:t>
      </w:r>
      <w:proofErr w:type="spellStart"/>
      <w:r w:rsidRPr="00F36848">
        <w:rPr>
          <w:rFonts w:ascii="Times New Roman" w:hAnsi="Times New Roman" w:cs="Times New Roman"/>
          <w:sz w:val="28"/>
          <w:szCs w:val="28"/>
        </w:rPr>
        <w:t>Беркутовской</w:t>
      </w:r>
      <w:proofErr w:type="spellEnd"/>
      <w:r w:rsidRPr="00F36848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F36848">
        <w:rPr>
          <w:rFonts w:ascii="Times New Roman" w:hAnsi="Times New Roman" w:cs="Times New Roman"/>
          <w:sz w:val="28"/>
          <w:szCs w:val="28"/>
        </w:rPr>
        <w:t>Кельчинской</w:t>
      </w:r>
      <w:proofErr w:type="spellEnd"/>
      <w:r w:rsidRPr="00F36848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F36848">
        <w:rPr>
          <w:rFonts w:ascii="Times New Roman" w:hAnsi="Times New Roman" w:cs="Times New Roman"/>
          <w:sz w:val="28"/>
          <w:szCs w:val="28"/>
        </w:rPr>
        <w:t>Верхнепозимской</w:t>
      </w:r>
      <w:proofErr w:type="spellEnd"/>
      <w:r w:rsidRPr="00F36848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Pr="00F36848">
        <w:rPr>
          <w:rFonts w:ascii="Times New Roman" w:hAnsi="Times New Roman" w:cs="Times New Roman"/>
          <w:sz w:val="28"/>
          <w:szCs w:val="28"/>
        </w:rPr>
        <w:t>Светлянской</w:t>
      </w:r>
      <w:proofErr w:type="spellEnd"/>
      <w:r w:rsidRPr="00F36848">
        <w:rPr>
          <w:rFonts w:ascii="Times New Roman" w:hAnsi="Times New Roman" w:cs="Times New Roman"/>
          <w:sz w:val="28"/>
          <w:szCs w:val="28"/>
        </w:rPr>
        <w:t xml:space="preserve"> СОШ  которые посещают   14</w:t>
      </w:r>
      <w:r w:rsidR="00AB2BE8">
        <w:rPr>
          <w:rFonts w:ascii="Times New Roman" w:hAnsi="Times New Roman" w:cs="Times New Roman"/>
          <w:sz w:val="28"/>
          <w:szCs w:val="28"/>
        </w:rPr>
        <w:t>82</w:t>
      </w:r>
      <w:r w:rsidRPr="00F36848">
        <w:rPr>
          <w:rFonts w:ascii="Times New Roman" w:hAnsi="Times New Roman" w:cs="Times New Roman"/>
          <w:sz w:val="28"/>
          <w:szCs w:val="28"/>
        </w:rPr>
        <w:t xml:space="preserve"> воспитанника в возрасте от 1,5  до 7 лет. </w:t>
      </w:r>
    </w:p>
    <w:p w:rsidR="00F36848" w:rsidRPr="00F36848" w:rsidRDefault="00F36848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48">
        <w:rPr>
          <w:rFonts w:ascii="Times New Roman" w:hAnsi="Times New Roman" w:cs="Times New Roman"/>
          <w:sz w:val="28"/>
          <w:szCs w:val="28"/>
        </w:rPr>
        <w:t xml:space="preserve">Все дошкольные образовательные учреждения и общеобразовательные учреждения с  </w:t>
      </w:r>
      <w:proofErr w:type="gramStart"/>
      <w:r w:rsidRPr="00F36848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 w:rsidRPr="00F36848">
        <w:rPr>
          <w:rFonts w:ascii="Times New Roman" w:hAnsi="Times New Roman" w:cs="Times New Roman"/>
          <w:sz w:val="28"/>
          <w:szCs w:val="28"/>
        </w:rPr>
        <w:t xml:space="preserve"> группами имеют бессрочную лицензию на право ведения  образовательной  деятельности и имеют статус бюджетного учреждения. </w:t>
      </w:r>
    </w:p>
    <w:p w:rsidR="00F36848" w:rsidRPr="00F36848" w:rsidRDefault="00F36848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48">
        <w:rPr>
          <w:rFonts w:ascii="Times New Roman" w:hAnsi="Times New Roman" w:cs="Times New Roman"/>
          <w:sz w:val="28"/>
          <w:szCs w:val="28"/>
        </w:rPr>
        <w:t xml:space="preserve">Одной из основных задач, поставленных перед дошкольными учреждениями Воткинского района, максимально сократить очередность в детские сады. Для достижения данной задачи созданы дополнительные места  в дошкольных образовательных учреждениях в режиме кратковременного пребывания (до 3 часов).  </w:t>
      </w:r>
    </w:p>
    <w:p w:rsidR="00F36848" w:rsidRPr="004B08B3" w:rsidRDefault="00F36848" w:rsidP="003F082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08B3">
        <w:rPr>
          <w:rFonts w:ascii="Times New Roman" w:hAnsi="Times New Roman"/>
          <w:sz w:val="28"/>
          <w:szCs w:val="28"/>
        </w:rPr>
        <w:t xml:space="preserve">Охват детей дошкольным образованием составил </w:t>
      </w:r>
      <w:r w:rsidRPr="006D50AF">
        <w:rPr>
          <w:rFonts w:ascii="Times New Roman" w:hAnsi="Times New Roman"/>
          <w:b/>
          <w:sz w:val="28"/>
          <w:szCs w:val="28"/>
        </w:rPr>
        <w:t>7</w:t>
      </w:r>
      <w:r w:rsidR="00990A33">
        <w:rPr>
          <w:rFonts w:ascii="Times New Roman" w:hAnsi="Times New Roman"/>
          <w:b/>
          <w:sz w:val="28"/>
          <w:szCs w:val="28"/>
          <w:lang w:val="ru-RU"/>
        </w:rPr>
        <w:t>5</w:t>
      </w:r>
      <w:r w:rsidRPr="006D50AF">
        <w:rPr>
          <w:rFonts w:ascii="Times New Roman" w:hAnsi="Times New Roman"/>
          <w:b/>
          <w:sz w:val="28"/>
          <w:szCs w:val="28"/>
          <w:lang w:val="ru-RU"/>
        </w:rPr>
        <w:t>,</w:t>
      </w:r>
      <w:r w:rsidR="00990A33">
        <w:rPr>
          <w:rFonts w:ascii="Times New Roman" w:hAnsi="Times New Roman"/>
          <w:b/>
          <w:sz w:val="28"/>
          <w:szCs w:val="28"/>
          <w:lang w:val="ru-RU"/>
        </w:rPr>
        <w:t>32</w:t>
      </w:r>
      <w:r w:rsidRPr="006D50AF">
        <w:rPr>
          <w:rFonts w:ascii="Times New Roman" w:hAnsi="Times New Roman"/>
          <w:b/>
          <w:sz w:val="28"/>
          <w:szCs w:val="28"/>
        </w:rPr>
        <w:t>%</w:t>
      </w:r>
      <w:r w:rsidRPr="004B08B3">
        <w:rPr>
          <w:rFonts w:ascii="Times New Roman" w:hAnsi="Times New Roman"/>
          <w:sz w:val="28"/>
          <w:szCs w:val="28"/>
        </w:rPr>
        <w:t xml:space="preserve"> от числа детей в возрасте от 1 года до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B08B3">
        <w:rPr>
          <w:rFonts w:ascii="Times New Roman" w:hAnsi="Times New Roman"/>
          <w:sz w:val="28"/>
          <w:szCs w:val="28"/>
        </w:rPr>
        <w:t xml:space="preserve"> лет.  </w:t>
      </w:r>
    </w:p>
    <w:p w:rsidR="00F36848" w:rsidRPr="00F36848" w:rsidRDefault="00F36848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B40C8" w:rsidRDefault="009B40C8" w:rsidP="003F0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0C8">
        <w:rPr>
          <w:rFonts w:ascii="Times New Roman" w:hAnsi="Times New Roman" w:cs="Times New Roman"/>
          <w:b/>
          <w:bCs/>
          <w:sz w:val="28"/>
          <w:szCs w:val="28"/>
        </w:rPr>
        <w:t>Показатель 9.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ab/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  1 – 6 лет.</w:t>
      </w:r>
    </w:p>
    <w:p w:rsidR="003F0825" w:rsidRPr="009B40C8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4E" w:rsidRPr="00162C4E" w:rsidRDefault="00162C4E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лет, увеличилась на 0,34% и составила 75,32% (2017 год – 74,98%). Это связано с переуплотнением групп,  организацией кратковременного пребывания детей в дошкольных образовательных учреждениях Воткинского района.</w:t>
      </w:r>
    </w:p>
    <w:p w:rsidR="00162C4E" w:rsidRPr="00162C4E" w:rsidRDefault="00162C4E" w:rsidP="003F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C8" w:rsidRDefault="009B40C8" w:rsidP="003F0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0C8">
        <w:rPr>
          <w:rFonts w:ascii="Times New Roman" w:hAnsi="Times New Roman" w:cs="Times New Roman"/>
          <w:b/>
          <w:bCs/>
          <w:sz w:val="28"/>
          <w:szCs w:val="28"/>
        </w:rPr>
        <w:t> Показатель 10.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Доля детей в возрасте 1-6 лет, состоящих на учете для определения </w:t>
      </w:r>
      <w:proofErr w:type="gramStart"/>
      <w:r w:rsidRPr="009B40C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B40C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дошкольные образовательные 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BDD" w:rsidRPr="00432BDD" w:rsidRDefault="00432BDD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понижением рождаемости, переуплотнением групп,  доля детей в возрасте 1 - 6 лет, стоящих на учете для определения в муниципальные дошкольные учреждения,  в общей численности детей в </w:t>
      </w:r>
      <w:r w:rsidRPr="00432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возрасте 1 - 6 лет, в 2018 году снизилась на 2,78% и составила  9,51% (2017 год – 12,29%). Возраст детей, стоящих на учете для определения в дошкольные образовательные учреждения до 1,5 лет.</w:t>
      </w:r>
    </w:p>
    <w:p w:rsidR="00432BDD" w:rsidRPr="00432BDD" w:rsidRDefault="00432BDD" w:rsidP="003F082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A20211" w:rsidRDefault="00A20211" w:rsidP="003F0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211">
        <w:rPr>
          <w:rFonts w:ascii="Times New Roman" w:hAnsi="Times New Roman" w:cs="Times New Roman"/>
          <w:b/>
          <w:bCs/>
          <w:sz w:val="28"/>
          <w:szCs w:val="28"/>
        </w:rPr>
        <w:t>Показатель 11.</w:t>
      </w:r>
      <w:r w:rsidRPr="00A20211">
        <w:rPr>
          <w:rFonts w:ascii="Times New Roman" w:hAnsi="Times New Roman" w:cs="Times New Roman"/>
          <w:b/>
          <w:bCs/>
          <w:sz w:val="28"/>
          <w:szCs w:val="28"/>
        </w:rPr>
        <w:tab/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дошкольных образовательных учреждений.</w:t>
      </w:r>
    </w:p>
    <w:p w:rsidR="003F0825" w:rsidRPr="00A20211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ABE" w:rsidRDefault="00A20211" w:rsidP="003F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6ABE" w:rsidRPr="00AC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муниципальных дошкольных образовательных учреждений, здания которых требуют капитального ремонта, в общей численности муниципальных дошкольных образовательных учреждений  в 2018 году увеличилась и составила 12,5% (2017 год – 0%). Повышение произошло в связи с аварийным состоянием  здания, в котором размещен  МБДОУ </w:t>
      </w:r>
      <w:proofErr w:type="spellStart"/>
      <w:r w:rsidR="00AC6ABE" w:rsidRPr="00AC6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Двигательский</w:t>
      </w:r>
      <w:proofErr w:type="spellEnd"/>
      <w:r w:rsidR="00AC6ABE" w:rsidRPr="00AC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(процент износа части здания занимающего СДК 75%, износ части здания детского сада  - 30%) и необходимостью капитального ремонта здания МБДОУ </w:t>
      </w:r>
      <w:proofErr w:type="spellStart"/>
      <w:r w:rsidR="00AC6ABE" w:rsidRPr="00AC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="00AC6ABE" w:rsidRPr="00AC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3F0825" w:rsidRPr="00AC6ABE" w:rsidRDefault="003F0825" w:rsidP="003F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C8" w:rsidRPr="003F0825" w:rsidRDefault="009B40C8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25">
        <w:rPr>
          <w:rFonts w:ascii="Times New Roman" w:hAnsi="Times New Roman"/>
          <w:b/>
          <w:sz w:val="28"/>
          <w:szCs w:val="28"/>
        </w:rPr>
        <w:t>ОБЩЕЕ И ДОПОЛНИТЕЛЬНОЕ ОБРАЗОВАНИЕ</w:t>
      </w:r>
    </w:p>
    <w:p w:rsidR="003F0825" w:rsidRPr="003F0825" w:rsidRDefault="003F0825" w:rsidP="003F0825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13EFB" w:rsidRPr="00D13EFB" w:rsidRDefault="00D13EFB" w:rsidP="003F0825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EFB">
        <w:rPr>
          <w:rFonts w:ascii="Times New Roman" w:hAnsi="Times New Roman" w:cs="Times New Roman"/>
          <w:sz w:val="28"/>
          <w:szCs w:val="28"/>
        </w:rPr>
        <w:t>На 1 января 201</w:t>
      </w:r>
      <w:r w:rsidR="0088513A">
        <w:rPr>
          <w:rFonts w:ascii="Times New Roman" w:hAnsi="Times New Roman" w:cs="Times New Roman"/>
          <w:sz w:val="28"/>
          <w:szCs w:val="28"/>
        </w:rPr>
        <w:t>8</w:t>
      </w:r>
      <w:r w:rsidRPr="00D13EFB">
        <w:rPr>
          <w:rFonts w:ascii="Times New Roman" w:hAnsi="Times New Roman" w:cs="Times New Roman"/>
          <w:sz w:val="28"/>
          <w:szCs w:val="28"/>
        </w:rPr>
        <w:t xml:space="preserve"> года в районе действуют 19 общеобразовательных учреждений, в том числе МКОУ "Светлянская школа-интернат",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3EFB">
        <w:rPr>
          <w:rFonts w:ascii="Times New Roman" w:hAnsi="Times New Roman" w:cs="Times New Roman"/>
          <w:sz w:val="28"/>
          <w:szCs w:val="28"/>
        </w:rPr>
        <w:t>3 учреждения дополнительного образования.</w:t>
      </w:r>
    </w:p>
    <w:p w:rsidR="00D13EFB" w:rsidRPr="00D13EFB" w:rsidRDefault="00D13EFB" w:rsidP="003F08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3EF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D13EFB">
        <w:rPr>
          <w:rFonts w:ascii="Times New Roman" w:hAnsi="Times New Roman" w:cs="Times New Roman"/>
          <w:sz w:val="28"/>
          <w:szCs w:val="28"/>
          <w:lang w:eastAsia="ar-SA"/>
        </w:rPr>
        <w:tab/>
        <w:t>В общеобразовательных учреждениях Воткинского района обучается 28</w:t>
      </w:r>
      <w:r w:rsidR="0088513A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D13EFB">
        <w:rPr>
          <w:rFonts w:ascii="Times New Roman" w:hAnsi="Times New Roman" w:cs="Times New Roman"/>
          <w:sz w:val="28"/>
          <w:szCs w:val="28"/>
          <w:lang w:eastAsia="ar-SA"/>
        </w:rPr>
        <w:t>0 ребенка школьного возраста.</w:t>
      </w:r>
    </w:p>
    <w:p w:rsidR="00D13EFB" w:rsidRPr="00D13EFB" w:rsidRDefault="00D13EFB" w:rsidP="003F08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3EFB">
        <w:rPr>
          <w:rFonts w:ascii="Times New Roman" w:hAnsi="Times New Roman" w:cs="Times New Roman"/>
          <w:sz w:val="28"/>
          <w:szCs w:val="28"/>
          <w:lang w:eastAsia="ar-SA"/>
        </w:rPr>
        <w:t xml:space="preserve">Все образовательные  учреждения имеют  бессрочную лицензию на </w:t>
      </w:r>
      <w:proofErr w:type="gramStart"/>
      <w:r w:rsidRPr="00D13EFB">
        <w:rPr>
          <w:rFonts w:ascii="Times New Roman" w:hAnsi="Times New Roman" w:cs="Times New Roman"/>
          <w:sz w:val="28"/>
          <w:szCs w:val="28"/>
          <w:lang w:eastAsia="ar-SA"/>
        </w:rPr>
        <w:t>право ведения</w:t>
      </w:r>
      <w:proofErr w:type="gramEnd"/>
      <w:r w:rsidRPr="00D13EFB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деятельности.</w:t>
      </w:r>
    </w:p>
    <w:p w:rsidR="009B40C8" w:rsidRDefault="009B40C8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12. Доля выпускников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Pr="009B40C8"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825" w:rsidRPr="009B40C8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035" w:rsidRDefault="0028103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035">
        <w:rPr>
          <w:rFonts w:ascii="Times New Roman" w:hAnsi="Times New Roman" w:cs="Times New Roman"/>
          <w:sz w:val="28"/>
          <w:szCs w:val="28"/>
        </w:rPr>
        <w:t>Показатель исключен по указу Президента РФ</w:t>
      </w:r>
    </w:p>
    <w:p w:rsidR="003F082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C8" w:rsidRDefault="009B40C8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459">
        <w:rPr>
          <w:rFonts w:ascii="Times New Roman" w:hAnsi="Times New Roman" w:cs="Times New Roman"/>
          <w:b/>
          <w:sz w:val="28"/>
          <w:szCs w:val="28"/>
        </w:rPr>
        <w:t>Показатель 13. Доля выпускников муниципальных общеобразовательных  учреждений, не получивших аттестат о среднем (полном) общем образовании в общей численности выпускников муниципальных общеобразовательных  учреждений.</w:t>
      </w:r>
    </w:p>
    <w:p w:rsidR="003F0825" w:rsidRPr="009B40C8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459" w:rsidRPr="00C32459" w:rsidRDefault="00C32459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459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 учреждений, не получивших аттестат о среднем (полном) образовании осталась на уровне 2016 года и составила  0%. Все выпускники муниципальных общеобразовательных  учреждений получили аттестат о среднем (полном) образовании.</w:t>
      </w:r>
    </w:p>
    <w:p w:rsidR="00C32459" w:rsidRDefault="00C32459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459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 учреждений.</w:t>
      </w:r>
    </w:p>
    <w:p w:rsidR="003F0825" w:rsidRPr="00C32459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3C9" w:rsidRDefault="00ED23C9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3C9">
        <w:rPr>
          <w:rFonts w:ascii="Times New Roman" w:hAnsi="Times New Roman" w:cs="Times New Roman"/>
          <w:sz w:val="28"/>
          <w:szCs w:val="28"/>
        </w:rPr>
        <w:t xml:space="preserve">Доля муниципальных общеобразовательных учреждений </w:t>
      </w:r>
      <w:proofErr w:type="spellStart"/>
      <w:r w:rsidRPr="00ED23C9">
        <w:rPr>
          <w:rFonts w:ascii="Times New Roman" w:hAnsi="Times New Roman" w:cs="Times New Roman"/>
          <w:sz w:val="28"/>
          <w:szCs w:val="28"/>
        </w:rPr>
        <w:t>Воткинскиго</w:t>
      </w:r>
      <w:proofErr w:type="spellEnd"/>
      <w:r w:rsidRPr="00ED23C9">
        <w:rPr>
          <w:rFonts w:ascii="Times New Roman" w:hAnsi="Times New Roman" w:cs="Times New Roman"/>
          <w:sz w:val="28"/>
          <w:szCs w:val="28"/>
        </w:rPr>
        <w:t xml:space="preserve"> района на 84,2% соответствуют современным требованиям обучения, это на 0,32% больше по сравнению с 2017 годом (2017- 83,88%). Семь из 19 образовательных учреждения имеют актовый зал, одно не имеет физкультурного зала, в трех образовательных учреждениях созданы условия для беспрепятственного доступа инвалидов. В одном </w:t>
      </w:r>
      <w:proofErr w:type="gramStart"/>
      <w:r w:rsidRPr="00ED23C9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ED23C9">
        <w:rPr>
          <w:rFonts w:ascii="Times New Roman" w:hAnsi="Times New Roman" w:cs="Times New Roman"/>
          <w:sz w:val="28"/>
          <w:szCs w:val="28"/>
        </w:rPr>
        <w:t xml:space="preserve"> учреждении реализуются образовательные программы по дистанционному обучению, в дальнейшем планируется внедрить еще в одном общеобразовательном учреждении Воткинского района образовательные программы по дистанционному обучению, что позволит улучшить данный показатель.</w:t>
      </w:r>
    </w:p>
    <w:p w:rsidR="003F0825" w:rsidRPr="00ED23C9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0C8" w:rsidRDefault="009B40C8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>Показатель 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 учреждений.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825" w:rsidRPr="009B40C8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3C9" w:rsidRDefault="00ED23C9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C9">
        <w:rPr>
          <w:rFonts w:ascii="Times New Roman" w:hAnsi="Times New Roman" w:cs="Times New Roman"/>
          <w:sz w:val="28"/>
          <w:szCs w:val="28"/>
        </w:rPr>
        <w:t xml:space="preserve">В 2018 году доля муниципальных общеобразовательных учреждений, здания которых находятся в аварийном состоянии или требуют капитального ремонта, </w:t>
      </w:r>
      <w:proofErr w:type="gramStart"/>
      <w:r w:rsidRPr="00ED23C9"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 w:rsidRPr="00ED23C9">
        <w:rPr>
          <w:rFonts w:ascii="Times New Roman" w:hAnsi="Times New Roman" w:cs="Times New Roman"/>
          <w:sz w:val="28"/>
          <w:szCs w:val="28"/>
        </w:rPr>
        <w:t xml:space="preserve"> обследований, в общем количестве  муниципальных общеобразовательных учреждений Воткинского района осталась на уровне 2017 года и составила 5,26%.</w:t>
      </w:r>
    </w:p>
    <w:p w:rsidR="003F0825" w:rsidRPr="00ED23C9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9AE" w:rsidRDefault="006F79A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 xml:space="preserve">Показатель 16. Доля детей первой и второй групп здоровья в общей </w:t>
      </w:r>
      <w:proofErr w:type="gramStart"/>
      <w:r w:rsidRPr="006F79AE">
        <w:rPr>
          <w:rFonts w:ascii="Times New Roman" w:hAnsi="Times New Roman" w:cs="Times New Roman"/>
          <w:b/>
          <w:sz w:val="28"/>
          <w:szCs w:val="28"/>
        </w:rPr>
        <w:t>численности</w:t>
      </w:r>
      <w:proofErr w:type="gramEnd"/>
      <w:r w:rsidRPr="006F79AE">
        <w:rPr>
          <w:rFonts w:ascii="Times New Roman" w:hAnsi="Times New Roman" w:cs="Times New Roman"/>
          <w:b/>
          <w:sz w:val="28"/>
          <w:szCs w:val="28"/>
        </w:rPr>
        <w:t xml:space="preserve"> обучающихся в муниципальных общеобразовательных учреждениях.</w:t>
      </w:r>
    </w:p>
    <w:p w:rsidR="003F0825" w:rsidRPr="006F79A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3C9" w:rsidRDefault="00ED23C9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3C9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группы здоровья в общей </w:t>
      </w:r>
      <w:proofErr w:type="gramStart"/>
      <w:r w:rsidRPr="00ED23C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ED23C9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 муниципального образования «Воткинский район» снизилась на 12,32% и составляет 75,46% (2017 год – 87,78%). Снижение показателя связано с поступлением в школу первоклассников с ослабленным здоровьем, выявленным на медицинских осмотрах </w:t>
      </w:r>
      <w:proofErr w:type="gramStart"/>
      <w:r w:rsidRPr="00ED23C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D23C9">
        <w:rPr>
          <w:rFonts w:ascii="Times New Roman" w:hAnsi="Times New Roman" w:cs="Times New Roman"/>
          <w:sz w:val="28"/>
          <w:szCs w:val="28"/>
        </w:rPr>
        <w:t xml:space="preserve"> поступление в образовательные учреждения с привлечением узких специалистов.</w:t>
      </w:r>
    </w:p>
    <w:p w:rsidR="003F0825" w:rsidRPr="00ED23C9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9AE" w:rsidRDefault="006F79AE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>Показатель 17.</w:t>
      </w:r>
      <w:r w:rsidRPr="006F79AE">
        <w:rPr>
          <w:rFonts w:ascii="Times New Roman" w:hAnsi="Times New Roman" w:cs="Times New Roman"/>
          <w:sz w:val="28"/>
          <w:szCs w:val="28"/>
        </w:rPr>
        <w:t xml:space="preserve"> </w:t>
      </w:r>
      <w:r w:rsidRPr="006F79AE">
        <w:rPr>
          <w:rFonts w:ascii="Times New Roman" w:hAnsi="Times New Roman" w:cs="Times New Roman"/>
          <w:b/>
          <w:sz w:val="28"/>
          <w:szCs w:val="28"/>
        </w:rPr>
        <w:t>Доля обучающихся в  муниципальных общеобразовательных  учреждениях, занимающихся во вторую (третью) смену, в общей численности муниципальных общеобразовательных  учреждений.</w:t>
      </w:r>
    </w:p>
    <w:p w:rsidR="003F0825" w:rsidRPr="006F79AE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3C9" w:rsidRDefault="00ED23C9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3C9">
        <w:rPr>
          <w:rFonts w:ascii="Times New Roman" w:hAnsi="Times New Roman" w:cs="Times New Roman"/>
          <w:sz w:val="28"/>
          <w:szCs w:val="28"/>
        </w:rPr>
        <w:t xml:space="preserve">Доля обучающихся в общеобразовательных учреждениях Воткинского района, занимающихся во вторую (третью) смену, в общей численности </w:t>
      </w:r>
      <w:r w:rsidRPr="00ED23C9">
        <w:rPr>
          <w:rFonts w:ascii="Times New Roman" w:hAnsi="Times New Roman" w:cs="Times New Roman"/>
          <w:sz w:val="28"/>
          <w:szCs w:val="28"/>
        </w:rPr>
        <w:lastRenderedPageBreak/>
        <w:t>обучающихся составляет 0%, так как все общеобразовательные учреждения проводят обучение в первую смену.</w:t>
      </w:r>
      <w:proofErr w:type="gramEnd"/>
    </w:p>
    <w:p w:rsidR="003F0825" w:rsidRPr="00ED23C9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9AE" w:rsidRDefault="006F79AE" w:rsidP="003F0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>Показатель 18.</w:t>
      </w:r>
      <w:r w:rsidRPr="006F79AE">
        <w:rPr>
          <w:rFonts w:ascii="Times New Roman" w:hAnsi="Times New Roman" w:cs="Times New Roman"/>
          <w:b/>
          <w:sz w:val="28"/>
          <w:szCs w:val="28"/>
        </w:rPr>
        <w:tab/>
        <w:t>Расходы бюджета муниципального образования на общее образование в расчете на 1 обучающегося в муниципальных общеобразовательных  учреждениях.</w:t>
      </w:r>
    </w:p>
    <w:p w:rsidR="003F0825" w:rsidRPr="006F79AE" w:rsidRDefault="003F0825" w:rsidP="003F0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3C9" w:rsidRDefault="00ED23C9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3C9">
        <w:rPr>
          <w:rFonts w:ascii="Times New Roman" w:hAnsi="Times New Roman" w:cs="Times New Roman"/>
          <w:sz w:val="28"/>
          <w:szCs w:val="28"/>
        </w:rPr>
        <w:t>В связи с повышением МРОТ и должностных окладов работников образовательных учреждений, увеличением расходов на устранение предписаний надзорных органов по образовательным учреждениям расходы бюджета муниципального образования Воткинский район на общее образование в расчете на 1 обучающегося в муниципальных общеобразовательных учреждениях в 2018 году увеличились на 2,99 тыс. руб. и составили 18,73 тыс. руб. (2017 год -15,74 тыс. руб.).</w:t>
      </w:r>
      <w:proofErr w:type="gramEnd"/>
    </w:p>
    <w:p w:rsidR="003F0825" w:rsidRPr="00ED23C9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0C8" w:rsidRDefault="009B40C8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>Показатель  19.</w:t>
      </w:r>
      <w:r w:rsidRPr="006F79AE">
        <w:rPr>
          <w:rFonts w:ascii="Times New Roman" w:hAnsi="Times New Roman" w:cs="Times New Roman"/>
          <w:b/>
          <w:sz w:val="28"/>
          <w:szCs w:val="28"/>
        </w:rPr>
        <w:tab/>
        <w:t>Доля 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 w:rsidRPr="006F79AE">
        <w:rPr>
          <w:rFonts w:ascii="Times New Roman" w:hAnsi="Times New Roman" w:cs="Times New Roman"/>
          <w:sz w:val="28"/>
          <w:szCs w:val="28"/>
        </w:rPr>
        <w:t xml:space="preserve"> </w:t>
      </w:r>
      <w:r w:rsidRPr="006F79AE">
        <w:rPr>
          <w:rFonts w:ascii="Times New Roman" w:hAnsi="Times New Roman" w:cs="Times New Roman"/>
          <w:b/>
          <w:sz w:val="28"/>
          <w:szCs w:val="28"/>
        </w:rPr>
        <w:t>в общей численности детей данной возрастной группы.</w:t>
      </w:r>
    </w:p>
    <w:p w:rsidR="003F0825" w:rsidRPr="009B40C8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3C9" w:rsidRDefault="00ED23C9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3C9">
        <w:rPr>
          <w:rFonts w:ascii="Times New Roman" w:hAnsi="Times New Roman" w:cs="Times New Roman"/>
          <w:sz w:val="28"/>
          <w:szCs w:val="28"/>
        </w:rPr>
        <w:t>Доля детей в возрасте 5 – 18 лет, получающих услуги по дополнительному образованию в организациях различной организациях различной организационно-правовой формы и формы собственности, в общей численности детей данной возрастной категории составила 69,2 %. Данный показатель снизился по сравнению с 2017 годом на 13,68 % (2017 год – 82,88%) в связи с тем, что в 2017 году учитывались все дети по зачислениям (1 ребенок 2-3</w:t>
      </w:r>
      <w:proofErr w:type="gramEnd"/>
      <w:r w:rsidRPr="00ED23C9">
        <w:rPr>
          <w:rFonts w:ascii="Times New Roman" w:hAnsi="Times New Roman" w:cs="Times New Roman"/>
          <w:sz w:val="28"/>
          <w:szCs w:val="28"/>
        </w:rPr>
        <w:t xml:space="preserve"> раза) и частично дети, обучающиеся по программам внеурочной деятельности.</w:t>
      </w:r>
    </w:p>
    <w:p w:rsidR="003F0825" w:rsidRPr="00ED23C9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9AE" w:rsidRDefault="006F79A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>Численность детей в возрасте 5-18 лет, получающих услуги по дополнительному образованию в школах искусств (бюджетное отделение):</w:t>
      </w:r>
    </w:p>
    <w:p w:rsidR="003F0825" w:rsidRPr="006F79A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9AE" w:rsidRPr="006F79AE" w:rsidRDefault="006F79AE" w:rsidP="003F08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9AE">
        <w:rPr>
          <w:rFonts w:ascii="Times New Roman" w:hAnsi="Times New Roman" w:cs="Times New Roman"/>
          <w:sz w:val="28"/>
          <w:szCs w:val="28"/>
        </w:rPr>
        <w:t xml:space="preserve">          Численность детей в возрасте 5 - 18 лет в городском округе (муниципальном районе)</w:t>
      </w:r>
    </w:p>
    <w:p w:rsidR="00E35C9A" w:rsidRPr="003F0825" w:rsidRDefault="00E35C9A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25">
        <w:rPr>
          <w:rFonts w:ascii="Times New Roman" w:hAnsi="Times New Roman"/>
          <w:b/>
          <w:sz w:val="28"/>
          <w:szCs w:val="28"/>
        </w:rPr>
        <w:t>Культура</w:t>
      </w:r>
    </w:p>
    <w:p w:rsidR="003F0825" w:rsidRPr="003F0825" w:rsidRDefault="003F0825" w:rsidP="003F0825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30F8E" w:rsidRPr="00214B09" w:rsidRDefault="00530F8E" w:rsidP="00530F8E">
      <w:pPr>
        <w:tabs>
          <w:tab w:val="left" w:pos="7290"/>
        </w:tabs>
        <w:spacing w:after="0"/>
        <w:ind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учреждения культуры района успешно справились с выполнением муниципальных заданий.</w:t>
      </w:r>
    </w:p>
    <w:p w:rsidR="00530F8E" w:rsidRPr="00513BE0" w:rsidRDefault="00530F8E" w:rsidP="00530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Муниципальную услугу «Реализация творческой деятельности населения путем участия в самодеятельном (любительском) художественном творчестве» получили </w:t>
      </w:r>
      <w:r w:rsidRPr="002F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3792 </w:t>
      </w: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 </w:t>
      </w:r>
      <w:r w:rsidRPr="002F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</w:t>
      </w: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формированиях.</w:t>
      </w:r>
    </w:p>
    <w:p w:rsidR="00530F8E" w:rsidRDefault="00530F8E" w:rsidP="00530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BA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было проведено культурно-массовых мероприятий </w:t>
      </w:r>
      <w:r w:rsidRPr="0078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4893,</w:t>
      </w:r>
      <w:r w:rsidRPr="00BA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них присутствовало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363440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человек, в т.ч. в рамках  </w:t>
      </w:r>
      <w:r w:rsidRPr="0005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566A5">
        <w:rPr>
          <w:rFonts w:ascii="Times New Roman" w:hAnsi="Times New Roman" w:cs="Times New Roman"/>
          <w:sz w:val="28"/>
          <w:szCs w:val="28"/>
        </w:rPr>
        <w:lastRenderedPageBreak/>
        <w:t>волонтера и добров</w:t>
      </w:r>
      <w:r>
        <w:rPr>
          <w:rFonts w:ascii="Times New Roman" w:hAnsi="Times New Roman" w:cs="Times New Roman"/>
          <w:sz w:val="28"/>
          <w:szCs w:val="28"/>
        </w:rPr>
        <w:t>ольца в Российской  Федерации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750 мероприятий, обслужено 13606 человек.</w:t>
      </w:r>
      <w:r w:rsidRPr="006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F8E" w:rsidRDefault="00530F8E" w:rsidP="00530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92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юбительские коллективы района и отдельные исполнители </w:t>
      </w:r>
      <w:r w:rsidRPr="00C9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Лауреатами и победителями </w:t>
      </w:r>
      <w:r w:rsidRPr="0078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46-ти</w:t>
      </w:r>
      <w:r w:rsidRPr="00C9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различного уровня.</w:t>
      </w:r>
    </w:p>
    <w:p w:rsidR="00530F8E" w:rsidRDefault="00530F8E" w:rsidP="00530F8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Читателями сельских библиотек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467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13327 человек, что составляет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54,7%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</w:t>
      </w:r>
    </w:p>
    <w:p w:rsidR="00530F8E" w:rsidRDefault="00530F8E" w:rsidP="00530F8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8E" w:rsidRPr="00BE2C1F" w:rsidRDefault="00530F8E" w:rsidP="00530F8E">
      <w:pPr>
        <w:spacing w:after="0"/>
        <w:ind w:firstLine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территории района в течение года успешно прошли мероприятия, вошедшие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алендарь </w:t>
      </w:r>
      <w:r w:rsidRPr="00BE2C1F">
        <w:rPr>
          <w:rFonts w:ascii="Times New Roman" w:hAnsi="Times New Roman" w:cs="Times New Roman"/>
          <w:sz w:val="28"/>
          <w:szCs w:val="28"/>
        </w:rPr>
        <w:t>событийного туризма Удмуртской Республики на 2018 год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BE2C1F">
        <w:rPr>
          <w:rFonts w:ascii="Times New Roman" w:hAnsi="Times New Roman" w:cs="Times New Roman"/>
          <w:sz w:val="28"/>
          <w:szCs w:val="28"/>
        </w:rPr>
        <w:t>привлекают большое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2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500 до 3000 человек:</w:t>
      </w:r>
      <w:r w:rsidRPr="00BE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8E" w:rsidRDefault="00530F8E" w:rsidP="00530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пограничной песни «Застава»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0F8E" w:rsidRPr="001A33D5" w:rsidRDefault="00530F8E" w:rsidP="00530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республиканский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гастрономический </w:t>
      </w:r>
      <w:proofErr w:type="spellStart"/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</w:t>
      </w:r>
      <w:proofErr w:type="spellEnd"/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Перевозинский</w:t>
      </w:r>
      <w:proofErr w:type="spellEnd"/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засольник</w:t>
      </w:r>
      <w:proofErr w:type="spellEnd"/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F8E" w:rsidRPr="005A7F23" w:rsidRDefault="00530F8E" w:rsidP="00530F8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межрегиональный</w:t>
      </w:r>
      <w:r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удмуртского гостеприимства «Табань </w:t>
      </w:r>
      <w:proofErr w:type="spellStart"/>
      <w:r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сиён</w:t>
      </w:r>
      <w:proofErr w:type="spellEnd"/>
      <w:r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30F8E" w:rsidRDefault="00530F8E" w:rsidP="00530F8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межрегиональный фестиваль исторической реконструкции «Русь дружинная».</w:t>
      </w:r>
    </w:p>
    <w:p w:rsidR="00530F8E" w:rsidRDefault="00530F8E" w:rsidP="00530F8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F8E" w:rsidRDefault="00530F8E" w:rsidP="00530F8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В течение года решались вопросы укрепления материально-технической базы учреждений культуры.</w:t>
      </w:r>
    </w:p>
    <w:p w:rsidR="00530F8E" w:rsidRDefault="00530F8E" w:rsidP="00530F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90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партийному проекту «Культура малой родины» Воткинскому району были выделены денежные средства в сумме </w:t>
      </w:r>
      <w:r w:rsidRPr="00F4418A">
        <w:rPr>
          <w:rFonts w:ascii="Times New Roman" w:hAnsi="Times New Roman" w:cs="Times New Roman"/>
          <w:sz w:val="28"/>
          <w:szCs w:val="28"/>
        </w:rPr>
        <w:t xml:space="preserve">1100,0 </w:t>
      </w:r>
      <w:proofErr w:type="spellStart"/>
      <w:r w:rsidRPr="00F441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4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41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4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которые были направлены на следующие мероприятия:</w:t>
      </w:r>
      <w:r w:rsidRPr="009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F8E" w:rsidRDefault="00530F8E" w:rsidP="00530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F4418A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418A">
        <w:rPr>
          <w:rFonts w:ascii="Times New Roman" w:hAnsi="Times New Roman" w:cs="Times New Roman"/>
          <w:sz w:val="28"/>
          <w:szCs w:val="28"/>
        </w:rPr>
        <w:t xml:space="preserve"> оконных и дверных блоков</w:t>
      </w:r>
      <w:r>
        <w:rPr>
          <w:rFonts w:ascii="Times New Roman" w:hAnsi="Times New Roman" w:cs="Times New Roman"/>
          <w:sz w:val="28"/>
          <w:szCs w:val="28"/>
        </w:rPr>
        <w:t xml:space="preserve">, частичный ремонт электрооборудования </w:t>
      </w:r>
      <w:proofErr w:type="gramStart"/>
      <w:r w:rsidRPr="00F441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18A">
        <w:rPr>
          <w:rFonts w:ascii="Times New Roman" w:hAnsi="Times New Roman" w:cs="Times New Roman"/>
          <w:sz w:val="28"/>
          <w:szCs w:val="28"/>
        </w:rPr>
        <w:t xml:space="preserve"> Первомайском СКЦ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F8E" w:rsidRDefault="00530F8E" w:rsidP="00530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530F8E" w:rsidRDefault="00530F8E" w:rsidP="00530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видеокамеры в МБУК «Библиотечно-культурный центр». </w:t>
      </w:r>
    </w:p>
    <w:p w:rsidR="00530F8E" w:rsidRDefault="00530F8E" w:rsidP="00530F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397A">
        <w:rPr>
          <w:rFonts w:ascii="Times New Roman" w:hAnsi="Times New Roman" w:cs="Times New Roman"/>
          <w:color w:val="000000"/>
          <w:sz w:val="28"/>
          <w:szCs w:val="28"/>
        </w:rPr>
        <w:t xml:space="preserve">Текущий ремонт проведен в 17 зданиях учреждений культуры на общую сумму- 3373,1 </w:t>
      </w:r>
      <w:proofErr w:type="spellStart"/>
      <w:r w:rsidRPr="00F0397A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F0397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0397A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F0397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за счет средств бюджета РФ- 729,0 </w:t>
      </w:r>
      <w:proofErr w:type="spellStart"/>
      <w:r w:rsidRPr="00F0397A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F0397A">
        <w:rPr>
          <w:rFonts w:ascii="Times New Roman" w:hAnsi="Times New Roman" w:cs="Times New Roman"/>
          <w:color w:val="000000"/>
          <w:sz w:val="28"/>
          <w:szCs w:val="28"/>
        </w:rPr>
        <w:t xml:space="preserve">., за счет местного бюджета-2308,3 </w:t>
      </w:r>
      <w:proofErr w:type="spellStart"/>
      <w:r w:rsidRPr="00F0397A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F0397A">
        <w:rPr>
          <w:rFonts w:ascii="Times New Roman" w:hAnsi="Times New Roman" w:cs="Times New Roman"/>
          <w:color w:val="000000"/>
          <w:sz w:val="28"/>
          <w:szCs w:val="28"/>
        </w:rPr>
        <w:t xml:space="preserve">., за счет внебюджетных средств- 64,8 </w:t>
      </w:r>
      <w:proofErr w:type="spellStart"/>
      <w:r w:rsidRPr="00F0397A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F039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F8E" w:rsidRDefault="00530F8E" w:rsidP="00530F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4068C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и замену морально-устаревшего оборудования, музыкальных инструментов, сценических костюмов, мебели и т.п.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 w:rsidRPr="0094068C">
        <w:rPr>
          <w:rFonts w:ascii="Times New Roman" w:hAnsi="Times New Roman" w:cs="Times New Roman"/>
          <w:color w:val="000000"/>
          <w:sz w:val="28"/>
          <w:szCs w:val="28"/>
        </w:rPr>
        <w:t xml:space="preserve">-5632,5 </w:t>
      </w:r>
      <w:proofErr w:type="spellStart"/>
      <w:r w:rsidRPr="0094068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94068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4068C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94068C">
        <w:rPr>
          <w:rFonts w:ascii="Times New Roman" w:hAnsi="Times New Roman" w:cs="Times New Roman"/>
          <w:color w:val="000000"/>
          <w:sz w:val="28"/>
          <w:szCs w:val="28"/>
        </w:rPr>
        <w:t>. для 8 учреждений культуры.</w:t>
      </w:r>
    </w:p>
    <w:p w:rsidR="00530F8E" w:rsidRDefault="00530F8E" w:rsidP="00530F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По запросам населения по итогам сельских встреч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Рассветовском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Домах культуры оборудованы и введены в эксплуатацию санузлы.</w:t>
      </w:r>
    </w:p>
    <w:p w:rsidR="00530F8E" w:rsidRDefault="00530F8E" w:rsidP="00530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F8E" w:rsidRDefault="00530F8E" w:rsidP="00530F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мероприятий по повышению значений показателей доступности для инвалидов объектов и услуг в отрасли «культура» МО «Воткинский район»  были направлены финансовые 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220,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ыполнены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530F8E" w:rsidRDefault="00530F8E" w:rsidP="00530F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произведен ремонт и монтаж сантехнического оборудования туалета, монтаж внутренних и наружных пандусов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СКЦ;</w:t>
      </w:r>
    </w:p>
    <w:p w:rsidR="00530F8E" w:rsidRPr="00EA6CE9" w:rsidRDefault="00530F8E" w:rsidP="00530F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18 учреждениях культуры установлены «кнопки вызова».</w:t>
      </w:r>
    </w:p>
    <w:p w:rsidR="00530F8E" w:rsidRDefault="00530F8E" w:rsidP="00530F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30F8E" w:rsidRPr="002F02BA" w:rsidRDefault="00530F8E" w:rsidP="00530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02BA">
        <w:rPr>
          <w:rFonts w:ascii="Times New Roman" w:hAnsi="Times New Roman" w:cs="Times New Roman"/>
          <w:sz w:val="28"/>
          <w:szCs w:val="28"/>
        </w:rPr>
        <w:t>В 2018 году активизировалась работа по проектной деятельности.</w:t>
      </w:r>
      <w:r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Кварсинским</w:t>
      </w:r>
      <w:proofErr w:type="spellEnd"/>
      <w:r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СКЦ была подана заявка на конкурс Президентских Грантов «</w:t>
      </w:r>
      <w:proofErr w:type="spellStart"/>
      <w:r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proofErr w:type="spellEnd"/>
      <w:r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-кафе в деревню». Грант получил поддержку в сумме 323 </w:t>
      </w:r>
      <w:proofErr w:type="spellStart"/>
      <w:r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F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реализован в 3 квартале 2019 года.</w:t>
      </w:r>
    </w:p>
    <w:p w:rsidR="00530F8E" w:rsidRDefault="00530F8E" w:rsidP="00530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 декабря 2018 года в МБУК «Звездный» открылся современный кинозал за счет субсидий Российского фонда кино в сумме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F8E" w:rsidRDefault="00530F8E" w:rsidP="00530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8E" w:rsidRDefault="00530F8E" w:rsidP="00530F8E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F02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Кукуевск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ий</w:t>
      </w:r>
      <w:proofErr w:type="spellEnd"/>
      <w:r w:rsidRPr="002F02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СКЦ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стал победителем республиканского конкурса</w:t>
      </w:r>
      <w:r w:rsidRPr="002F02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«Лучшее сельское учреждение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культуры Удмуртской Республики», на грант в 100,0 тыс. рублей была произведена замена фасадных входных групп.</w:t>
      </w:r>
    </w:p>
    <w:p w:rsidR="00530F8E" w:rsidRPr="002F02BA" w:rsidRDefault="00530F8E" w:rsidP="00530F8E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30F8E" w:rsidRPr="00513BE0" w:rsidRDefault="00530F8E" w:rsidP="00530F8E">
      <w:pPr>
        <w:spacing w:after="0"/>
        <w:ind w:left="142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удовлетворенности населения, предоставленными услугами в 2018 году соответствует показателям «Дорожной карты» и составил </w:t>
      </w:r>
      <w:r w:rsidRPr="0078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91,6%.</w:t>
      </w:r>
    </w:p>
    <w:p w:rsidR="00530F8E" w:rsidRDefault="00530F8E" w:rsidP="00530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8E" w:rsidRPr="00CE4812" w:rsidRDefault="00530F8E" w:rsidP="00530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2018 года был сформирован Событийный календарь Воткинского района на 2019 год, в который вошли 17 брендовых мероприятий сельских территорий, что позволит привлечь большее количество населения к культурному досугу, в т.ч. создаст туристическую привлекательность Воткинского района.</w:t>
      </w:r>
    </w:p>
    <w:p w:rsidR="00D12C54" w:rsidRPr="00E35C9A" w:rsidRDefault="00D12C54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3C" w:rsidRPr="0087443C" w:rsidRDefault="006311D5" w:rsidP="003F082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43C" w:rsidRPr="0087443C">
        <w:rPr>
          <w:rFonts w:ascii="Times New Roman" w:hAnsi="Times New Roman" w:cs="Times New Roman"/>
          <w:b/>
          <w:sz w:val="28"/>
        </w:rPr>
        <w:t>Показатель № 20 Уровень фактической обеспеченности учреждений культуры от нормативной потребности:</w:t>
      </w:r>
    </w:p>
    <w:p w:rsidR="0087443C" w:rsidRDefault="0087443C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443C">
        <w:rPr>
          <w:rFonts w:ascii="Times New Roman" w:hAnsi="Times New Roman" w:cs="Times New Roman"/>
          <w:b/>
          <w:sz w:val="28"/>
        </w:rPr>
        <w:t xml:space="preserve">Показатель № 20-а Клубами и учреждения клубного типа </w:t>
      </w:r>
    </w:p>
    <w:p w:rsidR="003F0825" w:rsidRPr="0087443C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7443C" w:rsidRPr="0087443C" w:rsidRDefault="00ED23C9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23C9">
        <w:rPr>
          <w:rFonts w:ascii="Times New Roman" w:hAnsi="Times New Roman" w:cs="Times New Roman"/>
          <w:sz w:val="28"/>
        </w:rPr>
        <w:t>Уровень фактической обеспеченности клубами и учреждениями клубного типа от нормативной потребности составил в 2018 году 97,62%</w:t>
      </w:r>
      <w:r w:rsidR="0087443C" w:rsidRPr="0087443C">
        <w:rPr>
          <w:rFonts w:ascii="Times New Roman" w:hAnsi="Times New Roman" w:cs="Times New Roman"/>
          <w:sz w:val="28"/>
        </w:rPr>
        <w:t>, в 201</w:t>
      </w:r>
      <w:r>
        <w:rPr>
          <w:rFonts w:ascii="Times New Roman" w:hAnsi="Times New Roman" w:cs="Times New Roman"/>
          <w:sz w:val="28"/>
        </w:rPr>
        <w:t>9-2021</w:t>
      </w:r>
      <w:r w:rsidR="0087443C" w:rsidRPr="0087443C">
        <w:rPr>
          <w:rFonts w:ascii="Times New Roman" w:hAnsi="Times New Roman" w:cs="Times New Roman"/>
          <w:sz w:val="28"/>
        </w:rPr>
        <w:t xml:space="preserve"> годах планируется </w:t>
      </w:r>
      <w:r>
        <w:rPr>
          <w:rFonts w:ascii="Times New Roman" w:hAnsi="Times New Roman" w:cs="Times New Roman"/>
          <w:sz w:val="28"/>
        </w:rPr>
        <w:t>97,05</w:t>
      </w:r>
      <w:r w:rsidR="0087443C" w:rsidRPr="0087443C">
        <w:rPr>
          <w:rFonts w:ascii="Times New Roman" w:hAnsi="Times New Roman" w:cs="Times New Roman"/>
          <w:sz w:val="28"/>
        </w:rPr>
        <w:t>%. Сеть учреждений культуры в районе сохранена. Культурно</w:t>
      </w:r>
      <w:r>
        <w:rPr>
          <w:rFonts w:ascii="Times New Roman" w:hAnsi="Times New Roman" w:cs="Times New Roman"/>
          <w:sz w:val="28"/>
        </w:rPr>
        <w:t xml:space="preserve"> </w:t>
      </w:r>
      <w:r w:rsidR="0087443C" w:rsidRPr="0087443C">
        <w:rPr>
          <w:rFonts w:ascii="Times New Roman" w:hAnsi="Times New Roman" w:cs="Times New Roman"/>
          <w:sz w:val="28"/>
        </w:rPr>
        <w:t xml:space="preserve">- досуговую деятельность в районе осуществляют 3 </w:t>
      </w:r>
      <w:proofErr w:type="gramStart"/>
      <w:r w:rsidR="0087443C" w:rsidRPr="0087443C">
        <w:rPr>
          <w:rFonts w:ascii="Times New Roman" w:hAnsi="Times New Roman" w:cs="Times New Roman"/>
          <w:sz w:val="28"/>
        </w:rPr>
        <w:t>муниципальных</w:t>
      </w:r>
      <w:proofErr w:type="gramEnd"/>
      <w:r w:rsidR="0087443C" w:rsidRPr="0087443C">
        <w:rPr>
          <w:rFonts w:ascii="Times New Roman" w:hAnsi="Times New Roman" w:cs="Times New Roman"/>
          <w:sz w:val="28"/>
        </w:rPr>
        <w:t xml:space="preserve"> бюджетных учреждения культуры:</w:t>
      </w:r>
    </w:p>
    <w:p w:rsidR="0087443C" w:rsidRPr="0087443C" w:rsidRDefault="0087443C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443C">
        <w:rPr>
          <w:rFonts w:ascii="Times New Roman" w:hAnsi="Times New Roman" w:cs="Times New Roman"/>
          <w:sz w:val="28"/>
        </w:rPr>
        <w:t>- «Библиотечно - культурный центр»;</w:t>
      </w:r>
    </w:p>
    <w:p w:rsidR="0087443C" w:rsidRPr="0087443C" w:rsidRDefault="0087443C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443C">
        <w:rPr>
          <w:rFonts w:ascii="Times New Roman" w:hAnsi="Times New Roman" w:cs="Times New Roman"/>
          <w:sz w:val="28"/>
        </w:rPr>
        <w:t>- Дворец культуры « Звездный»;</w:t>
      </w:r>
    </w:p>
    <w:p w:rsidR="0087443C" w:rsidRPr="0087443C" w:rsidRDefault="0087443C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443C">
        <w:rPr>
          <w:rFonts w:ascii="Times New Roman" w:hAnsi="Times New Roman" w:cs="Times New Roman"/>
          <w:sz w:val="28"/>
        </w:rPr>
        <w:t>- Дворец культуры и спорта «Современник».</w:t>
      </w:r>
    </w:p>
    <w:p w:rsidR="0087443C" w:rsidRP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7443C">
        <w:rPr>
          <w:rFonts w:ascii="Times New Roman" w:hAnsi="Times New Roman" w:cs="Times New Roman"/>
          <w:b/>
          <w:sz w:val="28"/>
        </w:rPr>
        <w:t>Показатель № 20б Библиотеками.</w:t>
      </w:r>
    </w:p>
    <w:p w:rsidR="003F0825" w:rsidRPr="0087443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7443C">
        <w:rPr>
          <w:rFonts w:ascii="Times New Roman" w:hAnsi="Times New Roman" w:cs="Times New Roman"/>
          <w:b/>
          <w:sz w:val="28"/>
        </w:rPr>
        <w:t>Показатель № 20в  Парками культуры и отдыха.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918DD" w:rsidRPr="008918DD" w:rsidRDefault="008918DD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18DD">
        <w:rPr>
          <w:rFonts w:ascii="Times New Roman" w:hAnsi="Times New Roman" w:cs="Times New Roman"/>
          <w:sz w:val="28"/>
        </w:rPr>
        <w:t xml:space="preserve">Уровень фактической обеспеченности библиотеками от нормативной потребности составил в 2018 году 95,83%. </w:t>
      </w:r>
      <w:proofErr w:type="gramStart"/>
      <w:r w:rsidRPr="008918DD">
        <w:rPr>
          <w:rFonts w:ascii="Times New Roman" w:hAnsi="Times New Roman" w:cs="Times New Roman"/>
          <w:sz w:val="28"/>
        </w:rPr>
        <w:t>В</w:t>
      </w:r>
      <w:proofErr w:type="gramEnd"/>
      <w:r w:rsidRPr="008918D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18DD">
        <w:rPr>
          <w:rFonts w:ascii="Times New Roman" w:hAnsi="Times New Roman" w:cs="Times New Roman"/>
          <w:sz w:val="28"/>
        </w:rPr>
        <w:t>Воткинском</w:t>
      </w:r>
      <w:proofErr w:type="gramEnd"/>
      <w:r w:rsidRPr="008918DD">
        <w:rPr>
          <w:rFonts w:ascii="Times New Roman" w:hAnsi="Times New Roman" w:cs="Times New Roman"/>
          <w:sz w:val="28"/>
        </w:rPr>
        <w:t xml:space="preserve"> районе отсутствует детская библиотека.</w:t>
      </w:r>
    </w:p>
    <w:p w:rsid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7443C">
        <w:rPr>
          <w:rFonts w:ascii="Times New Roman" w:hAnsi="Times New Roman" w:cs="Times New Roman"/>
          <w:sz w:val="28"/>
        </w:rPr>
        <w:t>В</w:t>
      </w:r>
      <w:proofErr w:type="gramEnd"/>
      <w:r w:rsidRPr="008744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7443C">
        <w:rPr>
          <w:rFonts w:ascii="Times New Roman" w:hAnsi="Times New Roman" w:cs="Times New Roman"/>
          <w:sz w:val="28"/>
        </w:rPr>
        <w:t>Воткинском</w:t>
      </w:r>
      <w:proofErr w:type="gramEnd"/>
      <w:r w:rsidRPr="0087443C">
        <w:rPr>
          <w:rFonts w:ascii="Times New Roman" w:hAnsi="Times New Roman" w:cs="Times New Roman"/>
          <w:sz w:val="28"/>
        </w:rPr>
        <w:t xml:space="preserve"> районе нет и не прогнозируется открытие сетевых единиц – парков культуры и отдыха.</w:t>
      </w:r>
    </w:p>
    <w:p w:rsidR="003F0825" w:rsidRPr="0087443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7443C">
        <w:rPr>
          <w:rFonts w:ascii="Times New Roman" w:hAnsi="Times New Roman" w:cs="Times New Roman"/>
          <w:b/>
          <w:sz w:val="28"/>
        </w:rPr>
        <w:t>Показатель № 21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3F0825" w:rsidRPr="0087443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7443C">
        <w:rPr>
          <w:rFonts w:ascii="Times New Roman" w:hAnsi="Times New Roman" w:cs="Times New Roman"/>
          <w:sz w:val="28"/>
        </w:rPr>
        <w:t>В</w:t>
      </w:r>
      <w:proofErr w:type="gramEnd"/>
      <w:r w:rsidRPr="008744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7443C">
        <w:rPr>
          <w:rFonts w:ascii="Times New Roman" w:hAnsi="Times New Roman" w:cs="Times New Roman"/>
          <w:sz w:val="28"/>
        </w:rPr>
        <w:t>Воткинском</w:t>
      </w:r>
      <w:proofErr w:type="gramEnd"/>
      <w:r w:rsidRPr="0087443C">
        <w:rPr>
          <w:rFonts w:ascii="Times New Roman" w:hAnsi="Times New Roman" w:cs="Times New Roman"/>
          <w:sz w:val="28"/>
        </w:rPr>
        <w:t xml:space="preserve"> районе число зданий муниципальных учреждений культуры составляет в 201</w:t>
      </w:r>
      <w:r w:rsidR="008918DD">
        <w:rPr>
          <w:rFonts w:ascii="Times New Roman" w:hAnsi="Times New Roman" w:cs="Times New Roman"/>
          <w:sz w:val="28"/>
        </w:rPr>
        <w:t>8</w:t>
      </w:r>
      <w:r w:rsidRPr="0087443C">
        <w:rPr>
          <w:rFonts w:ascii="Times New Roman" w:hAnsi="Times New Roman" w:cs="Times New Roman"/>
          <w:sz w:val="28"/>
        </w:rPr>
        <w:t xml:space="preserve"> году </w:t>
      </w:r>
      <w:r w:rsidR="008918DD">
        <w:rPr>
          <w:rFonts w:ascii="Times New Roman" w:hAnsi="Times New Roman" w:cs="Times New Roman"/>
          <w:sz w:val="28"/>
        </w:rPr>
        <w:t>26</w:t>
      </w:r>
      <w:r w:rsidRPr="0087443C">
        <w:rPr>
          <w:rFonts w:ascii="Times New Roman" w:hAnsi="Times New Roman" w:cs="Times New Roman"/>
          <w:sz w:val="28"/>
        </w:rPr>
        <w:t xml:space="preserve"> единицы</w:t>
      </w:r>
      <w:r w:rsidR="008918DD">
        <w:rPr>
          <w:rFonts w:ascii="Times New Roman" w:hAnsi="Times New Roman" w:cs="Times New Roman"/>
          <w:sz w:val="28"/>
        </w:rPr>
        <w:t xml:space="preserve">. </w:t>
      </w:r>
    </w:p>
    <w:p w:rsidR="008918DD" w:rsidRDefault="008918DD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18DD">
        <w:rPr>
          <w:rFonts w:ascii="Times New Roman" w:hAnsi="Times New Roman" w:cs="Times New Roman"/>
          <w:sz w:val="28"/>
        </w:rPr>
        <w:t xml:space="preserve">Здания, которые требуют капитального ремонта или находятся в аварийном состоянии в 2018 году: </w:t>
      </w:r>
      <w:proofErr w:type="spellStart"/>
      <w:r w:rsidRPr="008918DD">
        <w:rPr>
          <w:rFonts w:ascii="Times New Roman" w:hAnsi="Times New Roman" w:cs="Times New Roman"/>
          <w:sz w:val="28"/>
        </w:rPr>
        <w:t>Большекиварский</w:t>
      </w:r>
      <w:proofErr w:type="spellEnd"/>
      <w:r w:rsidRPr="008918DD">
        <w:rPr>
          <w:rFonts w:ascii="Times New Roman" w:hAnsi="Times New Roman" w:cs="Times New Roman"/>
          <w:sz w:val="28"/>
        </w:rPr>
        <w:t xml:space="preserve"> СКЦ, </w:t>
      </w:r>
      <w:proofErr w:type="spellStart"/>
      <w:r w:rsidRPr="008918DD">
        <w:rPr>
          <w:rFonts w:ascii="Times New Roman" w:hAnsi="Times New Roman" w:cs="Times New Roman"/>
          <w:sz w:val="28"/>
        </w:rPr>
        <w:t>Светлянский</w:t>
      </w:r>
      <w:proofErr w:type="spellEnd"/>
      <w:r w:rsidRPr="008918DD">
        <w:rPr>
          <w:rFonts w:ascii="Times New Roman" w:hAnsi="Times New Roman" w:cs="Times New Roman"/>
          <w:sz w:val="28"/>
        </w:rPr>
        <w:t xml:space="preserve"> СКЦ. В 2019 году: </w:t>
      </w:r>
      <w:proofErr w:type="spellStart"/>
      <w:r w:rsidRPr="008918DD">
        <w:rPr>
          <w:rFonts w:ascii="Times New Roman" w:hAnsi="Times New Roman" w:cs="Times New Roman"/>
          <w:sz w:val="28"/>
        </w:rPr>
        <w:t>Большекиварский</w:t>
      </w:r>
      <w:proofErr w:type="spellEnd"/>
      <w:r w:rsidRPr="008918DD">
        <w:rPr>
          <w:rFonts w:ascii="Times New Roman" w:hAnsi="Times New Roman" w:cs="Times New Roman"/>
          <w:sz w:val="28"/>
        </w:rPr>
        <w:t xml:space="preserve"> СКЦ. В  2020 году: МБУК ДК и</w:t>
      </w:r>
      <w:proofErr w:type="gramStart"/>
      <w:r w:rsidRPr="008918DD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8918DD">
        <w:rPr>
          <w:rFonts w:ascii="Times New Roman" w:hAnsi="Times New Roman" w:cs="Times New Roman"/>
          <w:sz w:val="28"/>
        </w:rPr>
        <w:t xml:space="preserve"> Современник. В 2021 году: </w:t>
      </w:r>
      <w:proofErr w:type="spellStart"/>
      <w:r w:rsidRPr="008918DD">
        <w:rPr>
          <w:rFonts w:ascii="Times New Roman" w:hAnsi="Times New Roman" w:cs="Times New Roman"/>
          <w:sz w:val="28"/>
        </w:rPr>
        <w:t>Кварсинский</w:t>
      </w:r>
      <w:proofErr w:type="spellEnd"/>
      <w:r w:rsidRPr="008918DD">
        <w:rPr>
          <w:rFonts w:ascii="Times New Roman" w:hAnsi="Times New Roman" w:cs="Times New Roman"/>
          <w:sz w:val="28"/>
        </w:rPr>
        <w:t xml:space="preserve"> СКЦ.</w:t>
      </w:r>
    </w:p>
    <w:p w:rsidR="008918DD" w:rsidRDefault="008918DD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18DD">
        <w:rPr>
          <w:rFonts w:ascii="Times New Roman" w:hAnsi="Times New Roman" w:cs="Times New Roman"/>
          <w:sz w:val="28"/>
        </w:rPr>
        <w:t xml:space="preserve">Доля муниципальных учреждений культуры, здания которых </w:t>
      </w:r>
      <w:proofErr w:type="gramStart"/>
      <w:r w:rsidRPr="008918DD">
        <w:rPr>
          <w:rFonts w:ascii="Times New Roman" w:hAnsi="Times New Roman" w:cs="Times New Roman"/>
          <w:sz w:val="28"/>
        </w:rPr>
        <w:t>требуют капитального ремонта составила</w:t>
      </w:r>
      <w:proofErr w:type="gramEnd"/>
      <w:r w:rsidRPr="008918DD">
        <w:rPr>
          <w:rFonts w:ascii="Times New Roman" w:hAnsi="Times New Roman" w:cs="Times New Roman"/>
          <w:sz w:val="28"/>
        </w:rPr>
        <w:t xml:space="preserve"> в 2018 году 7,69%</w:t>
      </w:r>
      <w:r>
        <w:rPr>
          <w:rFonts w:ascii="Times New Roman" w:hAnsi="Times New Roman" w:cs="Times New Roman"/>
          <w:sz w:val="28"/>
        </w:rPr>
        <w:t>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7443C" w:rsidRP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7443C">
        <w:rPr>
          <w:rFonts w:ascii="Times New Roman" w:hAnsi="Times New Roman" w:cs="Times New Roman"/>
          <w:b/>
          <w:sz w:val="28"/>
        </w:rPr>
        <w:t>Показатель № 22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</w:r>
    </w:p>
    <w:p w:rsidR="008918DD" w:rsidRDefault="00AA561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561C">
        <w:rPr>
          <w:rFonts w:ascii="Times New Roman" w:hAnsi="Times New Roman" w:cs="Times New Roman"/>
          <w:sz w:val="28"/>
        </w:rPr>
        <w:t>В собственности органов местного самоуправления Воткинского района находятся 2 объекта культурного наследия требующие проведение работ по их сохранению</w:t>
      </w:r>
    </w:p>
    <w:p w:rsidR="0087443C" w:rsidRPr="0087443C" w:rsidRDefault="0087443C" w:rsidP="003F082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7443C">
        <w:rPr>
          <w:rFonts w:ascii="Times New Roman" w:hAnsi="Times New Roman" w:cs="Times New Roman"/>
          <w:sz w:val="28"/>
        </w:rPr>
        <w:t>Объекты культурного наследия, находящиеся в муниципальной собственности и требующие реставрации:</w:t>
      </w:r>
    </w:p>
    <w:p w:rsidR="0087443C" w:rsidRPr="0087443C" w:rsidRDefault="0087443C" w:rsidP="003F082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87443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7443C">
        <w:rPr>
          <w:rFonts w:ascii="Times New Roman" w:hAnsi="Times New Roman" w:cs="Times New Roman"/>
          <w:sz w:val="28"/>
        </w:rPr>
        <w:t>с</w:t>
      </w:r>
      <w:proofErr w:type="gramStart"/>
      <w:r w:rsidRPr="0087443C">
        <w:rPr>
          <w:rFonts w:ascii="Times New Roman" w:hAnsi="Times New Roman" w:cs="Times New Roman"/>
          <w:sz w:val="28"/>
        </w:rPr>
        <w:t>.К</w:t>
      </w:r>
      <w:proofErr w:type="gramEnd"/>
      <w:r w:rsidRPr="0087443C">
        <w:rPr>
          <w:rFonts w:ascii="Times New Roman" w:hAnsi="Times New Roman" w:cs="Times New Roman"/>
          <w:sz w:val="28"/>
        </w:rPr>
        <w:t>ельчино</w:t>
      </w:r>
      <w:proofErr w:type="spellEnd"/>
      <w:r w:rsidRPr="0087443C">
        <w:rPr>
          <w:rFonts w:ascii="Times New Roman" w:hAnsi="Times New Roman" w:cs="Times New Roman"/>
          <w:sz w:val="28"/>
        </w:rPr>
        <w:t xml:space="preserve"> – братская могила расстрелянных белогвардейцами в 1918 году;</w:t>
      </w:r>
    </w:p>
    <w:p w:rsidR="0087443C" w:rsidRDefault="0087443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443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7443C">
        <w:rPr>
          <w:rFonts w:ascii="Times New Roman" w:hAnsi="Times New Roman" w:cs="Times New Roman"/>
          <w:sz w:val="28"/>
        </w:rPr>
        <w:t>д</w:t>
      </w:r>
      <w:proofErr w:type="gramStart"/>
      <w:r w:rsidRPr="0087443C">
        <w:rPr>
          <w:rFonts w:ascii="Times New Roman" w:hAnsi="Times New Roman" w:cs="Times New Roman"/>
          <w:sz w:val="28"/>
        </w:rPr>
        <w:t>.Б</w:t>
      </w:r>
      <w:proofErr w:type="gramEnd"/>
      <w:r w:rsidRPr="0087443C">
        <w:rPr>
          <w:rFonts w:ascii="Times New Roman" w:hAnsi="Times New Roman" w:cs="Times New Roman"/>
          <w:sz w:val="28"/>
        </w:rPr>
        <w:t>олгуры</w:t>
      </w:r>
      <w:proofErr w:type="spellEnd"/>
      <w:r w:rsidRPr="0087443C">
        <w:rPr>
          <w:rFonts w:ascii="Times New Roman" w:hAnsi="Times New Roman" w:cs="Times New Roman"/>
          <w:sz w:val="28"/>
        </w:rPr>
        <w:t xml:space="preserve"> братская могила 7 коммунаров расстрелянных белогвардейцами в 1918году. По сравнению с 2016 годом этот показатель не изменился.</w:t>
      </w:r>
    </w:p>
    <w:p w:rsidR="00AA561C" w:rsidRDefault="00AA561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561C">
        <w:rPr>
          <w:rFonts w:ascii="Times New Roman" w:hAnsi="Times New Roman" w:cs="Times New Roman"/>
          <w:sz w:val="28"/>
        </w:rPr>
        <w:t xml:space="preserve">Объекты культурного наследия, требующие реставрации: Братские могилы </w:t>
      </w:r>
      <w:proofErr w:type="gramStart"/>
      <w:r w:rsidRPr="00AA561C">
        <w:rPr>
          <w:rFonts w:ascii="Times New Roman" w:hAnsi="Times New Roman" w:cs="Times New Roman"/>
          <w:sz w:val="28"/>
        </w:rPr>
        <w:t>в</w:t>
      </w:r>
      <w:proofErr w:type="gramEnd"/>
      <w:r w:rsidRPr="00AA561C">
        <w:rPr>
          <w:rFonts w:ascii="Times New Roman" w:hAnsi="Times New Roman" w:cs="Times New Roman"/>
          <w:sz w:val="28"/>
        </w:rPr>
        <w:t xml:space="preserve"> с. </w:t>
      </w:r>
      <w:proofErr w:type="spellStart"/>
      <w:r w:rsidRPr="00AA561C">
        <w:rPr>
          <w:rFonts w:ascii="Times New Roman" w:hAnsi="Times New Roman" w:cs="Times New Roman"/>
          <w:sz w:val="28"/>
        </w:rPr>
        <w:t>Кельчино</w:t>
      </w:r>
      <w:proofErr w:type="spellEnd"/>
      <w:r w:rsidRPr="00AA561C">
        <w:rPr>
          <w:rFonts w:ascii="Times New Roman" w:hAnsi="Times New Roman" w:cs="Times New Roman"/>
          <w:sz w:val="28"/>
        </w:rPr>
        <w:t xml:space="preserve"> и д. </w:t>
      </w:r>
      <w:proofErr w:type="spellStart"/>
      <w:r w:rsidRPr="00AA561C">
        <w:rPr>
          <w:rFonts w:ascii="Times New Roman" w:hAnsi="Times New Roman" w:cs="Times New Roman"/>
          <w:sz w:val="28"/>
        </w:rPr>
        <w:t>Болгуры</w:t>
      </w:r>
      <w:proofErr w:type="spellEnd"/>
    </w:p>
    <w:p w:rsidR="003F0825" w:rsidRPr="0087443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35C9A" w:rsidRPr="003F0825" w:rsidRDefault="00E35C9A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25">
        <w:rPr>
          <w:rFonts w:ascii="Times New Roman" w:hAnsi="Times New Roman"/>
          <w:b/>
          <w:sz w:val="28"/>
          <w:szCs w:val="28"/>
        </w:rPr>
        <w:t>Физическая культура и спорт.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9A" w:rsidRDefault="00E35C9A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Показатель 23. Доля населения, систематически занимающегося физической культурой и спортом.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8D9" w:rsidRDefault="00F25572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72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доля </w:t>
      </w:r>
      <w:proofErr w:type="gramStart"/>
      <w:r w:rsidRPr="00F25572">
        <w:rPr>
          <w:rFonts w:ascii="Times New Roman" w:hAnsi="Times New Roman" w:cs="Times New Roman"/>
          <w:sz w:val="28"/>
          <w:szCs w:val="28"/>
        </w:rPr>
        <w:t>населения, систематически занимающегося физической культурой и спортом составила</w:t>
      </w:r>
      <w:proofErr w:type="gramEnd"/>
      <w:r w:rsidRPr="00F25572">
        <w:rPr>
          <w:rFonts w:ascii="Times New Roman" w:hAnsi="Times New Roman" w:cs="Times New Roman"/>
          <w:sz w:val="28"/>
          <w:szCs w:val="28"/>
        </w:rPr>
        <w:t xml:space="preserve"> 39,27% от общей численности населения. К 2021 году планируется рост данного показателя до 46,29%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572" w:rsidRDefault="00F25572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72">
        <w:rPr>
          <w:rFonts w:ascii="Times New Roman" w:hAnsi="Times New Roman" w:cs="Times New Roman"/>
          <w:sz w:val="28"/>
          <w:szCs w:val="28"/>
        </w:rPr>
        <w:t xml:space="preserve">В 2018 году  численность </w:t>
      </w:r>
      <w:proofErr w:type="gramStart"/>
      <w:r w:rsidRPr="00F2557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25572">
        <w:rPr>
          <w:rFonts w:ascii="Times New Roman" w:hAnsi="Times New Roman" w:cs="Times New Roman"/>
          <w:sz w:val="28"/>
          <w:szCs w:val="28"/>
        </w:rPr>
        <w:t xml:space="preserve">  физической культурой и спортом составила 9544 человека, что на 704 человека больше предыдущего года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9A" w:rsidRDefault="00E35C9A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Показатель 23.1. </w:t>
      </w:r>
      <w:r w:rsidR="002D4C7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 w:rsidR="002D4C79">
        <w:rPr>
          <w:rFonts w:ascii="Times New Roman" w:hAnsi="Times New Roman" w:cs="Times New Roman"/>
          <w:b/>
          <w:sz w:val="28"/>
          <w:szCs w:val="28"/>
        </w:rPr>
        <w:t>.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572" w:rsidRDefault="002D4C79" w:rsidP="003F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5572" w:rsidRPr="00F25572">
        <w:rPr>
          <w:rFonts w:ascii="Times New Roman" w:hAnsi="Times New Roman" w:cs="Times New Roman"/>
          <w:sz w:val="28"/>
          <w:szCs w:val="28"/>
        </w:rPr>
        <w:t>В 2018 году численность обучающихся, систематически занимающихся физической культурой и спортом  составила  88,51 процента от численности населения муниципального района в возрасте 0-17 лет. К 2021 году  данный показатель вырастет до  92%.</w:t>
      </w:r>
    </w:p>
    <w:p w:rsidR="00F25572" w:rsidRPr="00F25572" w:rsidRDefault="00F25572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72">
        <w:rPr>
          <w:rFonts w:ascii="Times New Roman" w:hAnsi="Times New Roman" w:cs="Times New Roman"/>
          <w:sz w:val="28"/>
          <w:szCs w:val="28"/>
        </w:rPr>
        <w:t xml:space="preserve">Численность населения муниципального района в возрасте 0-17 лет в 2018 году составила 5473 человека. К 2021 году составит 5065 человек. Показатель соответствует методике расчета дополнительных показателей для оценки </w:t>
      </w:r>
      <w:proofErr w:type="gramStart"/>
      <w:r w:rsidRPr="00F25572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кругов</w:t>
      </w:r>
      <w:proofErr w:type="gramEnd"/>
      <w:r w:rsidRPr="00F25572">
        <w:rPr>
          <w:rFonts w:ascii="Times New Roman" w:hAnsi="Times New Roman" w:cs="Times New Roman"/>
          <w:sz w:val="28"/>
          <w:szCs w:val="28"/>
        </w:rPr>
        <w:t xml:space="preserve"> и муниципальных районов, утвержденных постановлением Правительства РФ от 17 декабря 2012 г. № 1317 раздел V "Физическая культура и спорт"</w:t>
      </w:r>
    </w:p>
    <w:p w:rsidR="00F25572" w:rsidRDefault="00F25572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9A" w:rsidRPr="003F0825" w:rsidRDefault="00E35C9A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25">
        <w:rPr>
          <w:rFonts w:ascii="Times New Roman" w:hAnsi="Times New Roman"/>
          <w:b/>
          <w:sz w:val="28"/>
          <w:szCs w:val="28"/>
        </w:rPr>
        <w:t>Жилищное строительство и обеспечение граждан жильем</w:t>
      </w:r>
    </w:p>
    <w:p w:rsidR="003F0825" w:rsidRPr="003F0825" w:rsidRDefault="003F0825" w:rsidP="003F0825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35C9A" w:rsidRDefault="00DA31A8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8">
        <w:rPr>
          <w:rFonts w:ascii="Times New Roman" w:hAnsi="Times New Roman" w:cs="Times New Roman"/>
          <w:b/>
          <w:sz w:val="28"/>
          <w:szCs w:val="28"/>
        </w:rPr>
        <w:t>Показатель № 24. Общая площадь жилых помещений, приходящаяся в среднем на одного жителя, - всего</w:t>
      </w:r>
    </w:p>
    <w:p w:rsidR="003F0825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141" w:rsidRDefault="00CA2469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5572" w:rsidRPr="00F25572">
        <w:rPr>
          <w:rFonts w:ascii="Times New Roman" w:hAnsi="Times New Roman" w:cs="Times New Roman"/>
          <w:sz w:val="28"/>
          <w:szCs w:val="28"/>
        </w:rPr>
        <w:t>Ежегодно планируется увеличение общей площади жилых помещений приходящейся в среднем на одного жителя за счет ежегодного увеличения жилищного фонда муниципального образования "Воткинский район"</w:t>
      </w:r>
    </w:p>
    <w:p w:rsidR="003F0825" w:rsidRPr="00F25572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69" w:rsidRDefault="00CA2469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A2469">
        <w:rPr>
          <w:rFonts w:ascii="Times New Roman" w:hAnsi="Times New Roman" w:cs="Times New Roman"/>
          <w:b/>
          <w:sz w:val="28"/>
        </w:rPr>
        <w:t xml:space="preserve">Показатель № 24а. в том числе </w:t>
      </w:r>
      <w:proofErr w:type="gramStart"/>
      <w:r w:rsidRPr="00CA2469">
        <w:rPr>
          <w:rFonts w:ascii="Times New Roman" w:hAnsi="Times New Roman" w:cs="Times New Roman"/>
          <w:b/>
          <w:sz w:val="28"/>
        </w:rPr>
        <w:t>введенная</w:t>
      </w:r>
      <w:proofErr w:type="gramEnd"/>
      <w:r w:rsidRPr="00CA2469">
        <w:rPr>
          <w:rFonts w:ascii="Times New Roman" w:hAnsi="Times New Roman" w:cs="Times New Roman"/>
          <w:b/>
          <w:sz w:val="28"/>
        </w:rPr>
        <w:t xml:space="preserve"> в действие за один год.</w:t>
      </w:r>
    </w:p>
    <w:p w:rsidR="003F082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F25572" w:rsidRDefault="00F25572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572">
        <w:rPr>
          <w:rFonts w:ascii="Times New Roman" w:hAnsi="Times New Roman" w:cs="Times New Roman"/>
          <w:sz w:val="28"/>
        </w:rPr>
        <w:t>В 2018 году введено 9800 кв. м., что составляет 100,4 % к уровню прошлого года</w:t>
      </w:r>
    </w:p>
    <w:p w:rsidR="00CA2469" w:rsidRDefault="007B0E9D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F25572" w:rsidRPr="00CA2469">
        <w:rPr>
          <w:rFonts w:ascii="Times New Roman" w:hAnsi="Times New Roman" w:cs="Times New Roman"/>
          <w:sz w:val="28"/>
        </w:rPr>
        <w:t xml:space="preserve">В </w:t>
      </w:r>
      <w:r w:rsidR="00F25572">
        <w:rPr>
          <w:rFonts w:ascii="Times New Roman" w:hAnsi="Times New Roman" w:cs="Times New Roman"/>
          <w:sz w:val="28"/>
        </w:rPr>
        <w:t>2017 году введено 9800  кв. м жилья, что составляет 0,4 кв. метра на 1 жителя Воткинского района. К 2020</w:t>
      </w:r>
      <w:r w:rsidR="00BD70EB">
        <w:rPr>
          <w:rFonts w:ascii="Times New Roman" w:hAnsi="Times New Roman" w:cs="Times New Roman"/>
          <w:sz w:val="28"/>
        </w:rPr>
        <w:t xml:space="preserve"> году планируется ввод 10796</w:t>
      </w:r>
      <w:r w:rsidR="00F25572">
        <w:rPr>
          <w:rFonts w:ascii="Times New Roman" w:hAnsi="Times New Roman" w:cs="Times New Roman"/>
          <w:sz w:val="28"/>
        </w:rPr>
        <w:t xml:space="preserve"> кв. м. жилья, что составит 0,4</w:t>
      </w:r>
      <w:r w:rsidR="00BD70EB">
        <w:rPr>
          <w:rFonts w:ascii="Times New Roman" w:hAnsi="Times New Roman" w:cs="Times New Roman"/>
          <w:sz w:val="28"/>
        </w:rPr>
        <w:t>4</w:t>
      </w:r>
      <w:r w:rsidR="00F25572">
        <w:rPr>
          <w:rFonts w:ascii="Times New Roman" w:hAnsi="Times New Roman" w:cs="Times New Roman"/>
          <w:sz w:val="28"/>
        </w:rPr>
        <w:t xml:space="preserve"> кв. метра общей площади жилых помещений, введённой в действие за один год на одного жителя Воткинского района</w:t>
      </w:r>
    </w:p>
    <w:p w:rsidR="003F0825" w:rsidRPr="00CA2469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5C9A" w:rsidRDefault="006A65EE" w:rsidP="003F0825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25. Площадь земельных участков, предоставленных для строительства в расчете на 10 тыс. человек населения, - всего</w:t>
      </w:r>
    </w:p>
    <w:p w:rsidR="003F0825" w:rsidRPr="00E35C9A" w:rsidRDefault="003F0825" w:rsidP="003F0825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38A" w:rsidRDefault="00BE638A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638A">
        <w:rPr>
          <w:rFonts w:ascii="Times New Roman" w:hAnsi="Times New Roman" w:cs="Times New Roman"/>
          <w:sz w:val="28"/>
          <w:szCs w:val="28"/>
        </w:rPr>
        <w:t>емельные участки предоставлялись для недропользования, строительства ЛЭП и газопровода,  организации вышек сотовой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25" w:rsidRPr="00BE638A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 xml:space="preserve">Показатель № 26. Площадь земельных участков, предоставленных для строительства, в отношении которых 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с даты принятия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26а. объектов жилищного строительства - в течение 3 лет.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26б. иных объектов капитального строительства - в течение 5 лет.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EE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CA2CFF">
        <w:rPr>
          <w:rFonts w:ascii="Times New Roman" w:hAnsi="Times New Roman" w:cs="Times New Roman"/>
          <w:sz w:val="28"/>
          <w:szCs w:val="28"/>
        </w:rPr>
        <w:t xml:space="preserve">предоставленных для строительства, в отношении которых </w:t>
      </w:r>
      <w:proofErr w:type="gramStart"/>
      <w:r w:rsidR="00CA2CF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CA2CFF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  <w:r w:rsidRPr="006A65EE">
        <w:rPr>
          <w:rFonts w:ascii="Times New Roman" w:hAnsi="Times New Roman" w:cs="Times New Roman"/>
          <w:sz w:val="28"/>
          <w:szCs w:val="28"/>
        </w:rPr>
        <w:t>не име</w:t>
      </w:r>
      <w:r w:rsidR="00DD706E">
        <w:rPr>
          <w:rFonts w:ascii="Times New Roman" w:hAnsi="Times New Roman" w:cs="Times New Roman"/>
          <w:sz w:val="28"/>
          <w:szCs w:val="28"/>
        </w:rPr>
        <w:t>е</w:t>
      </w:r>
      <w:r w:rsidRPr="006A65EE">
        <w:rPr>
          <w:rFonts w:ascii="Times New Roman" w:hAnsi="Times New Roman" w:cs="Times New Roman"/>
          <w:sz w:val="28"/>
          <w:szCs w:val="28"/>
        </w:rPr>
        <w:t>тся.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5EE" w:rsidRPr="003F0825" w:rsidRDefault="006A65EE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825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3F0825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E4E" w:rsidRPr="00982E4E" w:rsidRDefault="00982E4E" w:rsidP="00982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4E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на территории района осуществляют свою деятельность организации жилищно-коммунального комплекса: 7 многоотраслевых организаций частной формы собственности, 1 многоотраслевая организация государственной формы собственности, 1 управляющая </w:t>
      </w:r>
      <w:proofErr w:type="gramStart"/>
      <w:r w:rsidRPr="00982E4E">
        <w:rPr>
          <w:rFonts w:ascii="Times New Roman" w:hAnsi="Times New Roman" w:cs="Times New Roman"/>
          <w:sz w:val="28"/>
          <w:szCs w:val="28"/>
        </w:rPr>
        <w:t>компания</w:t>
      </w:r>
      <w:proofErr w:type="gramEnd"/>
      <w:r w:rsidRPr="00982E4E">
        <w:rPr>
          <w:rFonts w:ascii="Times New Roman" w:hAnsi="Times New Roman" w:cs="Times New Roman"/>
          <w:sz w:val="28"/>
          <w:szCs w:val="28"/>
        </w:rPr>
        <w:t xml:space="preserve"> которая является частной, а также 2 товарищества собственников жилья. Всего на территории района 99 многоквартирных домов. В управлении Управляющей компании находятся 35 многоквартирных домов, в ТСЖ – 2 дома, непосредственный способ управления выбран в 62 многоквартирных домах. </w:t>
      </w:r>
    </w:p>
    <w:p w:rsidR="00982E4E" w:rsidRPr="00982E4E" w:rsidRDefault="00982E4E" w:rsidP="00982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4E">
        <w:rPr>
          <w:rFonts w:ascii="Times New Roman" w:hAnsi="Times New Roman" w:cs="Times New Roman"/>
          <w:sz w:val="28"/>
          <w:szCs w:val="28"/>
        </w:rPr>
        <w:t>На обслуживании организаций коммунального комплекса находится 20 котельных только на газообразном топливе.</w:t>
      </w:r>
    </w:p>
    <w:p w:rsidR="00982E4E" w:rsidRPr="00982E4E" w:rsidRDefault="00982E4E" w:rsidP="00982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4E">
        <w:rPr>
          <w:rFonts w:ascii="Times New Roman" w:hAnsi="Times New Roman" w:cs="Times New Roman"/>
          <w:sz w:val="28"/>
          <w:szCs w:val="28"/>
        </w:rPr>
        <w:t xml:space="preserve">Протяженность теплосетей </w:t>
      </w:r>
      <w:smartTag w:uri="urn:schemas-microsoft-com:office:smarttags" w:element="metricconverter">
        <w:smartTagPr>
          <w:attr w:name="ProductID" w:val="30,7 км"/>
        </w:smartTagPr>
        <w:r w:rsidRPr="00982E4E">
          <w:rPr>
            <w:rFonts w:ascii="Times New Roman" w:hAnsi="Times New Roman" w:cs="Times New Roman"/>
            <w:sz w:val="28"/>
            <w:szCs w:val="28"/>
          </w:rPr>
          <w:t>30,7 км</w:t>
        </w:r>
      </w:smartTag>
      <w:proofErr w:type="gramStart"/>
      <w:r w:rsidRPr="00982E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82E4E">
        <w:rPr>
          <w:rFonts w:ascii="Times New Roman" w:hAnsi="Times New Roman" w:cs="Times New Roman"/>
          <w:sz w:val="28"/>
          <w:szCs w:val="28"/>
        </w:rPr>
        <w:t xml:space="preserve">водопроводных сетей – </w:t>
      </w:r>
      <w:smartTag w:uri="urn:schemas-microsoft-com:office:smarttags" w:element="metricconverter">
        <w:smartTagPr>
          <w:attr w:name="ProductID" w:val="212,6 км"/>
        </w:smartTagPr>
        <w:r w:rsidRPr="00982E4E">
          <w:rPr>
            <w:rFonts w:ascii="Times New Roman" w:hAnsi="Times New Roman" w:cs="Times New Roman"/>
            <w:sz w:val="28"/>
            <w:szCs w:val="28"/>
          </w:rPr>
          <w:t>212,6 км</w:t>
        </w:r>
      </w:smartTag>
      <w:r w:rsidRPr="00982E4E">
        <w:rPr>
          <w:rFonts w:ascii="Times New Roman" w:hAnsi="Times New Roman" w:cs="Times New Roman"/>
          <w:sz w:val="28"/>
          <w:szCs w:val="28"/>
        </w:rPr>
        <w:t xml:space="preserve">, канализационных сетей – </w:t>
      </w:r>
      <w:smartTag w:uri="urn:schemas-microsoft-com:office:smarttags" w:element="metricconverter">
        <w:smartTagPr>
          <w:attr w:name="ProductID" w:val="64,3 км"/>
        </w:smartTagPr>
        <w:r w:rsidRPr="00982E4E">
          <w:rPr>
            <w:rFonts w:ascii="Times New Roman" w:hAnsi="Times New Roman" w:cs="Times New Roman"/>
            <w:sz w:val="28"/>
            <w:szCs w:val="28"/>
          </w:rPr>
          <w:t>64,3 км</w:t>
        </w:r>
      </w:smartTag>
      <w:r w:rsidRPr="00982E4E">
        <w:rPr>
          <w:rFonts w:ascii="Times New Roman" w:hAnsi="Times New Roman" w:cs="Times New Roman"/>
          <w:sz w:val="28"/>
          <w:szCs w:val="28"/>
        </w:rPr>
        <w:t>., водонапорных башен – 74шт.</w:t>
      </w:r>
    </w:p>
    <w:p w:rsidR="00982E4E" w:rsidRPr="00982E4E" w:rsidRDefault="00982E4E" w:rsidP="00982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4E">
        <w:rPr>
          <w:rFonts w:ascii="Times New Roman" w:hAnsi="Times New Roman" w:cs="Times New Roman"/>
          <w:sz w:val="28"/>
          <w:szCs w:val="28"/>
        </w:rPr>
        <w:t>Реализация услуг предприятиями по категориям потребителей складываются следующим образом:</w:t>
      </w:r>
    </w:p>
    <w:p w:rsidR="00982E4E" w:rsidRPr="00982E4E" w:rsidRDefault="00982E4E" w:rsidP="00982E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4E">
        <w:rPr>
          <w:rFonts w:ascii="Times New Roman" w:hAnsi="Times New Roman" w:cs="Times New Roman"/>
          <w:sz w:val="28"/>
          <w:szCs w:val="28"/>
        </w:rPr>
        <w:t xml:space="preserve">По теплоснабжению – 62% </w:t>
      </w:r>
      <w:proofErr w:type="gramStart"/>
      <w:r w:rsidRPr="00982E4E">
        <w:rPr>
          <w:rFonts w:ascii="Times New Roman" w:hAnsi="Times New Roman" w:cs="Times New Roman"/>
          <w:sz w:val="28"/>
          <w:szCs w:val="28"/>
        </w:rPr>
        <w:t>бюджетными</w:t>
      </w:r>
      <w:proofErr w:type="gramEnd"/>
      <w:r w:rsidRPr="00982E4E">
        <w:rPr>
          <w:rFonts w:ascii="Times New Roman" w:hAnsi="Times New Roman" w:cs="Times New Roman"/>
          <w:sz w:val="28"/>
          <w:szCs w:val="28"/>
        </w:rPr>
        <w:t xml:space="preserve"> учреждениям, 26% населению,12% прочим предприятиям; </w:t>
      </w:r>
    </w:p>
    <w:p w:rsidR="00982E4E" w:rsidRPr="00982E4E" w:rsidRDefault="00982E4E" w:rsidP="00982E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4E">
        <w:rPr>
          <w:rFonts w:ascii="Times New Roman" w:hAnsi="Times New Roman" w:cs="Times New Roman"/>
          <w:sz w:val="28"/>
          <w:szCs w:val="28"/>
        </w:rPr>
        <w:t xml:space="preserve">по водоснабжению 8% </w:t>
      </w:r>
      <w:proofErr w:type="gramStart"/>
      <w:r w:rsidRPr="00982E4E">
        <w:rPr>
          <w:rFonts w:ascii="Times New Roman" w:hAnsi="Times New Roman" w:cs="Times New Roman"/>
          <w:sz w:val="28"/>
          <w:szCs w:val="28"/>
        </w:rPr>
        <w:t>бюджетными</w:t>
      </w:r>
      <w:proofErr w:type="gramEnd"/>
      <w:r w:rsidRPr="00982E4E">
        <w:rPr>
          <w:rFonts w:ascii="Times New Roman" w:hAnsi="Times New Roman" w:cs="Times New Roman"/>
          <w:sz w:val="28"/>
          <w:szCs w:val="28"/>
        </w:rPr>
        <w:t xml:space="preserve"> учреждениям,66% населению и 26% прочим предприятиям;</w:t>
      </w:r>
    </w:p>
    <w:p w:rsidR="00982E4E" w:rsidRPr="00982E4E" w:rsidRDefault="00982E4E" w:rsidP="00982E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4E">
        <w:rPr>
          <w:rFonts w:ascii="Times New Roman" w:hAnsi="Times New Roman" w:cs="Times New Roman"/>
          <w:sz w:val="28"/>
          <w:szCs w:val="28"/>
        </w:rPr>
        <w:t xml:space="preserve">по водоотведению 11% </w:t>
      </w:r>
      <w:proofErr w:type="gramStart"/>
      <w:r w:rsidRPr="00982E4E">
        <w:rPr>
          <w:rFonts w:ascii="Times New Roman" w:hAnsi="Times New Roman" w:cs="Times New Roman"/>
          <w:sz w:val="28"/>
          <w:szCs w:val="28"/>
        </w:rPr>
        <w:t>бюджетными</w:t>
      </w:r>
      <w:proofErr w:type="gramEnd"/>
      <w:r w:rsidRPr="00982E4E">
        <w:rPr>
          <w:rFonts w:ascii="Times New Roman" w:hAnsi="Times New Roman" w:cs="Times New Roman"/>
          <w:sz w:val="28"/>
          <w:szCs w:val="28"/>
        </w:rPr>
        <w:t xml:space="preserve"> учреждениям,68% населению и 22% прочим предприятиям. </w:t>
      </w:r>
    </w:p>
    <w:p w:rsidR="00982E4E" w:rsidRPr="00982E4E" w:rsidRDefault="00982E4E" w:rsidP="00982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4E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объем потребления газа – 4493,88 тыс. </w:t>
      </w:r>
      <w:proofErr w:type="spellStart"/>
      <w:r w:rsidRPr="00982E4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982E4E">
        <w:rPr>
          <w:rFonts w:ascii="Times New Roman" w:hAnsi="Times New Roman" w:cs="Times New Roman"/>
          <w:sz w:val="28"/>
          <w:szCs w:val="28"/>
        </w:rPr>
        <w:t xml:space="preserve">.; дров – 72 </w:t>
      </w:r>
      <w:proofErr w:type="spellStart"/>
      <w:r w:rsidRPr="00982E4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982E4E">
        <w:rPr>
          <w:rFonts w:ascii="Times New Roman" w:hAnsi="Times New Roman" w:cs="Times New Roman"/>
          <w:sz w:val="28"/>
          <w:szCs w:val="28"/>
        </w:rPr>
        <w:t>. Выработано тепловой энергии всего – 67623,7 Гкал, в т.ч. потери – 5194,7 тыс. Гкал.</w:t>
      </w:r>
      <w:proofErr w:type="gramEnd"/>
    </w:p>
    <w:p w:rsidR="00982E4E" w:rsidRPr="00982E4E" w:rsidRDefault="00982E4E" w:rsidP="00982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E4E">
        <w:rPr>
          <w:rFonts w:ascii="Times New Roman" w:hAnsi="Times New Roman" w:cs="Times New Roman"/>
          <w:sz w:val="28"/>
          <w:szCs w:val="28"/>
        </w:rPr>
        <w:t xml:space="preserve">За текущий год поднято воды – 810,75 тыс. </w:t>
      </w:r>
      <w:proofErr w:type="spellStart"/>
      <w:r w:rsidRPr="00982E4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982E4E">
        <w:rPr>
          <w:rFonts w:ascii="Times New Roman" w:hAnsi="Times New Roman" w:cs="Times New Roman"/>
          <w:sz w:val="28"/>
          <w:szCs w:val="28"/>
        </w:rPr>
        <w:t xml:space="preserve">.; получено воды со стороны – 145,83 </w:t>
      </w:r>
      <w:proofErr w:type="spellStart"/>
      <w:r w:rsidRPr="00982E4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82E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82E4E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982E4E">
        <w:rPr>
          <w:rFonts w:ascii="Times New Roman" w:hAnsi="Times New Roman" w:cs="Times New Roman"/>
          <w:sz w:val="28"/>
          <w:szCs w:val="28"/>
        </w:rPr>
        <w:t xml:space="preserve">.; потери воды составили 97,72 </w:t>
      </w:r>
      <w:proofErr w:type="spellStart"/>
      <w:r w:rsidRPr="00982E4E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982E4E">
        <w:rPr>
          <w:rFonts w:ascii="Times New Roman" w:hAnsi="Times New Roman" w:cs="Times New Roman"/>
          <w:sz w:val="28"/>
          <w:szCs w:val="28"/>
        </w:rPr>
        <w:t xml:space="preserve">. Пропущено сточных вод – 431,72 </w:t>
      </w:r>
      <w:proofErr w:type="spellStart"/>
      <w:r w:rsidRPr="00982E4E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982E4E">
        <w:rPr>
          <w:rFonts w:ascii="Times New Roman" w:hAnsi="Times New Roman" w:cs="Times New Roman"/>
          <w:sz w:val="28"/>
          <w:szCs w:val="28"/>
        </w:rPr>
        <w:t xml:space="preserve">.; в том числе через очистные сооружения – 316,4 </w:t>
      </w:r>
      <w:proofErr w:type="spellStart"/>
      <w:r w:rsidRPr="00982E4E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982E4E">
        <w:rPr>
          <w:rFonts w:ascii="Times New Roman" w:hAnsi="Times New Roman" w:cs="Times New Roman"/>
          <w:sz w:val="28"/>
          <w:szCs w:val="28"/>
        </w:rPr>
        <w:t xml:space="preserve">., направлено на биологическую очистку – 316,4 </w:t>
      </w:r>
      <w:proofErr w:type="spellStart"/>
      <w:r w:rsidRPr="00982E4E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982E4E">
        <w:rPr>
          <w:rFonts w:ascii="Times New Roman" w:hAnsi="Times New Roman" w:cs="Times New Roman"/>
          <w:sz w:val="28"/>
          <w:szCs w:val="28"/>
        </w:rPr>
        <w:t>.</w:t>
      </w: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38A" w:rsidRDefault="00BE638A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многоквартирных домов, в которых собственники помещений выбрали и </w:t>
      </w:r>
      <w:proofErr w:type="gramStart"/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один из способов управления многоквартирными домами в 2018 году составляет</w:t>
      </w:r>
      <w:proofErr w:type="gramEnd"/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100,00 процентов, из них управление управляющей организацией составило 35,35 процентов, управление товариществом собственников жилья - 2,02 процента, непосредственный способ управления собственниками помещений 62,63 процента. До 2021 года планируется сохранить долю многоквартирных домов, в которых собственники помещений выбрали и реализуют один из способов управления многоквартирными домами в размере 100,00 процентов.</w:t>
      </w:r>
    </w:p>
    <w:p w:rsidR="00BE638A" w:rsidRPr="00BE638A" w:rsidRDefault="00BE638A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EE" w:rsidRDefault="006A65E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 свою деятельность на территории городского округа (муниципального района).</w:t>
      </w:r>
    </w:p>
    <w:p w:rsidR="003F0825" w:rsidRPr="006A65E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38A" w:rsidRPr="00BE638A" w:rsidRDefault="00BE638A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 числе организаций </w:t>
      </w:r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коммунального комплекса, </w:t>
      </w:r>
      <w:proofErr w:type="gramStart"/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муниципального образования "Воткинский район" в 2018 году не изменилась, и составляет 90,91 процент. </w:t>
      </w:r>
      <w:proofErr w:type="gramStart"/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proofErr w:type="gramEnd"/>
      <w:r w:rsidRPr="00BE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доля организаций коммунального комплекса сохранится до 2021 года.</w:t>
      </w:r>
    </w:p>
    <w:p w:rsidR="00BE638A" w:rsidRPr="00BE638A" w:rsidRDefault="00BE638A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A25" w:rsidRDefault="00D50A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D50A25">
        <w:rPr>
          <w:rFonts w:ascii="Times New Roman" w:hAnsi="Times New Roman" w:cs="Times New Roman"/>
          <w:b/>
          <w:sz w:val="28"/>
        </w:rPr>
        <w:t>Показатель № 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3F082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BE638A" w:rsidRDefault="00BE638A" w:rsidP="003F0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E638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территории МО "Воткинский район" в 2018 году не изменилась и составляет 100,00 процентов. Планируется, что доля многоквартирных домов, расположенных на земельных участках, в отношении которых </w:t>
      </w:r>
      <w:proofErr w:type="gramStart"/>
      <w:r w:rsidRPr="00BE638A">
        <w:rPr>
          <w:rFonts w:ascii="Times New Roman" w:eastAsia="Times New Roman" w:hAnsi="Times New Roman" w:cs="Times New Roman"/>
          <w:sz w:val="28"/>
          <w:szCs w:val="16"/>
          <w:lang w:eastAsia="ru-RU"/>
        </w:rPr>
        <w:t>осуществлен государственный кадастровый учет сохранится</w:t>
      </w:r>
      <w:proofErr w:type="gramEnd"/>
      <w:r w:rsidRPr="00BE638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до 2021 года.</w:t>
      </w:r>
    </w:p>
    <w:p w:rsidR="00BE638A" w:rsidRDefault="00BE638A" w:rsidP="003F0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E638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Указанные данные приводятся с учетом имеющихся сведений о количестве многоквартирных домов без учета блокированной застройки, </w:t>
      </w:r>
      <w:proofErr w:type="gramStart"/>
      <w:r w:rsidRPr="00BE638A">
        <w:rPr>
          <w:rFonts w:ascii="Times New Roman" w:eastAsia="Times New Roman" w:hAnsi="Times New Roman" w:cs="Times New Roman"/>
          <w:sz w:val="28"/>
          <w:szCs w:val="16"/>
          <w:lang w:eastAsia="ru-RU"/>
        </w:rPr>
        <w:t>согласно письма</w:t>
      </w:r>
      <w:proofErr w:type="gramEnd"/>
      <w:r w:rsidRPr="00BE638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Министерства энергетики и ЖКХ УР от 04.08.2016 г. № 03-01/12/6358. По состоянию на 31.12.2018 их количество составляет – 99, количество сформированных участков - 99.</w:t>
      </w:r>
    </w:p>
    <w:p w:rsidR="00AA12C6" w:rsidRDefault="00AA12C6" w:rsidP="003F0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A12C6">
        <w:rPr>
          <w:rFonts w:ascii="Times New Roman" w:eastAsia="Times New Roman" w:hAnsi="Times New Roman" w:cs="Times New Roman"/>
          <w:sz w:val="28"/>
          <w:szCs w:val="16"/>
          <w:lang w:eastAsia="ru-RU"/>
        </w:rPr>
        <w:t>На последующий трехлетний период (2019, 2020, 2021 годы) в соответствии со статьей 14 Федерального закона от 21.07.2007 № 185-ФЗ «О фонде содействия реформированию жилищно-коммунального хозяйства», Воткинский  район прогнозирует данный показатель «Доля многоквартирных домов, расположенных на земельных участках, в отношении которых осуществлен государственный кадастровый учет» держать на уровне 100 процентов</w:t>
      </w:r>
    </w:p>
    <w:p w:rsidR="003F0825" w:rsidRDefault="003F0825" w:rsidP="003F0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D50A25" w:rsidRDefault="00D50A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D50A25">
        <w:rPr>
          <w:rFonts w:ascii="Times New Roman" w:hAnsi="Times New Roman" w:cs="Times New Roman"/>
          <w:b/>
          <w:sz w:val="28"/>
        </w:rPr>
        <w:t xml:space="preserve">Показатель № 30. </w:t>
      </w:r>
      <w:proofErr w:type="gramStart"/>
      <w:r w:rsidRPr="00D50A25">
        <w:rPr>
          <w:rFonts w:ascii="Times New Roman" w:hAnsi="Times New Roman" w:cs="Times New Roman"/>
          <w:b/>
          <w:sz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</w:p>
    <w:p w:rsidR="003F0825" w:rsidRPr="00D50A2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AA12C6" w:rsidRDefault="00AA12C6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A12C6">
        <w:rPr>
          <w:rFonts w:ascii="Times New Roman" w:hAnsi="Times New Roman" w:cs="Times New Roman"/>
          <w:sz w:val="28"/>
        </w:rPr>
        <w:t>В 2019 году планируется повышение данного показателя на 0,74 процента</w:t>
      </w:r>
      <w:r>
        <w:rPr>
          <w:rFonts w:ascii="Times New Roman" w:hAnsi="Times New Roman" w:cs="Times New Roman"/>
          <w:sz w:val="28"/>
        </w:rPr>
        <w:t>.</w:t>
      </w:r>
    </w:p>
    <w:p w:rsidR="00AA12C6" w:rsidRDefault="00AA12C6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A12C6">
        <w:rPr>
          <w:rFonts w:ascii="Times New Roman" w:hAnsi="Times New Roman" w:cs="Times New Roman"/>
          <w:sz w:val="28"/>
        </w:rPr>
        <w:t>Основной объем жилья введен в эксплуатацию в рамках Постановления Правительства УР от 21.10.2013 г  № 481</w:t>
      </w:r>
    </w:p>
    <w:p w:rsidR="00AA12C6" w:rsidRDefault="00AA12C6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A12C6">
        <w:rPr>
          <w:rFonts w:ascii="Times New Roman" w:hAnsi="Times New Roman" w:cs="Times New Roman"/>
          <w:sz w:val="28"/>
        </w:rPr>
        <w:t xml:space="preserve">Уменьшение обшей численности </w:t>
      </w:r>
      <w:proofErr w:type="gramStart"/>
      <w:r w:rsidRPr="00AA12C6">
        <w:rPr>
          <w:rFonts w:ascii="Times New Roman" w:hAnsi="Times New Roman" w:cs="Times New Roman"/>
          <w:sz w:val="28"/>
        </w:rPr>
        <w:t>населения, состоящего на учете в качестве нуждающегося в жилых помещениях  произошло</w:t>
      </w:r>
      <w:proofErr w:type="gramEnd"/>
      <w:r w:rsidRPr="00AA12C6">
        <w:rPr>
          <w:rFonts w:ascii="Times New Roman" w:hAnsi="Times New Roman" w:cs="Times New Roman"/>
          <w:sz w:val="28"/>
        </w:rPr>
        <w:t xml:space="preserve"> связи с  проведенным подтверждением нуждающихся в жилых помещениях.</w:t>
      </w:r>
    </w:p>
    <w:p w:rsidR="003F0825" w:rsidRPr="00AA12C6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7E0C51" w:rsidRPr="003F0825" w:rsidRDefault="007E0C51" w:rsidP="003F082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0825">
        <w:rPr>
          <w:rFonts w:ascii="Times New Roman" w:hAnsi="Times New Roman"/>
          <w:b/>
          <w:sz w:val="28"/>
        </w:rPr>
        <w:t>Организация муниципального управления</w:t>
      </w:r>
    </w:p>
    <w:p w:rsidR="003F082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7E0C51" w:rsidRPr="00373169" w:rsidRDefault="007E0C51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73169">
        <w:rPr>
          <w:rFonts w:ascii="Times New Roman" w:hAnsi="Times New Roman" w:cs="Times New Roman"/>
          <w:sz w:val="28"/>
        </w:rPr>
        <w:t>Консолидированный бюджет Воткинского района за 201</w:t>
      </w:r>
      <w:r w:rsidR="003F48E8">
        <w:rPr>
          <w:rFonts w:ascii="Times New Roman" w:hAnsi="Times New Roman" w:cs="Times New Roman"/>
          <w:sz w:val="28"/>
        </w:rPr>
        <w:t>8</w:t>
      </w:r>
      <w:r w:rsidRPr="00373169">
        <w:rPr>
          <w:rFonts w:ascii="Times New Roman" w:hAnsi="Times New Roman" w:cs="Times New Roman"/>
          <w:sz w:val="28"/>
        </w:rPr>
        <w:t xml:space="preserve"> год исполнен по доходам в сумме </w:t>
      </w:r>
      <w:r w:rsidR="009B3052">
        <w:rPr>
          <w:rFonts w:ascii="Times New Roman" w:hAnsi="Times New Roman" w:cs="Times New Roman"/>
          <w:sz w:val="28"/>
        </w:rPr>
        <w:t>911,5</w:t>
      </w:r>
      <w:r w:rsidRPr="00373169">
        <w:rPr>
          <w:rFonts w:ascii="Times New Roman" w:hAnsi="Times New Roman" w:cs="Times New Roman"/>
          <w:sz w:val="28"/>
        </w:rPr>
        <w:t xml:space="preserve"> млн. руб., что составило </w:t>
      </w:r>
      <w:r w:rsidR="009B3052">
        <w:rPr>
          <w:rFonts w:ascii="Times New Roman" w:hAnsi="Times New Roman" w:cs="Times New Roman"/>
          <w:sz w:val="28"/>
        </w:rPr>
        <w:t>104,5</w:t>
      </w:r>
      <w:r w:rsidRPr="00373169">
        <w:rPr>
          <w:rFonts w:ascii="Times New Roman" w:hAnsi="Times New Roman" w:cs="Times New Roman"/>
          <w:sz w:val="28"/>
        </w:rPr>
        <w:t xml:space="preserve"> процента от уровня доходов консолидированного бюджета 201</w:t>
      </w:r>
      <w:r w:rsidR="003F48E8">
        <w:rPr>
          <w:rFonts w:ascii="Times New Roman" w:hAnsi="Times New Roman" w:cs="Times New Roman"/>
          <w:sz w:val="28"/>
        </w:rPr>
        <w:t>7</w:t>
      </w:r>
      <w:r w:rsidRPr="00373169">
        <w:rPr>
          <w:rFonts w:ascii="Times New Roman" w:hAnsi="Times New Roman" w:cs="Times New Roman"/>
          <w:sz w:val="28"/>
        </w:rPr>
        <w:t xml:space="preserve"> года.</w:t>
      </w:r>
    </w:p>
    <w:p w:rsidR="007E0C51" w:rsidRPr="00373169" w:rsidRDefault="007E0C51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73169">
        <w:rPr>
          <w:rFonts w:ascii="Times New Roman" w:hAnsi="Times New Roman" w:cs="Times New Roman"/>
          <w:sz w:val="28"/>
        </w:rPr>
        <w:t>В состав консолидированного бюджета Воткинского района входят:</w:t>
      </w:r>
    </w:p>
    <w:p w:rsidR="007E0C51" w:rsidRPr="00373169" w:rsidRDefault="007E0C51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73169">
        <w:rPr>
          <w:rFonts w:ascii="Times New Roman" w:hAnsi="Times New Roman" w:cs="Times New Roman"/>
          <w:sz w:val="28"/>
        </w:rPr>
        <w:lastRenderedPageBreak/>
        <w:t>- бюджет района, который составляет 8</w:t>
      </w:r>
      <w:r w:rsidR="00373169">
        <w:rPr>
          <w:rFonts w:ascii="Times New Roman" w:hAnsi="Times New Roman" w:cs="Times New Roman"/>
          <w:sz w:val="28"/>
        </w:rPr>
        <w:t>6</w:t>
      </w:r>
      <w:r w:rsidRPr="00373169">
        <w:rPr>
          <w:rFonts w:ascii="Times New Roman" w:hAnsi="Times New Roman" w:cs="Times New Roman"/>
          <w:sz w:val="28"/>
        </w:rPr>
        <w:t xml:space="preserve"> </w:t>
      </w:r>
      <w:r w:rsidR="00D00BE0" w:rsidRPr="00373169">
        <w:rPr>
          <w:rFonts w:ascii="Times New Roman" w:hAnsi="Times New Roman" w:cs="Times New Roman"/>
          <w:sz w:val="28"/>
        </w:rPr>
        <w:t>процента</w:t>
      </w:r>
      <w:r w:rsidRPr="00373169">
        <w:rPr>
          <w:rFonts w:ascii="Times New Roman" w:hAnsi="Times New Roman" w:cs="Times New Roman"/>
          <w:sz w:val="28"/>
        </w:rPr>
        <w:t xml:space="preserve"> консолидированного бюджета;</w:t>
      </w:r>
    </w:p>
    <w:p w:rsidR="007E0C51" w:rsidRDefault="007E0C51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73169">
        <w:rPr>
          <w:rFonts w:ascii="Times New Roman" w:hAnsi="Times New Roman" w:cs="Times New Roman"/>
          <w:sz w:val="28"/>
        </w:rPr>
        <w:t>- бюджеты поселений,</w:t>
      </w:r>
      <w:r w:rsidR="00373169">
        <w:rPr>
          <w:rFonts w:ascii="Times New Roman" w:hAnsi="Times New Roman" w:cs="Times New Roman"/>
          <w:sz w:val="28"/>
        </w:rPr>
        <w:t xml:space="preserve"> составляющие 14</w:t>
      </w:r>
      <w:r w:rsidRPr="00373169">
        <w:rPr>
          <w:rFonts w:ascii="Times New Roman" w:hAnsi="Times New Roman" w:cs="Times New Roman"/>
          <w:sz w:val="28"/>
        </w:rPr>
        <w:t xml:space="preserve"> </w:t>
      </w:r>
      <w:r w:rsidR="00D00BE0" w:rsidRPr="00373169">
        <w:rPr>
          <w:rFonts w:ascii="Times New Roman" w:hAnsi="Times New Roman" w:cs="Times New Roman"/>
          <w:sz w:val="28"/>
        </w:rPr>
        <w:t>процентов</w:t>
      </w:r>
      <w:r w:rsidRPr="00373169">
        <w:rPr>
          <w:rFonts w:ascii="Times New Roman" w:hAnsi="Times New Roman" w:cs="Times New Roman"/>
          <w:sz w:val="28"/>
        </w:rPr>
        <w:t>.</w:t>
      </w:r>
    </w:p>
    <w:p w:rsidR="003F0825" w:rsidRPr="007E0C51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D50A25" w:rsidRDefault="007E0C51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7E0C51">
        <w:rPr>
          <w:rFonts w:ascii="Times New Roman" w:hAnsi="Times New Roman" w:cs="Times New Roman"/>
          <w:b/>
          <w:sz w:val="28"/>
        </w:rPr>
        <w:t>Показатель № 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3F0825" w:rsidRPr="007E0C51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3F48E8" w:rsidRDefault="003F48E8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8E8">
        <w:rPr>
          <w:rFonts w:ascii="Times New Roman" w:hAnsi="Times New Roman" w:cs="Times New Roman"/>
          <w:sz w:val="28"/>
          <w:szCs w:val="28"/>
        </w:rPr>
        <w:t>Темп роста объема налоговых и неналоговых доходов в 2018 году к 2017 году составил 105,7% , в связи с увеличением отчислений налога на доходы физических лиц и земельного налога в консолидированный бюджет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8E8" w:rsidRDefault="003F48E8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8E8">
        <w:rPr>
          <w:rFonts w:ascii="Times New Roman" w:hAnsi="Times New Roman" w:cs="Times New Roman"/>
          <w:sz w:val="28"/>
          <w:szCs w:val="28"/>
        </w:rPr>
        <w:t>Темп роста объема собственных доходов в 2018 году к 2017 году составил 102,9 %, снижение объема собственных доходов в 2017 году связано с уменьшением планового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25" w:rsidRPr="003F48E8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D66" w:rsidRDefault="00BF0D66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66">
        <w:rPr>
          <w:rFonts w:ascii="Times New Roman" w:hAnsi="Times New Roman" w:cs="Times New Roman"/>
          <w:b/>
          <w:sz w:val="28"/>
          <w:szCs w:val="28"/>
        </w:rPr>
        <w:t>Показатель № 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3F0825" w:rsidRPr="00BF0D66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D66" w:rsidRDefault="00BF0D66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B372C5">
        <w:rPr>
          <w:rFonts w:ascii="Times New Roman" w:hAnsi="Times New Roman" w:cs="Times New Roman"/>
          <w:b/>
          <w:sz w:val="28"/>
        </w:rPr>
        <w:t>Показатель № 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3F0825" w:rsidRPr="00B372C5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BF0D66" w:rsidRDefault="00BF0D66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72C5">
        <w:rPr>
          <w:rFonts w:ascii="Times New Roman" w:hAnsi="Times New Roman" w:cs="Times New Roman"/>
          <w:sz w:val="28"/>
        </w:rPr>
        <w:t>Незавершенное в установленные сроки строительство, осуществляемое</w:t>
      </w:r>
      <w:r w:rsidRPr="00BF0D66">
        <w:rPr>
          <w:rFonts w:ascii="Times New Roman" w:hAnsi="Times New Roman" w:cs="Times New Roman"/>
          <w:sz w:val="28"/>
        </w:rPr>
        <w:t xml:space="preserve"> за счет средств бюджета муниципального образования «</w:t>
      </w:r>
      <w:r w:rsidRPr="00BF0D66">
        <w:rPr>
          <w:rFonts w:ascii="Times New Roman" w:hAnsi="Times New Roman" w:cs="Times New Roman"/>
          <w:bCs/>
          <w:sz w:val="28"/>
        </w:rPr>
        <w:t>Воткинский</w:t>
      </w:r>
      <w:r w:rsidRPr="00BF0D66">
        <w:rPr>
          <w:rFonts w:ascii="Times New Roman" w:hAnsi="Times New Roman" w:cs="Times New Roman"/>
          <w:sz w:val="28"/>
        </w:rPr>
        <w:t xml:space="preserve"> район», отсутствует. Грамотное планирование и освоение капитальных вложений в предусмотренные сроки позволит и в дальнейшем вводить в эксплуатацию объекты, согласно нормативного или планового срока ввода объекта в эксплуатацию. </w:t>
      </w:r>
    </w:p>
    <w:p w:rsidR="00BF0D66" w:rsidRDefault="009B5A7D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34.</w:t>
      </w:r>
      <w:r w:rsidRPr="009B5A7D">
        <w:rPr>
          <w:rFonts w:ascii="Times New Roman" w:hAnsi="Times New Roman" w:cs="Times New Roman"/>
          <w:sz w:val="28"/>
        </w:rPr>
        <w:t xml:space="preserve"> </w:t>
      </w:r>
      <w:r w:rsidRPr="009B5A7D">
        <w:rPr>
          <w:rFonts w:ascii="Times New Roman" w:hAnsi="Times New Roman" w:cs="Times New Roman"/>
          <w:b/>
          <w:sz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3F0825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13B4" w:rsidRDefault="00E113B4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3B4">
        <w:rPr>
          <w:rFonts w:ascii="Times New Roman" w:hAnsi="Times New Roman" w:cs="Times New Roman"/>
          <w:sz w:val="28"/>
        </w:rPr>
        <w:t>Просроченная кредиторская задолженность по оплате труда отсутствует</w:t>
      </w:r>
      <w:r>
        <w:rPr>
          <w:rFonts w:ascii="Times New Roman" w:hAnsi="Times New Roman" w:cs="Times New Roman"/>
          <w:sz w:val="28"/>
        </w:rPr>
        <w:t>.</w:t>
      </w:r>
    </w:p>
    <w:p w:rsidR="003F0825" w:rsidRPr="00E113B4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5A7D" w:rsidRDefault="009B5A7D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3F0825" w:rsidRPr="009B5A7D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07924" w:rsidRPr="00707924" w:rsidRDefault="00707924" w:rsidP="003F0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содержание работников органов местного самоуправления в расчете на одного жителя в 2018 году составили 3133,18 рублей, что на 90,8 руб. больше расходов 2017 года. Увеличение показателя в </w:t>
      </w:r>
      <w:r w:rsidRPr="0070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году связано с повышением оплаты труда с 01.01.2018г. на 4%, а также увеличением МРОТ до 12972 руб. с 01.05.2018г.</w:t>
      </w:r>
    </w:p>
    <w:p w:rsidR="00707924" w:rsidRPr="00707924" w:rsidRDefault="00707924" w:rsidP="003F082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9B5A7D" w:rsidRDefault="009B5A7D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3F0825" w:rsidRPr="009B5A7D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B5A7D" w:rsidRDefault="009B5A7D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5A7D">
        <w:rPr>
          <w:rFonts w:ascii="Times New Roman" w:hAnsi="Times New Roman" w:cs="Times New Roman"/>
          <w:sz w:val="28"/>
        </w:rPr>
        <w:t xml:space="preserve">Схема территориального планирования МО "Воткинский район", утверждена Решением Совета депутатов МО "Воткинский район" от 27.12.2012 № 91 </w:t>
      </w:r>
    </w:p>
    <w:p w:rsidR="003F0825" w:rsidRPr="009B5A7D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5A7D" w:rsidRDefault="009B5A7D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D2F2C">
        <w:rPr>
          <w:rFonts w:ascii="Times New Roman" w:hAnsi="Times New Roman" w:cs="Times New Roman"/>
          <w:b/>
          <w:sz w:val="28"/>
        </w:rPr>
        <w:t>Показатель № 37. Удовлетворенность населения деятельностью органов местного самоуправления городского округа (муниципального района).</w:t>
      </w:r>
    </w:p>
    <w:p w:rsidR="003F0825" w:rsidRPr="009B5A7D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07924" w:rsidRDefault="00596BF5" w:rsidP="003F0825">
      <w:pPr>
        <w:tabs>
          <w:tab w:val="left" w:pos="36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96BF5">
        <w:rPr>
          <w:rFonts w:ascii="Times New Roman" w:hAnsi="Times New Roman" w:cs="Times New Roman"/>
          <w:sz w:val="28"/>
        </w:rPr>
        <w:t xml:space="preserve">В соответствии с методикой проведения социологического исследования «изучение отдельных показателей для оценки </w:t>
      </w:r>
      <w:proofErr w:type="gramStart"/>
      <w:r w:rsidRPr="00596BF5">
        <w:rPr>
          <w:rFonts w:ascii="Times New Roman" w:hAnsi="Times New Roman" w:cs="Times New Roman"/>
          <w:sz w:val="28"/>
        </w:rPr>
        <w:t>эффективности деятельности органов местного самоуправления городских округов</w:t>
      </w:r>
      <w:proofErr w:type="gramEnd"/>
      <w:r w:rsidRPr="00596BF5">
        <w:rPr>
          <w:rFonts w:ascii="Times New Roman" w:hAnsi="Times New Roman" w:cs="Times New Roman"/>
          <w:sz w:val="28"/>
        </w:rPr>
        <w:t xml:space="preserve"> и муниципальных районов Удмуртской Республики» в Воткинском районе в анкетировании приняли участие 733 человека. В результате опроса 64,8% населения удовлетворены работой органов местного самоуправления (16,0% – полностью </w:t>
      </w:r>
      <w:proofErr w:type="gramStart"/>
      <w:r w:rsidRPr="00596BF5">
        <w:rPr>
          <w:rFonts w:ascii="Times New Roman" w:hAnsi="Times New Roman" w:cs="Times New Roman"/>
          <w:sz w:val="28"/>
        </w:rPr>
        <w:t>удовлетворен</w:t>
      </w:r>
      <w:proofErr w:type="gramEnd"/>
      <w:r w:rsidRPr="00596BF5">
        <w:rPr>
          <w:rFonts w:ascii="Times New Roman" w:hAnsi="Times New Roman" w:cs="Times New Roman"/>
          <w:sz w:val="28"/>
        </w:rPr>
        <w:t xml:space="preserve">, 48,8% – скорее удовлетворен). </w:t>
      </w:r>
      <w:proofErr w:type="gramStart"/>
      <w:r w:rsidRPr="00596BF5">
        <w:rPr>
          <w:rFonts w:ascii="Times New Roman" w:hAnsi="Times New Roman" w:cs="Times New Roman"/>
          <w:sz w:val="28"/>
        </w:rPr>
        <w:t>Данный показатель удовлетво</w:t>
      </w:r>
      <w:r>
        <w:rPr>
          <w:rFonts w:ascii="Times New Roman" w:hAnsi="Times New Roman" w:cs="Times New Roman"/>
          <w:sz w:val="28"/>
        </w:rPr>
        <w:t>ренности работой ОМСУ достигнут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F0825" w:rsidRDefault="003F0825" w:rsidP="003F0825">
      <w:pPr>
        <w:tabs>
          <w:tab w:val="left" w:pos="36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7931A1" w:rsidRDefault="007931A1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38. Среднегодовая численность постоянного населения.</w:t>
      </w:r>
    </w:p>
    <w:p w:rsidR="003F0825" w:rsidRPr="007931A1" w:rsidRDefault="003F0825" w:rsidP="003F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BF5" w:rsidRDefault="00596BF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6BF5">
        <w:rPr>
          <w:rFonts w:ascii="Times New Roman" w:hAnsi="Times New Roman" w:cs="Times New Roman"/>
          <w:sz w:val="28"/>
        </w:rPr>
        <w:t>Наблюдается естественная убыль населения. Численность Воткинского района выросла на 32 человека за счет миграционного притока.</w:t>
      </w:r>
    </w:p>
    <w:p w:rsidR="003F0825" w:rsidRPr="00596BF5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31A1" w:rsidRPr="007931A1" w:rsidRDefault="007931A1" w:rsidP="003F0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31A1">
        <w:rPr>
          <w:rFonts w:ascii="Times New Roman" w:hAnsi="Times New Roman" w:cs="Times New Roman"/>
          <w:b/>
          <w:sz w:val="28"/>
        </w:rPr>
        <w:t>IX. Энергосбережение и повышение энергетической эффективности</w:t>
      </w: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39. Удельная величина потребления энергетических ресурсов в многоквартирных домах:</w:t>
      </w:r>
    </w:p>
    <w:p w:rsidR="003F0825" w:rsidRPr="007931A1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39а. Электрическая энергия.</w:t>
      </w:r>
    </w:p>
    <w:p w:rsidR="003F0825" w:rsidRPr="007931A1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ED" w:rsidRDefault="002A3C8E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Удельная величина потребления электрической энергии в 2018 году составила 555,21 кВт/</w:t>
      </w:r>
      <w:proofErr w:type="gramStart"/>
      <w:r w:rsidRPr="002A3C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A3C8E">
        <w:rPr>
          <w:rFonts w:ascii="Times New Roman" w:hAnsi="Times New Roman" w:cs="Times New Roman"/>
          <w:sz w:val="28"/>
          <w:szCs w:val="28"/>
        </w:rPr>
        <w:t xml:space="preserve"> на одного проживающего. По сравнению с 2017 г. данная величина незначительно повысилась в связи с увеличением потребления электрической энергии населением. </w:t>
      </w:r>
      <w:proofErr w:type="gramStart"/>
      <w:r w:rsidRPr="002A3C8E">
        <w:rPr>
          <w:rFonts w:ascii="Times New Roman" w:hAnsi="Times New Roman" w:cs="Times New Roman"/>
          <w:sz w:val="28"/>
          <w:szCs w:val="28"/>
        </w:rPr>
        <w:t>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потребления электрической энергии до 522,56 кВт/ч на одного проживающего.</w:t>
      </w:r>
      <w:proofErr w:type="gramEnd"/>
    </w:p>
    <w:p w:rsidR="003F0825" w:rsidRPr="00573E0D" w:rsidRDefault="003F0825" w:rsidP="003F0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C8E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0D">
        <w:rPr>
          <w:rFonts w:ascii="Times New Roman" w:hAnsi="Times New Roman" w:cs="Times New Roman"/>
          <w:b/>
          <w:sz w:val="28"/>
          <w:szCs w:val="28"/>
        </w:rPr>
        <w:t>Показатель № 39б. Тепловая энергия.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C8E" w:rsidRDefault="002A3C8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тепловой энергии в 2018 году составила 0,20 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 xml:space="preserve"> на 1 квадратный метр общей площади. Всего оборудовано общедомовыми приборами учета 29 многоквартирных домов, что составляет 35% 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оприборивания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3C8E">
        <w:rPr>
          <w:rFonts w:ascii="Times New Roman" w:hAnsi="Times New Roman" w:cs="Times New Roman"/>
          <w:sz w:val="28"/>
          <w:szCs w:val="28"/>
        </w:rPr>
        <w:t xml:space="preserve">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потребления тепловой энергии до 0,19 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 xml:space="preserve"> на 1 квадратный метр общей площади.</w:t>
      </w:r>
      <w:proofErr w:type="gramEnd"/>
    </w:p>
    <w:p w:rsidR="003F0825" w:rsidRPr="002A3C8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0D">
        <w:rPr>
          <w:rFonts w:ascii="Times New Roman" w:hAnsi="Times New Roman" w:cs="Times New Roman"/>
          <w:b/>
          <w:sz w:val="28"/>
          <w:szCs w:val="28"/>
        </w:rPr>
        <w:t>Показатель № 39в. Горячая вода.</w:t>
      </w:r>
    </w:p>
    <w:p w:rsidR="003F0825" w:rsidRPr="00573E0D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C8E" w:rsidRDefault="002A3C8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C8E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горячей воды на одного проживающего в 2018году составила 13.85 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>.  Всего на  01.01.2019 года установлено 954 индивидуальных приборов учета в многоквартирных домах из 2044, что составляет 46.7%. 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</w:t>
      </w:r>
      <w:proofErr w:type="gramEnd"/>
      <w:r w:rsidRPr="002A3C8E">
        <w:rPr>
          <w:rFonts w:ascii="Times New Roman" w:hAnsi="Times New Roman" w:cs="Times New Roman"/>
          <w:sz w:val="28"/>
          <w:szCs w:val="28"/>
        </w:rPr>
        <w:t xml:space="preserve"> части мероприятий по установке и введения в эксплуатацию приборов учета потребляемых коммунальных услуг, планируется снижение потребления горячей воды на одного проживающего до 13,04 куб. м.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0D">
        <w:rPr>
          <w:rFonts w:ascii="Times New Roman" w:hAnsi="Times New Roman" w:cs="Times New Roman"/>
          <w:b/>
          <w:sz w:val="28"/>
          <w:szCs w:val="28"/>
        </w:rPr>
        <w:t>Показатель № 39г. Холодная вода.</w:t>
      </w:r>
    </w:p>
    <w:p w:rsidR="003F0825" w:rsidRPr="00573E0D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C8E" w:rsidRDefault="002A3C8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холодной воды на одного проживающего в 2018 году составила 31,77 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 xml:space="preserve">. Всего на 01.01.2019 года установлено 2117 индивидуальных приборов учета в многоквартирных домах из 2710 возможных, что составляет 78,7%. Увеличение объемов потребления холодной воды в многоквартирных домах произошло из-за несвоевременной замены собственниками помещений индивидуальных приборов учета. </w:t>
      </w:r>
      <w:proofErr w:type="gramStart"/>
      <w:r w:rsidRPr="002A3C8E">
        <w:rPr>
          <w:rFonts w:ascii="Times New Roman" w:hAnsi="Times New Roman" w:cs="Times New Roman"/>
          <w:sz w:val="28"/>
          <w:szCs w:val="28"/>
        </w:rPr>
        <w:t>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к 2020 году планируется снижение потребления холодной воды на одного проживающего до 29,9 куб. м.</w:t>
      </w:r>
      <w:proofErr w:type="gramEnd"/>
    </w:p>
    <w:p w:rsidR="003F0825" w:rsidRPr="002A3C8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0D">
        <w:rPr>
          <w:rFonts w:ascii="Times New Roman" w:hAnsi="Times New Roman" w:cs="Times New Roman"/>
          <w:b/>
          <w:sz w:val="28"/>
          <w:szCs w:val="28"/>
        </w:rPr>
        <w:t>Показатель № 39д. Природный газ.</w:t>
      </w:r>
    </w:p>
    <w:p w:rsidR="003F0825" w:rsidRPr="00573E0D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C8E" w:rsidRDefault="002A3C8E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C8E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природного газа на одного проживающего в 2018 году составила 116,34 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 xml:space="preserve">. В рамках выполнения </w:t>
      </w:r>
      <w:r w:rsidRPr="002A3C8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потребления</w:t>
      </w:r>
      <w:proofErr w:type="gramEnd"/>
      <w:r w:rsidRPr="002A3C8E">
        <w:rPr>
          <w:rFonts w:ascii="Times New Roman" w:hAnsi="Times New Roman" w:cs="Times New Roman"/>
          <w:sz w:val="28"/>
          <w:szCs w:val="28"/>
        </w:rPr>
        <w:t xml:space="preserve"> природного газа на одного проживающего до 113,23 куб. м.</w:t>
      </w:r>
    </w:p>
    <w:p w:rsidR="003F0825" w:rsidRPr="002A3C8E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40. Удельная величина потребления энергетических ресурсов муниципальными бюджетными учреждениями:</w:t>
      </w:r>
    </w:p>
    <w:p w:rsidR="003F0825" w:rsidRPr="007931A1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40а. Электрическая энергия.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D9" w:rsidRDefault="001B4D4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45">
        <w:rPr>
          <w:rFonts w:ascii="Times New Roman" w:hAnsi="Times New Roman" w:cs="Times New Roman"/>
          <w:sz w:val="28"/>
          <w:szCs w:val="28"/>
        </w:rPr>
        <w:t>С отчетного 2018 года и в последующие прогнозные годы планируется снижение потребления электрической энергии бюджетными учреждениями за счет проведения энергосберегающих мероприятий.</w:t>
      </w:r>
    </w:p>
    <w:p w:rsidR="003F0825" w:rsidRPr="001B4D4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D9">
        <w:rPr>
          <w:rFonts w:ascii="Times New Roman" w:hAnsi="Times New Roman" w:cs="Times New Roman"/>
          <w:b/>
          <w:sz w:val="28"/>
          <w:szCs w:val="28"/>
        </w:rPr>
        <w:t>Показатель № 40б. Тепловая энергия.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29" w:rsidRDefault="001B4D4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45">
        <w:rPr>
          <w:rFonts w:ascii="Times New Roman" w:hAnsi="Times New Roman" w:cs="Times New Roman"/>
          <w:sz w:val="28"/>
          <w:szCs w:val="28"/>
        </w:rPr>
        <w:t>С отчетного 2018 года и в последующие прогнозные годы планируется снижение потребления тепловой энергии бюджетными учреждениями за счет проведения энергосберегающих мероприятий.</w:t>
      </w:r>
    </w:p>
    <w:p w:rsidR="003F0825" w:rsidRPr="009849D9" w:rsidRDefault="003F0825" w:rsidP="003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D9">
        <w:rPr>
          <w:rFonts w:ascii="Times New Roman" w:hAnsi="Times New Roman" w:cs="Times New Roman"/>
          <w:b/>
          <w:sz w:val="28"/>
          <w:szCs w:val="28"/>
        </w:rPr>
        <w:t>Показатель № 40в. Горячая вода.</w:t>
      </w:r>
    </w:p>
    <w:p w:rsidR="003F0825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BDC" w:rsidRDefault="00510BD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BDC">
        <w:rPr>
          <w:rFonts w:ascii="Times New Roman" w:hAnsi="Times New Roman" w:cs="Times New Roman"/>
          <w:sz w:val="28"/>
          <w:szCs w:val="28"/>
        </w:rPr>
        <w:t>С отчетного 2018 года и в последующие прогнозные годы планируется снижение потребления горячей воды бюджетными учреждениями за счет проведения энергосберегающих мероприятий.</w:t>
      </w:r>
    </w:p>
    <w:p w:rsidR="003F0825" w:rsidRPr="00510BD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Pr="009849D9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D9">
        <w:rPr>
          <w:rFonts w:ascii="Times New Roman" w:hAnsi="Times New Roman" w:cs="Times New Roman"/>
          <w:b/>
          <w:sz w:val="28"/>
          <w:szCs w:val="28"/>
        </w:rPr>
        <w:t>Показатель № 40г. Холодная вода.</w:t>
      </w:r>
    </w:p>
    <w:p w:rsidR="00510BDC" w:rsidRDefault="00510BD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BDC">
        <w:rPr>
          <w:rFonts w:ascii="Times New Roman" w:hAnsi="Times New Roman" w:cs="Times New Roman"/>
          <w:sz w:val="28"/>
          <w:szCs w:val="28"/>
        </w:rPr>
        <w:t>С отчетного 2018 года и в последующие прогнозные годы планируется снижение потребления холодной воды бюджетными учреждениями за счет проведения энергосберегающих мероприятий.</w:t>
      </w:r>
    </w:p>
    <w:p w:rsidR="003F0825" w:rsidRPr="00510BDC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A1" w:rsidRDefault="007931A1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D9">
        <w:rPr>
          <w:rFonts w:ascii="Times New Roman" w:hAnsi="Times New Roman" w:cs="Times New Roman"/>
          <w:b/>
          <w:sz w:val="28"/>
          <w:szCs w:val="28"/>
        </w:rPr>
        <w:t>Показатель № 40д. Природный газ.</w:t>
      </w:r>
    </w:p>
    <w:p w:rsidR="003F0825" w:rsidRPr="009849D9" w:rsidRDefault="003F0825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29" w:rsidRPr="00510BDC" w:rsidRDefault="00510BDC" w:rsidP="003F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BDC">
        <w:rPr>
          <w:rFonts w:ascii="Times New Roman" w:hAnsi="Times New Roman" w:cs="Times New Roman"/>
          <w:sz w:val="28"/>
          <w:szCs w:val="28"/>
        </w:rPr>
        <w:t>В 2018 г. произошло резкое увеличение объема потребления природного газа муниципальными бюджетными учреждениями из-за увеличения количества потребителей. С отчетного 2018 года и в последующие прогнозные годы планируется снижение потребления природного газа бюджетными учреждениями за счет проведения энергосберегающих мероприятий.</w:t>
      </w:r>
    </w:p>
    <w:sectPr w:rsidR="00871129" w:rsidRPr="00510BDC" w:rsidSect="00C141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C59"/>
    <w:multiLevelType w:val="hybridMultilevel"/>
    <w:tmpl w:val="85769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53127"/>
    <w:multiLevelType w:val="hybridMultilevel"/>
    <w:tmpl w:val="E244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E87142"/>
    <w:multiLevelType w:val="hybridMultilevel"/>
    <w:tmpl w:val="0346D884"/>
    <w:lvl w:ilvl="0" w:tplc="BEAA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1"/>
    <w:rsid w:val="0003441E"/>
    <w:rsid w:val="00082ECF"/>
    <w:rsid w:val="000940C6"/>
    <w:rsid w:val="000A3740"/>
    <w:rsid w:val="000A6898"/>
    <w:rsid w:val="000E1C9C"/>
    <w:rsid w:val="000E27F3"/>
    <w:rsid w:val="000E7423"/>
    <w:rsid w:val="00131FC4"/>
    <w:rsid w:val="00162C4E"/>
    <w:rsid w:val="001804DB"/>
    <w:rsid w:val="001A388E"/>
    <w:rsid w:val="001A554B"/>
    <w:rsid w:val="001B02ED"/>
    <w:rsid w:val="001B4D45"/>
    <w:rsid w:val="001D4B1E"/>
    <w:rsid w:val="001E0789"/>
    <w:rsid w:val="001F4C88"/>
    <w:rsid w:val="00212A91"/>
    <w:rsid w:val="0021352F"/>
    <w:rsid w:val="00216A9F"/>
    <w:rsid w:val="00245A56"/>
    <w:rsid w:val="00250ECA"/>
    <w:rsid w:val="00253BAA"/>
    <w:rsid w:val="00261202"/>
    <w:rsid w:val="00270FC0"/>
    <w:rsid w:val="00281035"/>
    <w:rsid w:val="002815E7"/>
    <w:rsid w:val="00291846"/>
    <w:rsid w:val="002A3C8E"/>
    <w:rsid w:val="002C62A1"/>
    <w:rsid w:val="002D125F"/>
    <w:rsid w:val="002D4C79"/>
    <w:rsid w:val="002D5D40"/>
    <w:rsid w:val="002F2C61"/>
    <w:rsid w:val="00320E95"/>
    <w:rsid w:val="003508DF"/>
    <w:rsid w:val="00351ADA"/>
    <w:rsid w:val="003616E6"/>
    <w:rsid w:val="00373016"/>
    <w:rsid w:val="00373169"/>
    <w:rsid w:val="003752B2"/>
    <w:rsid w:val="003C07AF"/>
    <w:rsid w:val="003F0825"/>
    <w:rsid w:val="003F48E8"/>
    <w:rsid w:val="0040077F"/>
    <w:rsid w:val="00400F0F"/>
    <w:rsid w:val="00406D6C"/>
    <w:rsid w:val="00407788"/>
    <w:rsid w:val="00414621"/>
    <w:rsid w:val="00414A78"/>
    <w:rsid w:val="00417B36"/>
    <w:rsid w:val="00424AB6"/>
    <w:rsid w:val="00432BDD"/>
    <w:rsid w:val="004341D3"/>
    <w:rsid w:val="0044522C"/>
    <w:rsid w:val="00463019"/>
    <w:rsid w:val="00480697"/>
    <w:rsid w:val="00481D46"/>
    <w:rsid w:val="00487E30"/>
    <w:rsid w:val="004A3590"/>
    <w:rsid w:val="004B0783"/>
    <w:rsid w:val="004C1341"/>
    <w:rsid w:val="004E0662"/>
    <w:rsid w:val="004E7943"/>
    <w:rsid w:val="00510BDC"/>
    <w:rsid w:val="00510FD8"/>
    <w:rsid w:val="0052066B"/>
    <w:rsid w:val="005269FB"/>
    <w:rsid w:val="00527869"/>
    <w:rsid w:val="00530F8E"/>
    <w:rsid w:val="00534DD0"/>
    <w:rsid w:val="0053717C"/>
    <w:rsid w:val="00541EC3"/>
    <w:rsid w:val="00560CF2"/>
    <w:rsid w:val="00570592"/>
    <w:rsid w:val="00573E0D"/>
    <w:rsid w:val="0057688A"/>
    <w:rsid w:val="00596BF5"/>
    <w:rsid w:val="005C5042"/>
    <w:rsid w:val="005C61CF"/>
    <w:rsid w:val="005D557D"/>
    <w:rsid w:val="005E149B"/>
    <w:rsid w:val="00606FA9"/>
    <w:rsid w:val="006311D5"/>
    <w:rsid w:val="006315FC"/>
    <w:rsid w:val="006322B0"/>
    <w:rsid w:val="00651E11"/>
    <w:rsid w:val="00673593"/>
    <w:rsid w:val="0067530E"/>
    <w:rsid w:val="006816BF"/>
    <w:rsid w:val="0068197B"/>
    <w:rsid w:val="006A396A"/>
    <w:rsid w:val="006A65EE"/>
    <w:rsid w:val="006B09B3"/>
    <w:rsid w:val="006B104C"/>
    <w:rsid w:val="006B7E3D"/>
    <w:rsid w:val="006C15B9"/>
    <w:rsid w:val="006D0C43"/>
    <w:rsid w:val="006F79AE"/>
    <w:rsid w:val="007010EF"/>
    <w:rsid w:val="00707924"/>
    <w:rsid w:val="00715C10"/>
    <w:rsid w:val="00750998"/>
    <w:rsid w:val="00762E1D"/>
    <w:rsid w:val="0078087F"/>
    <w:rsid w:val="007931A1"/>
    <w:rsid w:val="007B0E9D"/>
    <w:rsid w:val="007B5141"/>
    <w:rsid w:val="007E0C51"/>
    <w:rsid w:val="007E3D6A"/>
    <w:rsid w:val="008046AA"/>
    <w:rsid w:val="0082273E"/>
    <w:rsid w:val="008378D9"/>
    <w:rsid w:val="00871129"/>
    <w:rsid w:val="0087443C"/>
    <w:rsid w:val="0088513A"/>
    <w:rsid w:val="00891492"/>
    <w:rsid w:val="008918DD"/>
    <w:rsid w:val="008B3CCE"/>
    <w:rsid w:val="008F1144"/>
    <w:rsid w:val="008F5139"/>
    <w:rsid w:val="009002E2"/>
    <w:rsid w:val="00915983"/>
    <w:rsid w:val="00917099"/>
    <w:rsid w:val="009418C5"/>
    <w:rsid w:val="00944F1E"/>
    <w:rsid w:val="00952930"/>
    <w:rsid w:val="00982E4E"/>
    <w:rsid w:val="009849D9"/>
    <w:rsid w:val="0098609B"/>
    <w:rsid w:val="00990A33"/>
    <w:rsid w:val="00997D5F"/>
    <w:rsid w:val="009B3052"/>
    <w:rsid w:val="009B40C8"/>
    <w:rsid w:val="009B5A7D"/>
    <w:rsid w:val="009C7A61"/>
    <w:rsid w:val="009D0BD3"/>
    <w:rsid w:val="009D3C49"/>
    <w:rsid w:val="009D4272"/>
    <w:rsid w:val="009D4E19"/>
    <w:rsid w:val="009F0E1C"/>
    <w:rsid w:val="009F5519"/>
    <w:rsid w:val="00A02724"/>
    <w:rsid w:val="00A0571B"/>
    <w:rsid w:val="00A20211"/>
    <w:rsid w:val="00A3584C"/>
    <w:rsid w:val="00A51266"/>
    <w:rsid w:val="00A71807"/>
    <w:rsid w:val="00A769CC"/>
    <w:rsid w:val="00A90EE3"/>
    <w:rsid w:val="00A952F8"/>
    <w:rsid w:val="00AA12C6"/>
    <w:rsid w:val="00AA415B"/>
    <w:rsid w:val="00AA561C"/>
    <w:rsid w:val="00AB186E"/>
    <w:rsid w:val="00AB2BE8"/>
    <w:rsid w:val="00AC3750"/>
    <w:rsid w:val="00AC6ABE"/>
    <w:rsid w:val="00AF4B3F"/>
    <w:rsid w:val="00B17025"/>
    <w:rsid w:val="00B372C5"/>
    <w:rsid w:val="00B44745"/>
    <w:rsid w:val="00B51602"/>
    <w:rsid w:val="00B7020D"/>
    <w:rsid w:val="00B72791"/>
    <w:rsid w:val="00B74461"/>
    <w:rsid w:val="00B928DE"/>
    <w:rsid w:val="00B946DE"/>
    <w:rsid w:val="00BB6948"/>
    <w:rsid w:val="00BD388C"/>
    <w:rsid w:val="00BD70EB"/>
    <w:rsid w:val="00BE59FB"/>
    <w:rsid w:val="00BE638A"/>
    <w:rsid w:val="00BF0D66"/>
    <w:rsid w:val="00BF7E42"/>
    <w:rsid w:val="00C14101"/>
    <w:rsid w:val="00C23871"/>
    <w:rsid w:val="00C32459"/>
    <w:rsid w:val="00C71554"/>
    <w:rsid w:val="00C80257"/>
    <w:rsid w:val="00CA2469"/>
    <w:rsid w:val="00CA2CFF"/>
    <w:rsid w:val="00CA4F2C"/>
    <w:rsid w:val="00CC1E67"/>
    <w:rsid w:val="00CD2671"/>
    <w:rsid w:val="00CD60BA"/>
    <w:rsid w:val="00CE6323"/>
    <w:rsid w:val="00CF4211"/>
    <w:rsid w:val="00CF60D1"/>
    <w:rsid w:val="00D00BE0"/>
    <w:rsid w:val="00D027F5"/>
    <w:rsid w:val="00D066D6"/>
    <w:rsid w:val="00D1215A"/>
    <w:rsid w:val="00D12C54"/>
    <w:rsid w:val="00D13EFB"/>
    <w:rsid w:val="00D325F4"/>
    <w:rsid w:val="00D50A25"/>
    <w:rsid w:val="00D6642B"/>
    <w:rsid w:val="00D75B68"/>
    <w:rsid w:val="00D83712"/>
    <w:rsid w:val="00D859B4"/>
    <w:rsid w:val="00D85FB6"/>
    <w:rsid w:val="00D90513"/>
    <w:rsid w:val="00D91CAC"/>
    <w:rsid w:val="00D96B45"/>
    <w:rsid w:val="00DA31A8"/>
    <w:rsid w:val="00DB02B1"/>
    <w:rsid w:val="00DD1C8B"/>
    <w:rsid w:val="00DD2F2C"/>
    <w:rsid w:val="00DD4814"/>
    <w:rsid w:val="00DD706E"/>
    <w:rsid w:val="00DF7CC1"/>
    <w:rsid w:val="00E0230B"/>
    <w:rsid w:val="00E0444D"/>
    <w:rsid w:val="00E113B4"/>
    <w:rsid w:val="00E17230"/>
    <w:rsid w:val="00E25720"/>
    <w:rsid w:val="00E34AAB"/>
    <w:rsid w:val="00E35C9A"/>
    <w:rsid w:val="00E659C8"/>
    <w:rsid w:val="00EB707D"/>
    <w:rsid w:val="00ED23C9"/>
    <w:rsid w:val="00EE128B"/>
    <w:rsid w:val="00F04F89"/>
    <w:rsid w:val="00F0544B"/>
    <w:rsid w:val="00F113FC"/>
    <w:rsid w:val="00F1457C"/>
    <w:rsid w:val="00F219F8"/>
    <w:rsid w:val="00F25572"/>
    <w:rsid w:val="00F27F96"/>
    <w:rsid w:val="00F36848"/>
    <w:rsid w:val="00F422DC"/>
    <w:rsid w:val="00F577F5"/>
    <w:rsid w:val="00F70116"/>
    <w:rsid w:val="00FA1382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96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3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40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40C8"/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9B40C8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8">
    <w:name w:val="Strong"/>
    <w:uiPriority w:val="22"/>
    <w:qFormat/>
    <w:rsid w:val="009B40C8"/>
    <w:rPr>
      <w:b/>
      <w:bCs/>
    </w:rPr>
  </w:style>
  <w:style w:type="character" w:customStyle="1" w:styleId="apple-converted-space">
    <w:name w:val="apple-converted-space"/>
    <w:basedOn w:val="a0"/>
    <w:rsid w:val="009B40C8"/>
  </w:style>
  <w:style w:type="character" w:customStyle="1" w:styleId="a7">
    <w:name w:val="Абзац списка Знак"/>
    <w:link w:val="a6"/>
    <w:uiPriority w:val="99"/>
    <w:locked/>
    <w:rsid w:val="009B40C8"/>
    <w:rPr>
      <w:rFonts w:ascii="Calibri" w:eastAsia="Calibri" w:hAnsi="Calibri" w:cs="Times New Roman"/>
      <w:lang w:val="x-none"/>
    </w:rPr>
  </w:style>
  <w:style w:type="paragraph" w:customStyle="1" w:styleId="c0">
    <w:name w:val="c0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96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3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40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40C8"/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9B40C8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8">
    <w:name w:val="Strong"/>
    <w:uiPriority w:val="22"/>
    <w:qFormat/>
    <w:rsid w:val="009B40C8"/>
    <w:rPr>
      <w:b/>
      <w:bCs/>
    </w:rPr>
  </w:style>
  <w:style w:type="character" w:customStyle="1" w:styleId="apple-converted-space">
    <w:name w:val="apple-converted-space"/>
    <w:basedOn w:val="a0"/>
    <w:rsid w:val="009B40C8"/>
  </w:style>
  <w:style w:type="character" w:customStyle="1" w:styleId="a7">
    <w:name w:val="Абзац списка Знак"/>
    <w:link w:val="a6"/>
    <w:uiPriority w:val="99"/>
    <w:locked/>
    <w:rsid w:val="009B40C8"/>
    <w:rPr>
      <w:rFonts w:ascii="Calibri" w:eastAsia="Calibri" w:hAnsi="Calibri" w:cs="Times New Roman"/>
      <w:lang w:val="x-none"/>
    </w:rPr>
  </w:style>
  <w:style w:type="paragraph" w:customStyle="1" w:styleId="c0">
    <w:name w:val="c0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B946-FB46-4796-BC53-C78AEDB1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21</Pages>
  <Words>6847</Words>
  <Characters>39029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Раскина ОН</cp:lastModifiedBy>
  <cp:revision>143</cp:revision>
  <cp:lastPrinted>2018-04-28T10:13:00Z</cp:lastPrinted>
  <dcterms:created xsi:type="dcterms:W3CDTF">2016-04-22T07:41:00Z</dcterms:created>
  <dcterms:modified xsi:type="dcterms:W3CDTF">2019-05-16T04:53:00Z</dcterms:modified>
</cp:coreProperties>
</file>