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384428">
        <w:t>86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 w:rsidR="00384428">
        <w:t xml:space="preserve"> повторного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384428">
        <w:t>28.09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384428" w:rsidRPr="00344121" w:rsidRDefault="00384428" w:rsidP="00384428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384428" w:rsidRDefault="00384428" w:rsidP="00A977C9">
      <w:pPr>
        <w:autoSpaceDE w:val="0"/>
        <w:autoSpaceDN w:val="0"/>
        <w:jc w:val="both"/>
      </w:pPr>
    </w:p>
    <w:p w:rsidR="00D30597" w:rsidRDefault="00384428" w:rsidP="00A977C9">
      <w:pPr>
        <w:autoSpaceDE w:val="0"/>
        <w:autoSpaceDN w:val="0"/>
        <w:jc w:val="both"/>
      </w:pPr>
      <w:r w:rsidRPr="00507D16">
        <w:t xml:space="preserve">рассмотрела </w:t>
      </w:r>
      <w:r>
        <w:t>поступившие заявки</w:t>
      </w:r>
      <w:r>
        <w:rPr>
          <w:sz w:val="22"/>
          <w:szCs w:val="22"/>
        </w:rPr>
        <w:t xml:space="preserve"> на участие</w:t>
      </w:r>
      <w:r w:rsidRPr="00507D16">
        <w:t xml:space="preserve"> </w:t>
      </w:r>
      <w:r>
        <w:t xml:space="preserve"> в повторном </w:t>
      </w:r>
      <w:r w:rsidR="009342F6" w:rsidRPr="00507D16">
        <w:t>аукцион</w:t>
      </w:r>
      <w:r>
        <w:t>е</w:t>
      </w:r>
      <w:r w:rsidR="009342F6" w:rsidRPr="00507D16">
        <w:t xml:space="preserve">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8D4F25" w:rsidRDefault="008D4F25" w:rsidP="00A977C9">
      <w:pPr>
        <w:autoSpaceDE w:val="0"/>
        <w:autoSpaceDN w:val="0"/>
        <w:jc w:val="both"/>
      </w:pPr>
    </w:p>
    <w:p w:rsidR="00384428" w:rsidRDefault="00384428" w:rsidP="00384428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 xml:space="preserve">начальная цена предмета аукциона на 30 % ниже начальной цены предыдущего аукциона  </w:t>
      </w:r>
      <w:r w:rsidRPr="00447C30">
        <w:t xml:space="preserve">- </w:t>
      </w:r>
      <w:r>
        <w:rPr>
          <w:color w:val="000000"/>
        </w:rPr>
        <w:t>100 800</w:t>
      </w:r>
      <w:r w:rsidRPr="00447C30">
        <w:rPr>
          <w:color w:val="000000"/>
        </w:rPr>
        <w:t xml:space="preserve"> (</w:t>
      </w:r>
      <w:r>
        <w:rPr>
          <w:color w:val="000000"/>
        </w:rPr>
        <w:t>Сто тысяч восемьсот</w:t>
      </w:r>
      <w:r w:rsidRPr="00447C30">
        <w:rPr>
          <w:color w:val="000000"/>
        </w:rPr>
        <w:t>)</w:t>
      </w:r>
      <w:r>
        <w:rPr>
          <w:color w:val="000000"/>
        </w:rPr>
        <w:t xml:space="preserve"> рублей</w:t>
      </w:r>
      <w:r w:rsidRPr="00447C30">
        <w:rPr>
          <w:color w:val="000000"/>
        </w:rPr>
        <w:t xml:space="preserve"> 00 копеек</w:t>
      </w:r>
      <w:r>
        <w:rPr>
          <w:color w:val="000000"/>
        </w:rPr>
        <w:t>.</w:t>
      </w:r>
    </w:p>
    <w:p w:rsidR="00D04DB6" w:rsidRDefault="00D04DB6" w:rsidP="00465D73">
      <w:pPr>
        <w:autoSpaceDE w:val="0"/>
        <w:autoSpaceDN w:val="0"/>
        <w:jc w:val="both"/>
      </w:pPr>
    </w:p>
    <w:p w:rsidR="00465D73" w:rsidRDefault="009342F6" w:rsidP="00465D73">
      <w:pPr>
        <w:overflowPunct w:val="0"/>
        <w:adjustRightInd w:val="0"/>
        <w:jc w:val="both"/>
        <w:rPr>
          <w:color w:val="0F243E"/>
        </w:rPr>
      </w:pPr>
      <w:r w:rsidRPr="00507D16">
        <w:t xml:space="preserve">В срок с </w:t>
      </w:r>
      <w:r w:rsidR="00384428">
        <w:rPr>
          <w:i/>
        </w:rPr>
        <w:t>03.09</w:t>
      </w:r>
      <w:r w:rsidR="00465D73">
        <w:rPr>
          <w:i/>
        </w:rPr>
        <w:t>.2018</w:t>
      </w:r>
      <w:r w:rsidR="00465D73" w:rsidRPr="00637E5E">
        <w:rPr>
          <w:i/>
        </w:rPr>
        <w:t xml:space="preserve"> года по </w:t>
      </w:r>
      <w:r w:rsidR="00384428">
        <w:rPr>
          <w:i/>
        </w:rPr>
        <w:t>27.09</w:t>
      </w:r>
      <w:r w:rsidR="00465D73">
        <w:rPr>
          <w:i/>
        </w:rPr>
        <w:t xml:space="preserve">.2018 </w:t>
      </w:r>
      <w:r w:rsidR="00465D73" w:rsidRPr="00637E5E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9342F6" w:rsidRPr="00507D16" w:rsidRDefault="009342F6" w:rsidP="00465D73">
      <w:pPr>
        <w:autoSpaceDE w:val="0"/>
        <w:autoSpaceDN w:val="0"/>
        <w:jc w:val="both"/>
      </w:pP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8442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384428">
              <w:t xml:space="preserve"> О.Н. </w:t>
            </w:r>
            <w:proofErr w:type="spellStart"/>
            <w:r w:rsidR="00384428">
              <w:t>Русинова</w:t>
            </w:r>
            <w:proofErr w:type="spellEnd"/>
          </w:p>
          <w:p w:rsidR="00384428" w:rsidRDefault="0038442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38442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276A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4428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D73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126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86FC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0533E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44F3AF-142D-4EF1-B632-C4310E77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3370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90</cp:revision>
  <cp:lastPrinted>2016-07-14T10:51:00Z</cp:lastPrinted>
  <dcterms:created xsi:type="dcterms:W3CDTF">2015-06-10T05:20:00Z</dcterms:created>
  <dcterms:modified xsi:type="dcterms:W3CDTF">2018-09-28T05:09:00Z</dcterms:modified>
</cp:coreProperties>
</file>