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B2" w:rsidRPr="00CD186C" w:rsidRDefault="005F49B2" w:rsidP="00CD186C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Toc75178097"/>
      <w:r w:rsidRPr="00CD186C">
        <w:rPr>
          <w:rFonts w:ascii="Times New Roman" w:hAnsi="Times New Roman" w:cs="Times New Roman"/>
          <w:b w:val="0"/>
          <w:i w:val="0"/>
          <w:sz w:val="24"/>
          <w:szCs w:val="24"/>
        </w:rPr>
        <w:t>Правопрее</w:t>
      </w:r>
      <w:r w:rsidR="00CD186C" w:rsidRPr="00CD186C">
        <w:rPr>
          <w:rFonts w:ascii="Times New Roman" w:hAnsi="Times New Roman" w:cs="Times New Roman"/>
          <w:b w:val="0"/>
          <w:i w:val="0"/>
          <w:sz w:val="24"/>
          <w:szCs w:val="24"/>
        </w:rPr>
        <w:t>мство пенсионных накоплений</w:t>
      </w:r>
      <w:bookmarkEnd w:id="0"/>
    </w:p>
    <w:p w:rsidR="005F49B2" w:rsidRPr="00CD186C" w:rsidRDefault="005F49B2" w:rsidP="005F49B2">
      <w:pPr>
        <w:pStyle w:val="a3"/>
        <w:ind w:firstLine="708"/>
      </w:pPr>
      <w:r w:rsidRPr="00CD186C">
        <w:t>В случае смерти человека, остаток средств пенсионных накоплений, не выплаченных ему в виде срочной пенсионной выплаты, могут получить правопреемники: супруги, дети и родители умершего. Если их нет или они отказываются от выплаты, претендовать на эти деньги могут другие родственники — братья, сестры, дедушки, бабушки, внуки.</w:t>
      </w:r>
    </w:p>
    <w:p w:rsidR="005F49B2" w:rsidRPr="00CD186C" w:rsidRDefault="005F49B2" w:rsidP="005F49B2">
      <w:pPr>
        <w:pStyle w:val="a3"/>
        <w:ind w:firstLine="708"/>
      </w:pPr>
      <w:r w:rsidRPr="00CD186C">
        <w:t>Правопреемники могут получить все пенсионные накопления, учтенные в специальной части индивидуального лицевого счета своего родственника, если он был участником системы обязательного пенсионного страхования и умер до выхода на пенсию (до назначения накопительной пенсии).</w:t>
      </w:r>
    </w:p>
    <w:p w:rsidR="005F49B2" w:rsidRPr="00CD186C" w:rsidRDefault="005F49B2" w:rsidP="005F49B2">
      <w:pPr>
        <w:pStyle w:val="a3"/>
        <w:ind w:firstLine="708"/>
      </w:pPr>
      <w:r w:rsidRPr="00CD186C">
        <w:t xml:space="preserve">Накопительная пенсия имеется не у всех. В 2002—2004 годах она формировалась у женщин 1957 года рождения и моложе, у мужчин — 1953 года рождения и моложе. С 2005 года накопительная пенсия пополняется только у граждан 1967 года рождения и моложе. Кроме того, есть она и у предпринимателей, в том числе у тех, которые независимо от возраста уплачивали страховые взносы на накопительную часть пенсии до 24 мая 2005 года; пенсионные накопления также есть у граждан, вступивших в программу </w:t>
      </w:r>
      <w:proofErr w:type="spellStart"/>
      <w:r w:rsidRPr="00CD186C">
        <w:t>софинансирования</w:t>
      </w:r>
      <w:proofErr w:type="spellEnd"/>
      <w:r w:rsidRPr="00CD186C">
        <w:t xml:space="preserve"> пенсий.</w:t>
      </w:r>
    </w:p>
    <w:p w:rsidR="005F49B2" w:rsidRPr="00CD186C" w:rsidRDefault="005F49B2" w:rsidP="005F49B2">
      <w:pPr>
        <w:pStyle w:val="a3"/>
        <w:ind w:firstLine="708"/>
      </w:pPr>
      <w:r w:rsidRPr="00CD186C">
        <w:t>Обращаться за выплатами нужно в любой территориальный орган Пенсионного фонда независимо от места жительства или в негосударственный пенсионный фонд, если человек при жизни передал ему право управления своими пенсионными накоплениями. Сделать это необходимо в течение 6 месяцев после смерти родственника. Если прошло больше времени, срок для обращения за выплатой придется восстанавливать в судебном порядке.</w:t>
      </w:r>
    </w:p>
    <w:p w:rsidR="00CD186C" w:rsidRDefault="00CD186C" w:rsidP="005F49B2">
      <w:pPr>
        <w:pStyle w:val="a3"/>
        <w:ind w:firstLine="708"/>
      </w:pPr>
    </w:p>
    <w:p w:rsidR="00CD186C" w:rsidRDefault="00CD186C" w:rsidP="005F49B2">
      <w:pPr>
        <w:pStyle w:val="a3"/>
        <w:ind w:firstLine="708"/>
      </w:pPr>
    </w:p>
    <w:p w:rsidR="00CD186C" w:rsidRDefault="00CD186C" w:rsidP="00CD186C">
      <w:pPr>
        <w:pStyle w:val="a3"/>
        <w:jc w:val="right"/>
      </w:pPr>
      <w:r w:rsidRPr="00510B29">
        <w:t xml:space="preserve">УПФР </w:t>
      </w:r>
      <w:r w:rsidRPr="007E108A">
        <w:t>в</w:t>
      </w:r>
      <w:r w:rsidRPr="00510B29">
        <w:t xml:space="preserve"> г</w:t>
      </w:r>
      <w:proofErr w:type="gramStart"/>
      <w:r>
        <w:t>.</w:t>
      </w:r>
      <w:r w:rsidRPr="00510B29">
        <w:t>В</w:t>
      </w:r>
      <w:proofErr w:type="gramEnd"/>
      <w:r w:rsidRPr="00510B29">
        <w:t>откинск</w:t>
      </w:r>
      <w:r>
        <w:t>е</w:t>
      </w:r>
      <w:bookmarkStart w:id="1" w:name="_GoBack"/>
      <w:bookmarkEnd w:id="1"/>
    </w:p>
    <w:p w:rsidR="00CD186C" w:rsidRPr="00510B29" w:rsidRDefault="00CD186C" w:rsidP="00CD186C">
      <w:pPr>
        <w:pStyle w:val="a3"/>
        <w:jc w:val="right"/>
      </w:pPr>
      <w:r>
        <w:t>Удмуртской Республики (</w:t>
      </w:r>
      <w:proofErr w:type="gramStart"/>
      <w:r>
        <w:t>межрайонное</w:t>
      </w:r>
      <w:proofErr w:type="gramEnd"/>
      <w:r>
        <w:t>)</w:t>
      </w:r>
    </w:p>
    <w:p w:rsidR="00130744" w:rsidRDefault="00130744"/>
    <w:sectPr w:rsidR="00130744" w:rsidSect="001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9B2"/>
    <w:rsid w:val="00130744"/>
    <w:rsid w:val="005F49B2"/>
    <w:rsid w:val="00B75D67"/>
    <w:rsid w:val="00CD186C"/>
    <w:rsid w:val="00EC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44"/>
  </w:style>
  <w:style w:type="paragraph" w:styleId="2">
    <w:name w:val="heading 2"/>
    <w:aliases w:val="Заголовок Новости"/>
    <w:next w:val="a"/>
    <w:link w:val="20"/>
    <w:qFormat/>
    <w:rsid w:val="005F49B2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5F49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5F49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5F4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cp:lastPrinted>2021-06-28T02:34:00Z</cp:lastPrinted>
  <dcterms:created xsi:type="dcterms:W3CDTF">2021-06-23T03:01:00Z</dcterms:created>
  <dcterms:modified xsi:type="dcterms:W3CDTF">2021-06-28T02:34:00Z</dcterms:modified>
</cp:coreProperties>
</file>