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E" w:rsidRDefault="009B38BE" w:rsidP="009B38BE">
      <w:pPr>
        <w:pStyle w:val="40"/>
        <w:shd w:val="clear" w:color="auto" w:fill="auto"/>
        <w:spacing w:before="0" w:after="267"/>
        <w:ind w:right="6780"/>
      </w:pPr>
    </w:p>
    <w:p w:rsidR="000D5DD6" w:rsidRDefault="009B38BE" w:rsidP="009B38BE">
      <w:pPr>
        <w:jc w:val="center"/>
        <w:rPr>
          <w:rFonts w:ascii="Times New Roman" w:hAnsi="Times New Roman" w:cs="Times New Roman"/>
          <w:b/>
          <w:lang w:bidi="en-US"/>
        </w:rPr>
      </w:pPr>
      <w:r w:rsidRPr="009B38BE">
        <w:rPr>
          <w:rFonts w:ascii="Times New Roman" w:hAnsi="Times New Roman" w:cs="Times New Roman"/>
          <w:b/>
          <w:sz w:val="24"/>
        </w:rPr>
        <w:t xml:space="preserve">О проводимой работе в сфере туристического бизнеса и авиаперевозок в период распространения </w:t>
      </w:r>
      <w:r w:rsidRPr="009B38BE">
        <w:rPr>
          <w:rFonts w:ascii="Times New Roman" w:hAnsi="Times New Roman" w:cs="Times New Roman"/>
          <w:b/>
          <w:lang w:val="en-US" w:bidi="en-US"/>
        </w:rPr>
        <w:t>COVID</w:t>
      </w:r>
      <w:r w:rsidRPr="009B38BE">
        <w:rPr>
          <w:rFonts w:ascii="Times New Roman" w:hAnsi="Times New Roman" w:cs="Times New Roman"/>
          <w:b/>
          <w:lang w:bidi="en-US"/>
        </w:rPr>
        <w:t>-19</w:t>
      </w:r>
    </w:p>
    <w:p w:rsidR="009B38BE" w:rsidRDefault="009B38BE" w:rsidP="009B38BE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Удмуртской Республике (далее - Управление) информи</w:t>
      </w:r>
      <w:r>
        <w:softHyphen/>
        <w:t xml:space="preserve">рует о проводимой работе по защите прав потребителей в сфере туристического бизнеса и авиаперевозок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bidi="en-US"/>
        </w:rPr>
        <w:t>COVID</w:t>
      </w:r>
      <w:r w:rsidRPr="00F958D3">
        <w:rPr>
          <w:lang w:bidi="en-US"/>
        </w:rPr>
        <w:t>-19.</w:t>
      </w:r>
    </w:p>
    <w:p w:rsidR="009B38BE" w:rsidRDefault="009B38BE" w:rsidP="009B38BE">
      <w:pPr>
        <w:pStyle w:val="20"/>
        <w:shd w:val="clear" w:color="auto" w:fill="auto"/>
        <w:spacing w:after="0" w:line="274" w:lineRule="exact"/>
        <w:ind w:firstLine="740"/>
        <w:jc w:val="both"/>
      </w:pPr>
      <w:r>
        <w:t>За истекший период 2020 года в Управление поступило 54 обращения, связанных с оказа</w:t>
      </w:r>
      <w:r>
        <w:softHyphen/>
        <w:t xml:space="preserve">нием </w:t>
      </w:r>
      <w:proofErr w:type="spellStart"/>
      <w:r>
        <w:t>туристких</w:t>
      </w:r>
      <w:proofErr w:type="spellEnd"/>
      <w:r>
        <w:t xml:space="preserve"> услуг (рост в 5,4 раза по сравнению с аналогичным периодом 2019 года), а также 45 обращений, связанных с оказанием транспортных услуг (рост в 1,4 раза по сравнению с анало</w:t>
      </w:r>
      <w:r>
        <w:softHyphen/>
        <w:t>гичным периодом 2019 года). При проведении анализа обращений установлено, что данная ситуа</w:t>
      </w:r>
      <w:r>
        <w:softHyphen/>
        <w:t xml:space="preserve">ция связана с отменой и переносом туров, авиаперевозок в условиях распространения новой </w:t>
      </w:r>
      <w:proofErr w:type="spellStart"/>
      <w:r>
        <w:t>коро</w:t>
      </w:r>
      <w:r>
        <w:softHyphen/>
        <w:t>навирусной</w:t>
      </w:r>
      <w:proofErr w:type="spellEnd"/>
      <w:r>
        <w:t xml:space="preserve"> инфекции </w:t>
      </w:r>
      <w:r>
        <w:rPr>
          <w:lang w:val="en-US" w:bidi="en-US"/>
        </w:rPr>
        <w:t>COVID</w:t>
      </w:r>
      <w:r w:rsidRPr="00F958D3">
        <w:rPr>
          <w:lang w:bidi="en-US"/>
        </w:rPr>
        <w:t>-19.</w:t>
      </w:r>
    </w:p>
    <w:p w:rsidR="009B38BE" w:rsidRDefault="009B38BE" w:rsidP="009B38BE">
      <w:pPr>
        <w:pStyle w:val="20"/>
        <w:shd w:val="clear" w:color="auto" w:fill="auto"/>
        <w:spacing w:after="237" w:line="274" w:lineRule="exact"/>
        <w:ind w:firstLine="740"/>
        <w:jc w:val="both"/>
      </w:pPr>
      <w:r>
        <w:t>В период с 01.04.2020г. по 15.06.2020г. в Управление поступило 38 письменных обраще</w:t>
      </w:r>
      <w:r>
        <w:softHyphen/>
        <w:t>ний, связанных, с оказанием помощи в расторжении договоров туристических услуг (аннулирова</w:t>
      </w:r>
      <w:r>
        <w:softHyphen/>
        <w:t>нии тура) и возврата денежных средств за туристический продукт. Обращения граждан касались следующих туроператоров: ООО «</w:t>
      </w:r>
      <w:proofErr w:type="spellStart"/>
      <w:r>
        <w:t>Библио</w:t>
      </w:r>
      <w:proofErr w:type="spellEnd"/>
      <w:r>
        <w:t xml:space="preserve"> Глобус»; «Пегас </w:t>
      </w:r>
      <w:proofErr w:type="spellStart"/>
      <w:r>
        <w:t>Туристик</w:t>
      </w:r>
      <w:proofErr w:type="spellEnd"/>
      <w:r>
        <w:t xml:space="preserve"> </w:t>
      </w:r>
      <w:proofErr w:type="gramStart"/>
      <w:r>
        <w:t>МСК</w:t>
      </w:r>
      <w:proofErr w:type="gramEnd"/>
      <w:r>
        <w:t>»; ООО «</w:t>
      </w:r>
      <w:proofErr w:type="spellStart"/>
      <w:r>
        <w:t>Санмар</w:t>
      </w:r>
      <w:proofErr w:type="spellEnd"/>
      <w:r>
        <w:t xml:space="preserve"> </w:t>
      </w:r>
      <w:proofErr w:type="spellStart"/>
      <w:r>
        <w:t>Тре</w:t>
      </w:r>
      <w:proofErr w:type="spellEnd"/>
      <w:r>
        <w:t xml:space="preserve">- вел»; </w:t>
      </w:r>
      <w:r>
        <w:rPr>
          <w:lang w:val="en-US" w:bidi="en-US"/>
        </w:rPr>
        <w:t>TEZ</w:t>
      </w:r>
      <w:r w:rsidRPr="00F958D3">
        <w:rPr>
          <w:lang w:bidi="en-US"/>
        </w:rPr>
        <w:t xml:space="preserve"> </w:t>
      </w:r>
      <w:r>
        <w:rPr>
          <w:lang w:val="en-US" w:bidi="en-US"/>
        </w:rPr>
        <w:t>TUR</w:t>
      </w:r>
      <w:r w:rsidRPr="00F958D3">
        <w:rPr>
          <w:lang w:bidi="en-US"/>
        </w:rPr>
        <w:t xml:space="preserve">; </w:t>
      </w:r>
      <w:r>
        <w:t>«</w:t>
      </w:r>
      <w:proofErr w:type="spellStart"/>
      <w:r>
        <w:t>Анекс</w:t>
      </w:r>
      <w:proofErr w:type="spellEnd"/>
      <w:r>
        <w:t xml:space="preserve"> туризм»; «</w:t>
      </w:r>
      <w:proofErr w:type="spellStart"/>
      <w:r>
        <w:t>Корал</w:t>
      </w:r>
      <w:proofErr w:type="spellEnd"/>
      <w:r>
        <w:t xml:space="preserve"> </w:t>
      </w:r>
      <w:proofErr w:type="spellStart"/>
      <w:r>
        <w:t>Тревел</w:t>
      </w:r>
      <w:proofErr w:type="spellEnd"/>
      <w:r>
        <w:t>»; ООО «Эли тур»; «</w:t>
      </w:r>
      <w:proofErr w:type="spellStart"/>
      <w:r>
        <w:t>Ижтурист</w:t>
      </w:r>
      <w:proofErr w:type="spellEnd"/>
      <w:r>
        <w:t>»; «</w:t>
      </w:r>
      <w:proofErr w:type="spellStart"/>
      <w:r>
        <w:t>Коралтревел</w:t>
      </w:r>
      <w:proofErr w:type="spellEnd"/>
      <w:r>
        <w:t>»; ООО «Регион Туризм»; ООО «</w:t>
      </w:r>
      <w:proofErr w:type="spellStart"/>
      <w:r>
        <w:t>Антур</w:t>
      </w:r>
      <w:proofErr w:type="spellEnd"/>
      <w:r>
        <w:t>»; ООО «</w:t>
      </w:r>
      <w:proofErr w:type="spellStart"/>
      <w:r>
        <w:t>Хэли</w:t>
      </w:r>
      <w:proofErr w:type="spellEnd"/>
      <w:r>
        <w:t xml:space="preserve"> Тур»; ООО «Алекс Туризм».</w:t>
      </w:r>
    </w:p>
    <w:p w:rsidR="009B38BE" w:rsidRDefault="009B38BE" w:rsidP="009B38BE">
      <w:pPr>
        <w:pStyle w:val="20"/>
        <w:shd w:val="clear" w:color="auto" w:fill="auto"/>
        <w:spacing w:after="240" w:line="277" w:lineRule="exact"/>
        <w:ind w:firstLine="740"/>
        <w:jc w:val="both"/>
      </w:pPr>
      <w:r>
        <w:t>Поступило 24 письменных обращений с просьбой оказания помощи в возврате денежных средств по отмененным рейсам или отказа граждан от услуги авиаперевозки. В сфере авиаперево</w:t>
      </w:r>
      <w:r>
        <w:softHyphen/>
        <w:t>зок обращения касались следующих авиакомпаний: ПАО «Аэрофлот», АО «</w:t>
      </w:r>
      <w:proofErr w:type="spellStart"/>
      <w:r>
        <w:t>Ижавиа</w:t>
      </w:r>
      <w:proofErr w:type="spellEnd"/>
      <w:r>
        <w:t>», ООО «Авиакомпания Победа», АО «Авиакомпания Азимут», «</w:t>
      </w:r>
      <w:proofErr w:type="spellStart"/>
      <w:r>
        <w:t>А'г</w:t>
      </w:r>
      <w:proofErr w:type="spellEnd"/>
      <w:r>
        <w:t xml:space="preserve"> </w:t>
      </w:r>
      <w:r>
        <w:rPr>
          <w:lang w:val="en-US" w:bidi="en-US"/>
        </w:rPr>
        <w:t>France</w:t>
      </w:r>
      <w:r w:rsidRPr="00F958D3">
        <w:rPr>
          <w:lang w:bidi="en-US"/>
        </w:rPr>
        <w:t>».</w:t>
      </w:r>
    </w:p>
    <w:p w:rsidR="009B38BE" w:rsidRDefault="009B38BE" w:rsidP="009B38BE">
      <w:pPr>
        <w:pStyle w:val="20"/>
        <w:shd w:val="clear" w:color="auto" w:fill="auto"/>
        <w:spacing w:after="243" w:line="277" w:lineRule="exact"/>
        <w:ind w:firstLine="740"/>
        <w:jc w:val="both"/>
      </w:pPr>
      <w:r>
        <w:t>Все поступившие обращения рассмотрены в полном объеме, в каждом случае потребителям предложена помощь в составлении искового заявления, направлен проект искового заявления. До потребителей доведена информация о том, что Управление в соответствии с определением суда готово вступить в дело для дачи заключения по делу.</w:t>
      </w:r>
    </w:p>
    <w:p w:rsidR="009B38BE" w:rsidRDefault="009B38BE" w:rsidP="009B38BE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По состоянию на 15.06.2020г. Управлением по итогам рассмотрения обращений граждан подготовлено в защиту конкретных потребителей 3 исковых заявления по туристическим услугам, 2 из которых уже направлены в судебные органы. Ответчиками по исковым заявлениям являются:</w:t>
      </w:r>
      <w:bookmarkStart w:id="0" w:name="_GoBack"/>
      <w:bookmarkEnd w:id="0"/>
    </w:p>
    <w:p w:rsidR="009B38BE" w:rsidRDefault="009B38BE" w:rsidP="009B38BE">
      <w:pPr>
        <w:pStyle w:val="20"/>
        <w:shd w:val="clear" w:color="auto" w:fill="auto"/>
        <w:spacing w:after="246" w:line="281" w:lineRule="exact"/>
        <w:jc w:val="both"/>
      </w:pPr>
      <w:r>
        <w:t>ИП Михайлов и туроператор ООО «</w:t>
      </w:r>
      <w:proofErr w:type="spellStart"/>
      <w:r>
        <w:t>Корал</w:t>
      </w:r>
      <w:proofErr w:type="spellEnd"/>
      <w:r>
        <w:t xml:space="preserve"> </w:t>
      </w:r>
      <w:proofErr w:type="spellStart"/>
      <w:r>
        <w:t>Тревел</w:t>
      </w:r>
      <w:proofErr w:type="spellEnd"/>
      <w:r>
        <w:t xml:space="preserve"> Регион», сумма иска составляет 179 600 рублей; </w:t>
      </w:r>
      <w:proofErr w:type="spellStart"/>
      <w:r>
        <w:t>турагент</w:t>
      </w:r>
      <w:proofErr w:type="spellEnd"/>
      <w:r>
        <w:t xml:space="preserve"> ООО «Анаконда» и туроператор «ООО «Оператор выгодных туров </w:t>
      </w:r>
      <w:proofErr w:type="spellStart"/>
      <w:r>
        <w:t>Санмар</w:t>
      </w:r>
      <w:proofErr w:type="spellEnd"/>
      <w:r>
        <w:t xml:space="preserve">», сумма иска составляет 125 000 рублей; </w:t>
      </w:r>
      <w:proofErr w:type="spellStart"/>
      <w:r>
        <w:t>турагент</w:t>
      </w:r>
      <w:proofErr w:type="spellEnd"/>
      <w:r>
        <w:t xml:space="preserve"> ООО «</w:t>
      </w:r>
      <w:proofErr w:type="spellStart"/>
      <w:r>
        <w:t>Ижтурсервис</w:t>
      </w:r>
      <w:proofErr w:type="spellEnd"/>
      <w:r>
        <w:t>» и туроператор ООО «</w:t>
      </w:r>
      <w:proofErr w:type="spellStart"/>
      <w:r>
        <w:t>Элитур</w:t>
      </w:r>
      <w:proofErr w:type="spellEnd"/>
      <w:r>
        <w:t>», сумма исковых требований составляет 58 000 рублей.</w:t>
      </w:r>
    </w:p>
    <w:p w:rsidR="009B38BE" w:rsidRDefault="009B38BE" w:rsidP="009B38BE">
      <w:pPr>
        <w:pStyle w:val="20"/>
        <w:shd w:val="clear" w:color="auto" w:fill="auto"/>
        <w:spacing w:after="240" w:line="274" w:lineRule="exact"/>
        <w:ind w:firstLine="740"/>
        <w:jc w:val="both"/>
      </w:pPr>
      <w:r>
        <w:t>За обозначенный период на телефонную горячую линию Управления поступило более 50 звонков от жителей Удмуртской Республики по вопросам туризма и авиаперевозок. Все обратив</w:t>
      </w:r>
      <w:r>
        <w:softHyphen/>
        <w:t>шиеся получили подробные консультации.</w:t>
      </w:r>
    </w:p>
    <w:p w:rsidR="009B38BE" w:rsidRDefault="009B38BE" w:rsidP="009B38BE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Помимо консультаций потребителей и исковой помощи, Управление проводит активную работу по информированию населения: в режиме </w:t>
      </w:r>
      <w:proofErr w:type="spellStart"/>
      <w:r>
        <w:t>вебинаров</w:t>
      </w:r>
      <w:proofErr w:type="spellEnd"/>
      <w:r>
        <w:t xml:space="preserve"> для всех желающих проводятся семи</w:t>
      </w:r>
      <w:r>
        <w:softHyphen/>
        <w:t xml:space="preserve">нары по оказанию туристических услуг в условиях появления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bidi="en-US"/>
        </w:rPr>
        <w:t>COVID</w:t>
      </w:r>
      <w:r w:rsidRPr="00F958D3">
        <w:rPr>
          <w:lang w:bidi="en-US"/>
        </w:rPr>
        <w:t xml:space="preserve">-19, </w:t>
      </w:r>
      <w:r>
        <w:t>в ходе которых получить ответы на свои вопросы могут как потребители, так и хозяй</w:t>
      </w:r>
      <w:r>
        <w:softHyphen/>
        <w:t>ствующие субъекты.</w:t>
      </w:r>
    </w:p>
    <w:p w:rsidR="009B38BE" w:rsidRDefault="009B38BE" w:rsidP="009B38BE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На сайте Управления регулярно размещается информация о правах потребителей туристи</w:t>
      </w:r>
      <w:r>
        <w:softHyphen/>
        <w:t xml:space="preserve">ческих услуг, установленных требованиях к возврату авиабилетов, а также образцы претензий и исков в адрес </w:t>
      </w:r>
      <w:proofErr w:type="spellStart"/>
      <w:r>
        <w:t>турагентов</w:t>
      </w:r>
      <w:proofErr w:type="spellEnd"/>
      <w:r>
        <w:t xml:space="preserve"> и туроператоров.</w:t>
      </w:r>
    </w:p>
    <w:p w:rsidR="009B38BE" w:rsidRDefault="009B38BE" w:rsidP="009B38BE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 xml:space="preserve">В настоящее время при рассмотрении обращений, связанных с оказанием </w:t>
      </w:r>
      <w:proofErr w:type="spellStart"/>
      <w:r>
        <w:t>туристких</w:t>
      </w:r>
      <w:proofErr w:type="spellEnd"/>
      <w:r>
        <w:t xml:space="preserve"> и транспортных услуг необходимо учитывать следующее. 08.06.2020 вступил в силу Федеральный </w:t>
      </w:r>
      <w:r>
        <w:lastRenderedPageBreak/>
        <w:t>закон от 08.06.2020 № 166-ФЗ "О внесении изменений в отдельные законодательные акты Россий</w:t>
      </w:r>
      <w:r>
        <w:softHyphen/>
        <w:t xml:space="preserve">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</w:t>
      </w:r>
      <w:r>
        <w:softHyphen/>
        <w:t>фекции", согласно статье 19.4 которого Правительство РФ наделяется правом</w:t>
      </w:r>
      <w:proofErr w:type="gramEnd"/>
      <w:r>
        <w:t xml:space="preserve"> </w:t>
      </w:r>
      <w:proofErr w:type="gramStart"/>
      <w:r>
        <w:t>устанавливать на 2020 и 2021 годы особенности исполнения, изменения и (или) расторжения договора о реализации туристского продукта, заключенного по 31 марта 2020 года включительно, туроператором, осуще</w:t>
      </w:r>
      <w:r>
        <w:softHyphen/>
        <w:t>ствляющим деятельность в сфере внутреннего туризма, и (или) въездного туризма, и (или) выезд</w:t>
      </w:r>
      <w:r>
        <w:softHyphen/>
        <w:t xml:space="preserve">ного туризма, либо </w:t>
      </w:r>
      <w:proofErr w:type="spellStart"/>
      <w:r>
        <w:t>турагентом</w:t>
      </w:r>
      <w:proofErr w:type="spellEnd"/>
      <w:r>
        <w:t>, реализующим туристский продукт, сформированный таким туро</w:t>
      </w:r>
      <w:r>
        <w:softHyphen/>
        <w:t>ператором, включая основания, порядок, сроки и условия возврата туристам и (или) иным заказ</w:t>
      </w:r>
      <w:r>
        <w:softHyphen/>
        <w:t>чикам туристского</w:t>
      </w:r>
      <w:proofErr w:type="gramEnd"/>
      <w:r>
        <w:t xml:space="preserve"> продукта уплаченных ими за туристский продукт денежных сумм или предос</w:t>
      </w:r>
      <w:r>
        <w:softHyphen/>
        <w:t>тавления в иные сроки равнозначного туристского продукта, в том числе при наличии обстоя</w:t>
      </w:r>
      <w:r>
        <w:softHyphen/>
        <w:t>тельств, указанных в части 3 статьи 14 Федерального закона от 24 ноября 1996 года № 132-ФЗ "Об основах туристской деятельности в Российской Федерации".</w:t>
      </w:r>
    </w:p>
    <w:p w:rsidR="009B38BE" w:rsidRDefault="009B38BE" w:rsidP="009B38BE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Таким образом, федеральным законом Правительству РФ предоставлено право устано</w:t>
      </w:r>
      <w:r>
        <w:softHyphen/>
        <w:t>вить особые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свиде</w:t>
      </w:r>
      <w:r>
        <w:softHyphen/>
        <w:t>тельствующих о возникновении в стране (месте) временного пребывания туристов (экскурсантов) угрозы безопасности их жизни и здоровья</w:t>
      </w:r>
      <w:proofErr w:type="gramEnd"/>
      <w:r>
        <w:t>, а равно опасности причинения вреда их имуществу.</w:t>
      </w:r>
    </w:p>
    <w:p w:rsidR="009B38BE" w:rsidRDefault="009B38BE" w:rsidP="009B38BE">
      <w:pPr>
        <w:pStyle w:val="20"/>
        <w:shd w:val="clear" w:color="auto" w:fill="auto"/>
        <w:tabs>
          <w:tab w:val="left" w:pos="1591"/>
          <w:tab w:val="left" w:pos="4518"/>
        </w:tabs>
        <w:spacing w:after="0" w:line="274" w:lineRule="exact"/>
        <w:ind w:firstLine="740"/>
        <w:jc w:val="both"/>
      </w:pPr>
      <w:proofErr w:type="gramStart"/>
      <w:r>
        <w:t>В настоящее время Правительством РФ еще не принято постановление об особенностях исполнения, изменения или расторжения договора о реализации турпродукта, заключенного по 31 марта 2020 года включительно туроператором в сфере внутреннего, въездного или выездного ту</w:t>
      </w:r>
      <w:r>
        <w:softHyphen/>
        <w:t xml:space="preserve">ризма, либо </w:t>
      </w:r>
      <w:proofErr w:type="spellStart"/>
      <w:r>
        <w:t>турагентом</w:t>
      </w:r>
      <w:proofErr w:type="spellEnd"/>
      <w:r>
        <w:t>, реализующим продукт такого туроператора, однако согласно размещен</w:t>
      </w:r>
      <w:r>
        <w:softHyphen/>
        <w:t>ной в</w:t>
      </w:r>
      <w:r>
        <w:tab/>
        <w:t>открытом доступе</w:t>
      </w:r>
      <w:r>
        <w:tab/>
        <w:t>в сети «Интернет» информации (например,</w:t>
      </w:r>
      <w:proofErr w:type="gramEnd"/>
    </w:p>
    <w:p w:rsidR="009B38BE" w:rsidRDefault="009B38BE" w:rsidP="009B38BE">
      <w:pPr>
        <w:pStyle w:val="20"/>
        <w:shd w:val="clear" w:color="auto" w:fill="auto"/>
        <w:spacing w:after="0" w:line="274" w:lineRule="exact"/>
        <w:jc w:val="both"/>
      </w:pPr>
      <w:hyperlink r:id="rId5" w:history="1">
        <w:proofErr w:type="gramStart"/>
        <w:r>
          <w:rPr>
            <w:rStyle w:val="a3"/>
            <w:lang w:val="en-US" w:bidi="en-US"/>
          </w:rPr>
          <w:t>https</w:t>
        </w:r>
        <w:r w:rsidRPr="00F958D3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tourism</w:t>
        </w:r>
        <w:r w:rsidRPr="00F958D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interfax</w:t>
        </w:r>
        <w:proofErr w:type="spellEnd"/>
        <w:r w:rsidRPr="00F958D3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ni</w:t>
        </w:r>
        <w:proofErr w:type="spellEnd"/>
        <w:r w:rsidRPr="00F958D3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F958D3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news</w:t>
        </w:r>
        <w:r w:rsidRPr="00F958D3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articles</w:t>
        </w:r>
        <w:r w:rsidRPr="00F958D3">
          <w:rPr>
            <w:rStyle w:val="a3"/>
            <w:lang w:bidi="en-US"/>
          </w:rPr>
          <w:t>/70650</w:t>
        </w:r>
      </w:hyperlink>
      <w:r w:rsidRPr="00F958D3">
        <w:rPr>
          <w:lang w:bidi="en-US"/>
        </w:rPr>
        <w:t xml:space="preserve">) </w:t>
      </w:r>
      <w:r>
        <w:t>проект указанного постановления подготовлен Минэкономразвития РФ и сейчас проходит необходимые согласования.</w:t>
      </w:r>
      <w:proofErr w:type="gramEnd"/>
    </w:p>
    <w:p w:rsidR="009B38BE" w:rsidRPr="009B38BE" w:rsidRDefault="009B38BE" w:rsidP="009B38BE">
      <w:pPr>
        <w:jc w:val="center"/>
        <w:rPr>
          <w:rFonts w:ascii="Times New Roman" w:hAnsi="Times New Roman" w:cs="Times New Roman"/>
          <w:b/>
          <w:sz w:val="24"/>
        </w:rPr>
      </w:pPr>
    </w:p>
    <w:sectPr w:rsidR="009B38BE" w:rsidRPr="009B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E"/>
    <w:rsid w:val="000D5DD6"/>
    <w:rsid w:val="009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B3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38BE"/>
    <w:pPr>
      <w:widowControl w:val="0"/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9B38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38B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9B38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3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8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B3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38BE"/>
    <w:pPr>
      <w:widowControl w:val="0"/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9B38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38B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9B38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3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8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urism.interfax.ni/ru/news/articles/70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</cp:revision>
  <dcterms:created xsi:type="dcterms:W3CDTF">2020-06-22T14:01:00Z</dcterms:created>
  <dcterms:modified xsi:type="dcterms:W3CDTF">2020-06-22T14:05:00Z</dcterms:modified>
</cp:coreProperties>
</file>