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44" w:rsidRDefault="002E6E44" w:rsidP="002E6E44">
      <w:pPr>
        <w:pStyle w:val="a3"/>
        <w:ind w:left="-567" w:right="-14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E44" w:rsidRDefault="002E6E44" w:rsidP="002E6E44">
      <w:pPr>
        <w:pStyle w:val="a3"/>
        <w:ind w:left="-567" w:right="-14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истории развития органов местного</w:t>
      </w:r>
    </w:p>
    <w:p w:rsidR="002E6E44" w:rsidRDefault="002E6E44" w:rsidP="002E6E44">
      <w:pPr>
        <w:pStyle w:val="a3"/>
        <w:ind w:left="-567" w:right="-14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Воткинском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свержения самодержавия  и  Временного  правительства  в нашей стране в волостях и деревнях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земли  стали появляться  новые органы местного самоуправления  - Советы.  Первое упоминание об образовании новых органов власти встречается в  архивных документах 1918 года. В Списке  волостных исполкомов Сарапульского  уезда Вятской губернии за 1918 год  значится    6  волостных  исполкомов: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Июльский,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Камский,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власть современниками  оценивались неоднозначно. Газета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>" 4 апреля 1918 года писала  "...  власть Советов  является  насилием  незначительного   меньшинства    над большинством и поэтому в существе своем явление явно  реакционное и попирающее основные лозунги российской  демократии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на общем собрании  представителей  Июльской волости после пребывания войск Колчака на июльской земле  звучали следующие слова "...мы видим в  настоящий  момент  один  выход  - только держаться за власть Советов... Мы клеймим позором тех провокаторов, которые забивали нашу голову, восхваляя власть  Колчака, мы теперь попробовали и узнали, что такое его  власть  и  что такое власть Советов...     Да здравствует  Советская  власть!</w:t>
      </w: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трудом устанавливалась новая власть в деревнях и селах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земли. Во многих  поселениях возникло двоевластие. Из выступления на съезде комитетов  бедноты:  "В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Болгурах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идет борьба с кулаком... Деревня потеряла 27 лучших советских работников".  Установилось двоевластие. С  одной  стороны  -  Совет крестьянских депутатов (кулаки), с другой стороны - комбеды. Принято решение: переименовать Совет крестьянских депутатов в  Совет крестьянской бедноты.</w:t>
      </w: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комбедами ставились задачи: защищать власть советов от всяческих посягательств  контрреволюции, зорко следить за проведением в жизнь всех декретов центральной советской власти, вести борьбу с голодом в государственном масштабе, помогать продовольственным отрядам" и </w:t>
      </w: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документах 1921 года (Список сельсоветов в волостях  Воткинского района за 1921 год ") уже перечисляются 114 сельских советов по количеству  крупных  населенных  пунктов  в  волостях.  Например, в Июльской волости было 18 сельских советов, Камской - 14,Кельчинской -14 и т.д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1924 году происходит объединение, результатом которого  стало 19 сельских советов.</w:t>
      </w: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советов в этот период  носит  социально-культурный и экономический характер. По  рекомендации  Воткинского исполкома при сельских советах создаются секции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кооперативная, санитарная, коммунальная, культурно-просветительная. Основой деятельности советов до конца 20-х  годов являются вопросы благоустройства поселений, ликвидации безграмотности,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изб-читален, пожарной безопасности и общественного порядка. Тексты постановлений содержат следующие  пункты:"...  вменить в обязанность сельских советов наблюдать за сохранностью  тишины и спокойствия в их селениях"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строго следить за тем, чтобы не производилось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кумышковарение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"; следить "за чистотой дворов  ,  улиц,  рек, прудов, колодцев" и т.п.. Кооперативная секция организует обмен мануфактуры на хлеб, предлагает гражданам организовать "какую-либо кооперацию" ,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призывает "к  сдаче  сельхозналога",  так  как  "финансовые средства слабы". </w:t>
      </w: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период  1925-1926 годов  создано «…24 кооперативных предприятия »…«обучалось детей в деревне 1163…» ,  идет «… ликвидация безграмотности, в районе  30 </w:t>
      </w:r>
      <w:proofErr w:type="spellStart"/>
      <w:r>
        <w:rPr>
          <w:rFonts w:ascii="Times New Roman" w:hAnsi="Times New Roman"/>
          <w:sz w:val="28"/>
          <w:szCs w:val="28"/>
        </w:rPr>
        <w:t>ликбезных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пунктов,  посещают их 690 человек», организуют «избы-читальни», крепят пожарную безопасность: «в 1925 году в районе было 14 добровольных пожарных дружин, в которых состояло 392 человека и  193 лошади».  </w:t>
      </w: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активизации работы секций объявляются смотры  работы  секций, которые не всегда проходят удовлетворительно. В  "Письме  председателям сельских советов ", направленном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райисполкомом читаем: "... в газете "Красное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>" были освещены секци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так в  документе) всего по четырем сельским советам  вместо  девятнадцати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Евсинский,В-Талицкий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- смотр секций проходит  неудовлетворительно».</w:t>
      </w: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органы власти на заседаниях исполкомов и общих  собраниях поднимали различные вопросы. Например, 26 апреля 1924 года в 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Шалавенки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проводили общее собрание со  следующими  повестками: </w:t>
      </w:r>
    </w:p>
    <w:p w:rsidR="002E6E44" w:rsidRDefault="002E6E44" w:rsidP="002E6E44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Ленин умер, а идея его жива! Неделя ленинизма.</w:t>
      </w:r>
    </w:p>
    <w:p w:rsidR="002E6E44" w:rsidRDefault="002E6E44" w:rsidP="002E6E44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Выборы народных заседателей.</w:t>
      </w:r>
    </w:p>
    <w:p w:rsidR="002E6E44" w:rsidRDefault="002E6E44" w:rsidP="002E6E44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 крестьянском займе.</w:t>
      </w:r>
    </w:p>
    <w:p w:rsidR="002E6E44" w:rsidRDefault="002E6E44" w:rsidP="002E6E44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Природа и религия.</w:t>
      </w:r>
    </w:p>
    <w:p w:rsidR="002E6E44" w:rsidRDefault="002E6E44" w:rsidP="002E6E44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Распространение газет.</w:t>
      </w: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Своеобразное и многословное было принято по  первому вопросу: "Заслушав доклад об умершем Вожде трудящихся  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енине об оставшихся в живых его идеях, при чем принимая во внимание проводимые т. Лениным пути к освобождению трудящихся из-под ига  капиталистов и учения тов. Ленина к созданию Светлого Будущего Царства  социализма, и принимая во внимание, что хотя тов.Ленин умер но идея его осталась в живых. Мы граждане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алавенки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твердо помним идею  т.Ленина, а так же его учение и заветы и таковые будем завершать  до  конца под руководством нашей защитницы Российской  Коммунистической  партии большевиков".      </w:t>
      </w: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Отметили граждане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алавенки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юбилей "Вождя и Руководителя т.Фрунзе".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1927-1928 годов в связи с индустриализаций  и  коллективизацией страны, требующих больших капитальных вложений, меняется  характер  и содержание работы сельских советов.</w:t>
      </w: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Раскрывают драматизм проведения коллективизации и индустриализации страны  протоколы  заседаний  сельских советов. </w:t>
      </w:r>
      <w:r>
        <w:rPr>
          <w:rFonts w:ascii="Times New Roman" w:hAnsi="Times New Roman" w:cs="Times New Roman"/>
          <w:sz w:val="28"/>
          <w:szCs w:val="28"/>
        </w:rPr>
        <w:t xml:space="preserve">Все чаще появляются вопросы о </w:t>
      </w:r>
      <w:r>
        <w:rPr>
          <w:rFonts w:ascii="Times New Roman" w:hAnsi="Times New Roman" w:cs="Times New Roman"/>
          <w:sz w:val="28"/>
          <w:szCs w:val="28"/>
        </w:rPr>
        <w:lastRenderedPageBreak/>
        <w:t>хлебозаготовках, займах  индустриализации, сельхозналогах.  Постановления    заседаний    исполкомов сельских советов становятся все более категоричны</w:t>
      </w:r>
      <w:proofErr w:type="gramStart"/>
      <w:r>
        <w:rPr>
          <w:rFonts w:ascii="Times New Roman" w:hAnsi="Times New Roman" w:cs="Times New Roman"/>
          <w:sz w:val="28"/>
          <w:szCs w:val="28"/>
        </w:rPr>
        <w:t>:"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...если  не  будет выполнено задание (о займах индустриализации), то материал будет направлен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Райтройку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"; "... ни один двор не должен  остаться без подписки на 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идустриализации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"; "...все излишки хлеба сдавать"; "в трехдневный срок закончить все подчистую".    На заседаниях новых органов власти и общих собраниях граждан поднимаются вопросы лишения прав голоса и гражданских прав, изъятия скота и имущества за неуплату сельхозналога,  выселения  граждан на  "дальние земли", намечаются более жесткие сроки сдачи хлеба,  яиц, займа индустриализации и т.п. </w:t>
      </w:r>
      <w:r>
        <w:rPr>
          <w:rFonts w:ascii="Times New Roman" w:hAnsi="Times New Roman"/>
          <w:sz w:val="28"/>
          <w:szCs w:val="28"/>
        </w:rPr>
        <w:t xml:space="preserve">Из исполкомовских решений узнаем, что за неуплату сельхозналога лишали права голоса и гражданских прав, изымали скот,  выселяли  граждан на  «дальние земли».  Например, из деревень  </w:t>
      </w:r>
      <w:proofErr w:type="spellStart"/>
      <w:r>
        <w:rPr>
          <w:rFonts w:ascii="Times New Roman" w:hAnsi="Times New Roman"/>
          <w:sz w:val="28"/>
          <w:szCs w:val="28"/>
        </w:rPr>
        <w:t>Кельчинского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выслано 49 человек, </w:t>
      </w:r>
      <w:proofErr w:type="gramStart"/>
      <w:r>
        <w:rPr>
          <w:rFonts w:ascii="Times New Roman" w:hAnsi="Times New Roman"/>
          <w:sz w:val="28"/>
          <w:szCs w:val="28"/>
        </w:rPr>
        <w:t>Июльского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-43, </w:t>
      </w:r>
      <w:proofErr w:type="spellStart"/>
      <w:r>
        <w:rPr>
          <w:rFonts w:ascii="Times New Roman" w:hAnsi="Times New Roman"/>
          <w:sz w:val="28"/>
          <w:szCs w:val="28"/>
        </w:rPr>
        <w:t>Гришановского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-19 и т.д.</w:t>
      </w: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"дезертирство", совершенное с лесозаготовок молодыми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болгуринцами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 осенью 1932 года, местный орган власти обвинил их в стремлении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"с</w:t>
      </w:r>
      <w:proofErr w:type="gramEnd"/>
      <w:r>
        <w:rPr>
          <w:rFonts w:ascii="Times New Roman" w:hAnsi="Times New Roman" w:cs="Times New Roman"/>
          <w:sz w:val="28"/>
          <w:szCs w:val="28"/>
        </w:rPr>
        <w:t>орвать политическую кампанию и остановить наш Воткинский завод".За это организатор побега (комсорг) был оштрафован на 50 рублей и отдан под суд.</w:t>
      </w:r>
    </w:p>
    <w:p w:rsidR="002E6E44" w:rsidRDefault="002E6E44" w:rsidP="002E6E44">
      <w:pPr>
        <w:pStyle w:val="a3"/>
        <w:suppressAutoHyphens/>
        <w:ind w:left="-567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Наряду с этим протоколы и отчеты сельских советов свидетельствуют и  о положительных изменениях. Из материалов к Отчету Воткинского райисполкома «О подъеме сельского хозяйства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»:  «.. </w:t>
      </w:r>
      <w:proofErr w:type="gramEnd"/>
      <w:r>
        <w:rPr>
          <w:rFonts w:ascii="Times New Roman" w:hAnsi="Times New Roman"/>
          <w:sz w:val="28"/>
          <w:szCs w:val="28"/>
        </w:rPr>
        <w:t xml:space="preserve">вместо дедовской сохи на полях работают тракторы в 1305 лошадиных сил и  современный плуг. Молотилки заменили цеп. Уборочные машины окончательно выкорчевали серп».  В 1933 году  112 колхозов обслуживали  </w:t>
      </w:r>
      <w:proofErr w:type="spellStart"/>
      <w:r>
        <w:rPr>
          <w:rFonts w:ascii="Times New Roman" w:hAnsi="Times New Roman"/>
          <w:sz w:val="28"/>
          <w:szCs w:val="28"/>
        </w:rPr>
        <w:t>Воткинская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Киварская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машинно-тракторные станции (МТС),  у которых в наличии было 3 комбайна, 5 автомашин, тракторов 69. В деревнях в 1938 году «…в избах </w:t>
      </w:r>
      <w:proofErr w:type="gramStart"/>
      <w:r>
        <w:rPr>
          <w:rFonts w:ascii="Times New Roman" w:hAnsi="Times New Roman"/>
          <w:sz w:val="28"/>
          <w:szCs w:val="28"/>
        </w:rPr>
        <w:t>-ч</w:t>
      </w:r>
      <w:proofErr w:type="gramEnd"/>
      <w:r>
        <w:rPr>
          <w:rFonts w:ascii="Times New Roman" w:hAnsi="Times New Roman"/>
          <w:sz w:val="28"/>
          <w:szCs w:val="28"/>
        </w:rPr>
        <w:t xml:space="preserve">итальнях и сельских клубах  демонстрируют фильмы «Чапаев», «На дальнем Востоке» и «Мы из Кронштадта». Но картины дорогие, поэтому показывают их редко. Киноустановки установлены в д. </w:t>
      </w:r>
      <w:proofErr w:type="gramStart"/>
      <w:r>
        <w:rPr>
          <w:rFonts w:ascii="Times New Roman" w:hAnsi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Кивара</w:t>
      </w:r>
      <w:proofErr w:type="spellEnd"/>
      <w:r>
        <w:rPr>
          <w:rFonts w:ascii="Times New Roman" w:hAnsi="Times New Roman"/>
          <w:sz w:val="28"/>
          <w:szCs w:val="28"/>
        </w:rPr>
        <w:t xml:space="preserve">, Гришанки, в селах Светлое, Камское, Перевозное, Мишкино, Галево. В районе 24 приемника, из них 10 бездействует. Раньше всех, в 1930 году,  установлен приемник в  с. </w:t>
      </w:r>
      <w:proofErr w:type="gramStart"/>
      <w:r>
        <w:rPr>
          <w:rFonts w:ascii="Times New Roman" w:hAnsi="Times New Roman"/>
          <w:sz w:val="28"/>
          <w:szCs w:val="28"/>
        </w:rPr>
        <w:t>Мишкино</w:t>
      </w:r>
      <w:proofErr w:type="gramEnd"/>
      <w:r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ельские  советы решают вопросы дорожного строительства, противопожарной безопасности, стахановского движения, образования и др. </w:t>
      </w:r>
    </w:p>
    <w:p w:rsidR="002E6E44" w:rsidRDefault="002E6E44" w:rsidP="002E6E44">
      <w:pPr>
        <w:pStyle w:val="a3"/>
        <w:suppressAutoHyphens/>
        <w:ind w:left="-567" w:right="-14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советы решали сложнейшие проблемы селян.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несли ответственность за все сферы жизни на селе: подготовку школ к новому учебному году, падеж от нехватки кормов скота,  сбор вещей и отправку людей,  продуктов, теплых  вещей на фронт,   размещение эвакуированных, нехватку тягловой силы – лошадей,  обучение крупного рогатого скота сельскохозяйственным работам,  устройстве детей, оставшихся без  родителей, за посевную кампанию и сбор урожая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много-многое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другое.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E6E44" w:rsidRDefault="002E6E44" w:rsidP="002E6E44">
      <w:pPr>
        <w:pStyle w:val="a3"/>
        <w:suppressAutoHyphens/>
        <w:ind w:left="-567" w:right="-14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вопросами были заготовки хлеба, молока, мяса, льна, картофеля.  Нормы были высоки, поэтому  колхозы и колхозники не всегда  справлялись с уплатой. Показателен пример: д</w:t>
      </w:r>
      <w:r>
        <w:rPr>
          <w:rFonts w:ascii="Times New Roman" w:hAnsi="Times New Roman"/>
          <w:sz w:val="28"/>
          <w:szCs w:val="28"/>
        </w:rPr>
        <w:t xml:space="preserve">ля 19 колхозов в 1942 году исполнительный комитет в качестве поощрения уменьшил годовую норму  на 30% </w:t>
      </w:r>
      <w:r>
        <w:rPr>
          <w:rFonts w:ascii="Times New Roman" w:hAnsi="Times New Roman"/>
          <w:sz w:val="28"/>
          <w:szCs w:val="28"/>
        </w:rPr>
        <w:lastRenderedPageBreak/>
        <w:t>поставки мяса государству от районной нормы,  13 колхозам наоборот были повышены поставки мяса на  30 %, всем остальным оставил районную норму.</w:t>
      </w:r>
    </w:p>
    <w:p w:rsidR="002E6E44" w:rsidRDefault="002E6E44" w:rsidP="002E6E44">
      <w:pPr>
        <w:spacing w:line="240" w:lineRule="auto"/>
        <w:ind w:left="-567" w:right="-143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 остро для селян стоял вопрос о  тягловой силе </w:t>
      </w:r>
      <w:proofErr w:type="gramStart"/>
      <w:r>
        <w:rPr>
          <w:rFonts w:ascii="Times New Roman" w:hAnsi="Times New Roman"/>
          <w:sz w:val="28"/>
          <w:szCs w:val="28"/>
        </w:rPr>
        <w:t>-л</w:t>
      </w:r>
      <w:proofErr w:type="gramEnd"/>
      <w:r>
        <w:rPr>
          <w:rFonts w:ascii="Times New Roman" w:hAnsi="Times New Roman"/>
          <w:sz w:val="28"/>
          <w:szCs w:val="28"/>
        </w:rPr>
        <w:t xml:space="preserve">ошади. Очень часто ставится в повестку дня исполкомов сельских советов данный вопрос. Из  выступлений  участников заседаниях районного совета  в  феврале 1942 года: …из 3432 лошадей  </w:t>
      </w:r>
      <w:proofErr w:type="gramStart"/>
      <w:r>
        <w:rPr>
          <w:rFonts w:ascii="Times New Roman" w:hAnsi="Times New Roman"/>
          <w:sz w:val="28"/>
          <w:szCs w:val="28"/>
        </w:rPr>
        <w:t>годны</w:t>
      </w:r>
      <w:proofErr w:type="gramEnd"/>
      <w:r>
        <w:rPr>
          <w:rFonts w:ascii="Times New Roman" w:hAnsi="Times New Roman"/>
          <w:sz w:val="28"/>
          <w:szCs w:val="28"/>
        </w:rPr>
        <w:t xml:space="preserve"> к работе только 264. Средней упитанности 1702, остальные истощены. </w:t>
      </w:r>
      <w:r>
        <w:rPr>
          <w:rFonts w:ascii="Times New Roman" w:hAnsi="Times New Roman" w:cs="Times New Roman"/>
          <w:sz w:val="28"/>
          <w:szCs w:val="28"/>
        </w:rPr>
        <w:t>…«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слабого контроля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(районного земельного отдела – прим. автора) по обучению крупного рогатого скота сельскохозяйственным работа план обучения на  1942 год сорван. Обучено лишь 36 коров в колхозе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колхозе им. 17-й Партконференции»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Исполком решил: потребовать … немедленно выполнить решение исполкома от 08 декабря 1941 года и приступить к обучению не только быков, но и  яловых коров, … для использования по подвозке кормов, воды, навоза и т.д.»… К</w:t>
      </w:r>
      <w:r>
        <w:rPr>
          <w:rFonts w:ascii="Times New Roman" w:hAnsi="Times New Roman"/>
          <w:sz w:val="28"/>
          <w:szCs w:val="28"/>
        </w:rPr>
        <w:t xml:space="preserve">  марту 1942 года обучить 750 коров...»</w:t>
      </w:r>
    </w:p>
    <w:p w:rsidR="002E6E44" w:rsidRDefault="002E6E44" w:rsidP="002E6E44">
      <w:pPr>
        <w:spacing w:line="240" w:lineRule="auto"/>
        <w:ind w:left="-567" w:right="-143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чаще и   чаще ставится на заседаниях исполкомов советов вопрос о назначении государственных пособий многодетным  и одиноким матерям семей, потерявших кормильцев на фронте.</w:t>
      </w:r>
    </w:p>
    <w:p w:rsidR="002E6E44" w:rsidRDefault="002E6E44" w:rsidP="002E6E44">
      <w:pPr>
        <w:spacing w:line="240" w:lineRule="auto"/>
        <w:ind w:left="-567" w:right="-143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послевоенные годы актуальными еще долгое время остаются вопросы заготовок молока, мяса, хлеба, леса, яиц, льна,  дефицит рабочих рук и многое другое. </w:t>
      </w:r>
    </w:p>
    <w:p w:rsidR="002E6E44" w:rsidRDefault="002E6E44" w:rsidP="002E6E44">
      <w:pPr>
        <w:spacing w:line="240" w:lineRule="auto"/>
        <w:ind w:left="-567" w:right="-143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50-60 годы происходил   процесс укрупнения и объединения  колхозов. В связи с этим   произошло  объединение сельских советов: вместо 19 сельских советов  было создано  12 органов власти. Под руководством объединенных сельских советов началось  строительство социальных объектов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большое внимание уделялось развитию колхозного строительства,  оказывалась помощь отстающим колхозам.</w:t>
      </w: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70-начале 80-х  годов  под руководством органов местной власти  </w:t>
      </w:r>
      <w:proofErr w:type="gramStart"/>
      <w:r>
        <w:rPr>
          <w:rFonts w:ascii="Times New Roman" w:hAnsi="Times New Roman"/>
          <w:sz w:val="28"/>
          <w:szCs w:val="28"/>
        </w:rPr>
        <w:t>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положено начало массовой застройке сельских населенных пунктов домами серии «25» . Строились детские сады, школы, дома культуры, магазины, библиотеки, медицинские учреждения и др.  Менялся облик села. Всего построено 595 домов   общей площадью 94 010 кв.м. В этих домах с полным набором коммунальных услуг живет в наши дни практически каждая седьмая семья Воткинского района.   Поселки домов серии «25» созданы в   с. Перевозное,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варса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д.Кукуи</w:t>
      </w:r>
      <w:proofErr w:type="spellEnd"/>
      <w:r>
        <w:rPr>
          <w:rFonts w:ascii="Times New Roman" w:hAnsi="Times New Roman"/>
          <w:sz w:val="28"/>
          <w:szCs w:val="28"/>
        </w:rPr>
        <w:t xml:space="preserve">,  д.Верхняя Талица , с. </w:t>
      </w:r>
      <w:proofErr w:type="spellStart"/>
      <w:r>
        <w:rPr>
          <w:rFonts w:ascii="Times New Roman" w:hAnsi="Times New Roman"/>
          <w:sz w:val="28"/>
          <w:szCs w:val="28"/>
        </w:rPr>
        <w:t>Кельчино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д.Большая </w:t>
      </w:r>
      <w:proofErr w:type="spellStart"/>
      <w:r>
        <w:rPr>
          <w:rFonts w:ascii="Times New Roman" w:hAnsi="Times New Roman"/>
          <w:sz w:val="28"/>
          <w:szCs w:val="28"/>
        </w:rPr>
        <w:t>Кивара</w:t>
      </w:r>
      <w:proofErr w:type="spellEnd"/>
      <w:r>
        <w:rPr>
          <w:rFonts w:ascii="Times New Roman" w:hAnsi="Times New Roman"/>
          <w:sz w:val="28"/>
          <w:szCs w:val="28"/>
        </w:rPr>
        <w:t>, п. Пихтовка  и других  населенных пунктах За 1978-1982 годы вырос пос.Новый.  Создано рыбоводческое хозяйство «Пихтовка»,  построен животноводческий комплекс совхоза «Воткинский».</w:t>
      </w: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к</w:t>
      </w:r>
      <w:r>
        <w:rPr>
          <w:rFonts w:ascii="Times New Roman" w:hAnsi="Times New Roman"/>
          <w:sz w:val="28"/>
          <w:szCs w:val="28"/>
        </w:rPr>
        <w:t xml:space="preserve">ак и в прежние годы,   местные органы самоуправления   в селах и деревнях   решают  многочисленный круг проблем: </w:t>
      </w:r>
      <w:r>
        <w:rPr>
          <w:rFonts w:ascii="Times New Roman" w:hAnsi="Times New Roman" w:cs="Times New Roman"/>
          <w:sz w:val="28"/>
          <w:szCs w:val="28"/>
        </w:rPr>
        <w:t xml:space="preserve">    землеустройство,  строительство,  благоустройство поселений, здравоохранение, образование, культура и многое-многое  другое.</w:t>
      </w: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E6E44" w:rsidRDefault="002E6E44" w:rsidP="002E6E44">
      <w:pPr>
        <w:pStyle w:val="a3"/>
        <w:ind w:left="-567"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13.05.2013</w:t>
      </w:r>
    </w:p>
    <w:p w:rsidR="002E6E44" w:rsidRDefault="002E6E44" w:rsidP="002E6E44">
      <w:pPr>
        <w:pStyle w:val="a3"/>
        <w:ind w:left="-567" w:right="-142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E44" w:rsidRDefault="002E6E44" w:rsidP="002E6E44">
      <w:pPr>
        <w:spacing w:line="240" w:lineRule="auto"/>
        <w:ind w:left="-567" w:right="-142" w:firstLine="992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ТП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охилова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–начальник архивного отдела</w:t>
      </w:r>
    </w:p>
    <w:p w:rsidR="002E6E44" w:rsidRDefault="002E6E44" w:rsidP="002E6E44">
      <w:pPr>
        <w:spacing w:line="240" w:lineRule="auto"/>
        <w:ind w:left="-567" w:right="-142" w:firstLine="992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документам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архивного</w:t>
      </w:r>
      <w:proofErr w:type="gramEnd"/>
    </w:p>
    <w:p w:rsidR="002E6E44" w:rsidRDefault="002E6E44" w:rsidP="002E6E44">
      <w:pPr>
        <w:spacing w:line="240" w:lineRule="auto"/>
        <w:ind w:left="-567" w:right="-142" w:firstLine="992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отдела Администрации </w:t>
      </w:r>
    </w:p>
    <w:p w:rsidR="002E6E44" w:rsidRDefault="002E6E44" w:rsidP="002E6E44">
      <w:pPr>
        <w:spacing w:line="240" w:lineRule="auto"/>
        <w:ind w:left="-567" w:right="-142" w:firstLine="992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муниципального образования «Воткинский район»</w:t>
      </w:r>
    </w:p>
    <w:p w:rsidR="002E6E44" w:rsidRDefault="002E6E44" w:rsidP="002E6E44">
      <w:pPr>
        <w:spacing w:line="240" w:lineRule="auto"/>
        <w:ind w:left="-567" w:right="-142" w:firstLine="99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0156" w:rsidRDefault="00A40156"/>
    <w:sectPr w:rsidR="00A40156" w:rsidSect="00DD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2E6E44"/>
    <w:rsid w:val="002E6E44"/>
    <w:rsid w:val="00481AE2"/>
    <w:rsid w:val="004A7B49"/>
    <w:rsid w:val="00966CC0"/>
    <w:rsid w:val="00A40156"/>
    <w:rsid w:val="00A50E3D"/>
    <w:rsid w:val="00CA1A28"/>
    <w:rsid w:val="00DD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E6E4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2E6E4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1717</Words>
  <Characters>9792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Vyzhanina</cp:lastModifiedBy>
  <cp:revision>7</cp:revision>
  <dcterms:created xsi:type="dcterms:W3CDTF">2013-06-04T09:57:00Z</dcterms:created>
  <dcterms:modified xsi:type="dcterms:W3CDTF">2013-08-09T11:18:00Z</dcterms:modified>
</cp:coreProperties>
</file>