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1" w:rsidRPr="00C815A1" w:rsidRDefault="00800419" w:rsidP="00C815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5A1">
        <w:rPr>
          <w:rFonts w:ascii="Times New Roman" w:hAnsi="Times New Roman" w:cs="Times New Roman"/>
          <w:b/>
          <w:sz w:val="32"/>
          <w:szCs w:val="32"/>
        </w:rPr>
        <w:t>О едином реестре субъектов малого и среднего предпринимательства</w:t>
      </w:r>
      <w:r w:rsidR="00C815A1" w:rsidRPr="00C815A1">
        <w:rPr>
          <w:rFonts w:ascii="Times New Roman" w:hAnsi="Times New Roman" w:cs="Times New Roman"/>
          <w:b/>
          <w:sz w:val="32"/>
          <w:szCs w:val="32"/>
        </w:rPr>
        <w:t>. Ключевые вопросы и ответы на них</w:t>
      </w:r>
    </w:p>
    <w:p w:rsidR="00800419" w:rsidRPr="00C815A1" w:rsidRDefault="00800419" w:rsidP="00C815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607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0188D" w:rsidRPr="007E572B" w:rsidRDefault="00800419" w:rsidP="00134C6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595" w:rsidRPr="007E572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026A89" w:rsidRPr="007E572B">
        <w:rPr>
          <w:rFonts w:ascii="Times New Roman" w:hAnsi="Times New Roman" w:cs="Times New Roman"/>
          <w:b/>
          <w:sz w:val="28"/>
          <w:szCs w:val="28"/>
        </w:rPr>
        <w:t>единый реестр субъекто</w:t>
      </w:r>
      <w:bookmarkStart w:id="0" w:name="_GoBack"/>
      <w:bookmarkEnd w:id="0"/>
      <w:r w:rsidR="00026A89" w:rsidRPr="007E572B">
        <w:rPr>
          <w:rFonts w:ascii="Times New Roman" w:hAnsi="Times New Roman" w:cs="Times New Roman"/>
          <w:b/>
          <w:sz w:val="28"/>
          <w:szCs w:val="28"/>
        </w:rPr>
        <w:t>в малого и среднего предпринимательства</w:t>
      </w:r>
      <w:r w:rsidR="00984595" w:rsidRPr="007E572B">
        <w:rPr>
          <w:rFonts w:ascii="Times New Roman" w:hAnsi="Times New Roman" w:cs="Times New Roman"/>
          <w:b/>
          <w:sz w:val="28"/>
          <w:szCs w:val="28"/>
        </w:rPr>
        <w:t xml:space="preserve">, для каких целей он </w:t>
      </w:r>
      <w:r w:rsidR="00961C24" w:rsidRPr="007E572B">
        <w:rPr>
          <w:rFonts w:ascii="Times New Roman" w:hAnsi="Times New Roman" w:cs="Times New Roman"/>
          <w:b/>
          <w:sz w:val="28"/>
          <w:szCs w:val="28"/>
        </w:rPr>
        <w:t>созда</w:t>
      </w:r>
      <w:r w:rsidR="00026A89" w:rsidRPr="007E572B">
        <w:rPr>
          <w:rFonts w:ascii="Times New Roman" w:hAnsi="Times New Roman" w:cs="Times New Roman"/>
          <w:b/>
          <w:sz w:val="28"/>
          <w:szCs w:val="28"/>
        </w:rPr>
        <w:t>е</w:t>
      </w:r>
      <w:r w:rsidR="00961C24" w:rsidRPr="007E572B">
        <w:rPr>
          <w:rFonts w:ascii="Times New Roman" w:hAnsi="Times New Roman" w:cs="Times New Roman"/>
          <w:b/>
          <w:sz w:val="28"/>
          <w:szCs w:val="28"/>
        </w:rPr>
        <w:t>тся</w:t>
      </w:r>
      <w:r w:rsidR="00E0188D" w:rsidRPr="007E572B">
        <w:rPr>
          <w:rFonts w:ascii="Times New Roman" w:hAnsi="Times New Roman" w:cs="Times New Roman"/>
          <w:b/>
          <w:sz w:val="28"/>
          <w:szCs w:val="28"/>
        </w:rPr>
        <w:t>?</w:t>
      </w:r>
    </w:p>
    <w:p w:rsidR="00247114" w:rsidRPr="007E572B" w:rsidRDefault="009A2D83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47114" w:rsidRPr="007E572B">
        <w:rPr>
          <w:sz w:val="28"/>
          <w:szCs w:val="28"/>
        </w:rPr>
        <w:t xml:space="preserve">диный реестр – это размещенная в открытом доступе база данных о субъектах малого и среднего предпринимательства, при обращении </w:t>
      </w:r>
      <w:r w:rsidR="00134C65">
        <w:rPr>
          <w:sz w:val="28"/>
          <w:szCs w:val="28"/>
        </w:rPr>
        <w:br/>
      </w:r>
      <w:r w:rsidR="00247114" w:rsidRPr="007E572B">
        <w:rPr>
          <w:sz w:val="28"/>
          <w:szCs w:val="28"/>
        </w:rPr>
        <w:t>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</w:p>
    <w:p w:rsidR="00247114" w:rsidRPr="007E572B" w:rsidRDefault="0024711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Создание такого реестра –</w:t>
      </w:r>
      <w:r w:rsidR="006E0D65">
        <w:rPr>
          <w:sz w:val="28"/>
          <w:szCs w:val="28"/>
        </w:rPr>
        <w:t xml:space="preserve"> </w:t>
      </w:r>
      <w:r w:rsidRPr="007E572B">
        <w:rPr>
          <w:sz w:val="28"/>
          <w:szCs w:val="28"/>
        </w:rPr>
        <w:t>системное решение, которое позволит:</w:t>
      </w:r>
    </w:p>
    <w:p w:rsidR="00247114" w:rsidRPr="007E572B" w:rsidRDefault="0024711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</w:p>
    <w:p w:rsidR="00AA2ACC" w:rsidRDefault="0024711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снизить затраты крупных компаний в связи с поиском потенциальных поставщиков из числа малых и средних предприятий</w:t>
      </w:r>
      <w:r w:rsidR="00AA2ACC">
        <w:rPr>
          <w:sz w:val="28"/>
          <w:szCs w:val="28"/>
        </w:rPr>
        <w:t>;</w:t>
      </w:r>
    </w:p>
    <w:p w:rsidR="00AA2ACC" w:rsidRDefault="00C4077B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«надзорных каникул» для малых предприятий;</w:t>
      </w:r>
    </w:p>
    <w:p w:rsidR="00247114" w:rsidRPr="007E572B" w:rsidRDefault="00AA2ACC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качество проработки мер поддержки малого и среднего предпринимательства;</w:t>
      </w:r>
    </w:p>
    <w:p w:rsidR="00247114" w:rsidRDefault="0024711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Для </w:t>
      </w:r>
      <w:r w:rsidR="0085002B">
        <w:rPr>
          <w:sz w:val="28"/>
          <w:szCs w:val="28"/>
        </w:rPr>
        <w:t xml:space="preserve">того </w:t>
      </w:r>
      <w:r w:rsidRPr="007E572B">
        <w:rPr>
          <w:sz w:val="28"/>
          <w:szCs w:val="28"/>
        </w:rPr>
        <w:t xml:space="preserve">чтобы </w:t>
      </w:r>
      <w:r w:rsidR="009A2D83">
        <w:rPr>
          <w:sz w:val="28"/>
          <w:szCs w:val="28"/>
        </w:rPr>
        <w:t xml:space="preserve">проверить, </w:t>
      </w:r>
      <w:r w:rsidR="00134C65">
        <w:rPr>
          <w:sz w:val="28"/>
          <w:szCs w:val="28"/>
        </w:rPr>
        <w:t xml:space="preserve">внесены </w:t>
      </w:r>
      <w:r w:rsidR="009A2D83">
        <w:rPr>
          <w:sz w:val="28"/>
          <w:szCs w:val="28"/>
        </w:rPr>
        <w:t>ли</w:t>
      </w:r>
      <w:r w:rsidR="009A2D83" w:rsidRPr="007E572B">
        <w:rPr>
          <w:sz w:val="28"/>
          <w:szCs w:val="28"/>
        </w:rPr>
        <w:t xml:space="preserve"> </w:t>
      </w:r>
      <w:r w:rsidR="000D74FD">
        <w:rPr>
          <w:sz w:val="28"/>
          <w:szCs w:val="28"/>
        </w:rPr>
        <w:t xml:space="preserve">сведения о </w:t>
      </w:r>
      <w:r w:rsidR="009A2D83">
        <w:rPr>
          <w:sz w:val="28"/>
          <w:szCs w:val="28"/>
        </w:rPr>
        <w:t>юридическо</w:t>
      </w:r>
      <w:r w:rsidR="000D74FD">
        <w:rPr>
          <w:sz w:val="28"/>
          <w:szCs w:val="28"/>
        </w:rPr>
        <w:t>м</w:t>
      </w:r>
      <w:r w:rsidR="009A2D83">
        <w:rPr>
          <w:sz w:val="28"/>
          <w:szCs w:val="28"/>
        </w:rPr>
        <w:t xml:space="preserve"> лиц</w:t>
      </w:r>
      <w:r w:rsidR="000D74FD">
        <w:rPr>
          <w:sz w:val="28"/>
          <w:szCs w:val="28"/>
        </w:rPr>
        <w:t>е</w:t>
      </w:r>
      <w:r w:rsidR="009A2D83">
        <w:rPr>
          <w:sz w:val="28"/>
          <w:szCs w:val="28"/>
        </w:rPr>
        <w:t xml:space="preserve"> или индивидуальн</w:t>
      </w:r>
      <w:r w:rsidR="000D74FD">
        <w:rPr>
          <w:sz w:val="28"/>
          <w:szCs w:val="28"/>
        </w:rPr>
        <w:t>ом</w:t>
      </w:r>
      <w:r w:rsidR="009A2D83">
        <w:rPr>
          <w:sz w:val="28"/>
          <w:szCs w:val="28"/>
        </w:rPr>
        <w:t xml:space="preserve"> предпринимател</w:t>
      </w:r>
      <w:r w:rsidR="000D74FD">
        <w:rPr>
          <w:sz w:val="28"/>
          <w:szCs w:val="28"/>
        </w:rPr>
        <w:t>е</w:t>
      </w:r>
      <w:r w:rsidRPr="007E572B">
        <w:rPr>
          <w:sz w:val="28"/>
          <w:szCs w:val="28"/>
        </w:rPr>
        <w:t xml:space="preserve"> </w:t>
      </w:r>
      <w:r w:rsidR="00F76322">
        <w:rPr>
          <w:sz w:val="28"/>
          <w:szCs w:val="28"/>
        </w:rPr>
        <w:t xml:space="preserve">в </w:t>
      </w:r>
      <w:r w:rsidR="00AB40AA">
        <w:rPr>
          <w:sz w:val="28"/>
          <w:szCs w:val="28"/>
        </w:rPr>
        <w:t>е</w:t>
      </w:r>
      <w:r w:rsidR="00F76322">
        <w:rPr>
          <w:sz w:val="28"/>
          <w:szCs w:val="28"/>
        </w:rPr>
        <w:t xml:space="preserve">диный реестр субъектов </w:t>
      </w:r>
      <w:r w:rsidRPr="007E572B">
        <w:rPr>
          <w:sz w:val="28"/>
          <w:szCs w:val="28"/>
        </w:rPr>
        <w:t>ма</w:t>
      </w:r>
      <w:r w:rsidR="00F76322">
        <w:rPr>
          <w:sz w:val="28"/>
          <w:szCs w:val="28"/>
        </w:rPr>
        <w:t>лого</w:t>
      </w:r>
      <w:r w:rsidRPr="007E572B">
        <w:rPr>
          <w:sz w:val="28"/>
          <w:szCs w:val="28"/>
        </w:rPr>
        <w:t xml:space="preserve"> </w:t>
      </w:r>
      <w:r w:rsidR="00F76322">
        <w:rPr>
          <w:sz w:val="28"/>
          <w:szCs w:val="28"/>
        </w:rPr>
        <w:t xml:space="preserve">и </w:t>
      </w:r>
      <w:r w:rsidRPr="007E572B">
        <w:rPr>
          <w:sz w:val="28"/>
          <w:szCs w:val="28"/>
        </w:rPr>
        <w:t xml:space="preserve"> сред</w:t>
      </w:r>
      <w:r w:rsidR="00F76322">
        <w:rPr>
          <w:sz w:val="28"/>
          <w:szCs w:val="28"/>
        </w:rPr>
        <w:t xml:space="preserve">него </w:t>
      </w:r>
      <w:r w:rsidRPr="007E572B">
        <w:rPr>
          <w:sz w:val="28"/>
          <w:szCs w:val="28"/>
        </w:rPr>
        <w:t xml:space="preserve"> </w:t>
      </w:r>
      <w:r w:rsidR="00F76322" w:rsidRPr="007E572B">
        <w:rPr>
          <w:sz w:val="28"/>
          <w:szCs w:val="28"/>
        </w:rPr>
        <w:t>пре</w:t>
      </w:r>
      <w:r w:rsidR="00F76322">
        <w:rPr>
          <w:sz w:val="28"/>
          <w:szCs w:val="28"/>
        </w:rPr>
        <w:t>дпринимательства</w:t>
      </w:r>
      <w:r w:rsidRPr="007E572B">
        <w:rPr>
          <w:sz w:val="28"/>
          <w:szCs w:val="28"/>
        </w:rPr>
        <w:t xml:space="preserve">,  </w:t>
      </w:r>
      <w:r w:rsidR="00F76322">
        <w:rPr>
          <w:sz w:val="28"/>
          <w:szCs w:val="28"/>
        </w:rPr>
        <w:t>можно</w:t>
      </w:r>
      <w:r w:rsidR="00F76322" w:rsidRPr="007E572B">
        <w:rPr>
          <w:sz w:val="28"/>
          <w:szCs w:val="28"/>
        </w:rPr>
        <w:t xml:space="preserve"> </w:t>
      </w:r>
      <w:r w:rsidRPr="007E572B">
        <w:rPr>
          <w:sz w:val="28"/>
          <w:szCs w:val="28"/>
        </w:rPr>
        <w:t xml:space="preserve">будет зайти на официальный сайт Федеральной налоговой службы </w:t>
      </w:r>
      <w:r w:rsidR="009A2D83">
        <w:rPr>
          <w:sz w:val="28"/>
          <w:szCs w:val="28"/>
        </w:rPr>
        <w:t>и воспользоваться соответствующим</w:t>
      </w:r>
      <w:r w:rsidRPr="007E572B">
        <w:rPr>
          <w:sz w:val="28"/>
          <w:szCs w:val="28"/>
        </w:rPr>
        <w:t xml:space="preserve"> специальн</w:t>
      </w:r>
      <w:r w:rsidR="009A2D83">
        <w:rPr>
          <w:sz w:val="28"/>
          <w:szCs w:val="28"/>
        </w:rPr>
        <w:t>ым</w:t>
      </w:r>
      <w:r w:rsidRPr="007E572B">
        <w:rPr>
          <w:sz w:val="28"/>
          <w:szCs w:val="28"/>
        </w:rPr>
        <w:t xml:space="preserve"> бесплатн</w:t>
      </w:r>
      <w:r w:rsidR="009A2D83">
        <w:rPr>
          <w:sz w:val="28"/>
          <w:szCs w:val="28"/>
        </w:rPr>
        <w:t>ым</w:t>
      </w:r>
      <w:r w:rsidRPr="007E572B">
        <w:rPr>
          <w:sz w:val="28"/>
          <w:szCs w:val="28"/>
        </w:rPr>
        <w:t xml:space="preserve"> сервис</w:t>
      </w:r>
      <w:r w:rsidR="009A2D83">
        <w:rPr>
          <w:sz w:val="28"/>
          <w:szCs w:val="28"/>
        </w:rPr>
        <w:t>ом</w:t>
      </w:r>
      <w:r w:rsidR="00AB40AA">
        <w:rPr>
          <w:sz w:val="28"/>
          <w:szCs w:val="28"/>
        </w:rPr>
        <w:t>, который будет доступен</w:t>
      </w:r>
      <w:r w:rsidR="00F76322" w:rsidRPr="00F7632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t>начиная с</w:t>
      </w:r>
      <w:r w:rsidR="00F76322">
        <w:rPr>
          <w:sz w:val="28"/>
          <w:szCs w:val="28"/>
        </w:rPr>
        <w:t xml:space="preserve"> </w:t>
      </w:r>
      <w:r w:rsidR="00AB40AA">
        <w:rPr>
          <w:sz w:val="28"/>
          <w:szCs w:val="28"/>
        </w:rPr>
        <w:br/>
      </w:r>
      <w:r w:rsidR="00F76322">
        <w:rPr>
          <w:sz w:val="28"/>
          <w:szCs w:val="28"/>
        </w:rPr>
        <w:t>1 августа 2016</w:t>
      </w:r>
      <w:r w:rsidR="00AB40AA">
        <w:rPr>
          <w:sz w:val="28"/>
          <w:szCs w:val="28"/>
        </w:rPr>
        <w:t xml:space="preserve"> года</w:t>
      </w:r>
      <w:r w:rsidRPr="007E572B">
        <w:rPr>
          <w:sz w:val="28"/>
          <w:szCs w:val="28"/>
        </w:rPr>
        <w:t>.</w:t>
      </w:r>
    </w:p>
    <w:p w:rsidR="006E0D65" w:rsidRPr="007E572B" w:rsidRDefault="006E0D65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 1 августа 2016 года предпринимателям не нужно будет представлять документы, подтверждающие их статус как субъектов малого или среднего предпринимательства, при обращении за мерами поддержки в рамках государственных или муниципальных программ развития малого и среднего предпринимательства.</w:t>
      </w:r>
    </w:p>
    <w:p w:rsidR="00E0188D" w:rsidRPr="007E572B" w:rsidRDefault="00E0188D" w:rsidP="00134C6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26A89" w:rsidRPr="007E572B" w:rsidRDefault="00E0188D" w:rsidP="00134C6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2B">
        <w:rPr>
          <w:rFonts w:ascii="Times New Roman" w:hAnsi="Times New Roman" w:cs="Times New Roman"/>
          <w:b/>
          <w:sz w:val="28"/>
          <w:szCs w:val="28"/>
        </w:rPr>
        <w:t>2.</w:t>
      </w:r>
      <w:r w:rsidR="00026A89" w:rsidRPr="007E572B">
        <w:rPr>
          <w:rFonts w:ascii="Times New Roman" w:hAnsi="Times New Roman" w:cs="Times New Roman"/>
          <w:b/>
          <w:sz w:val="28"/>
          <w:szCs w:val="28"/>
        </w:rPr>
        <w:t xml:space="preserve"> Каким образом будет </w:t>
      </w:r>
      <w:r w:rsidR="00794FD6" w:rsidRPr="007E572B">
        <w:rPr>
          <w:rFonts w:ascii="Times New Roman" w:hAnsi="Times New Roman" w:cs="Times New Roman"/>
          <w:b/>
          <w:sz w:val="28"/>
          <w:szCs w:val="28"/>
        </w:rPr>
        <w:t>формироваться единый реестр</w:t>
      </w:r>
      <w:r w:rsidR="00026A89" w:rsidRPr="007E572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предпринимательства?</w:t>
      </w:r>
      <w:r w:rsidR="00247114" w:rsidRPr="007E5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32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В качестве базового подхода к формированию и ведению реестра выбран </w:t>
      </w:r>
      <w:r w:rsidR="009A2D83">
        <w:rPr>
          <w:sz w:val="28"/>
          <w:szCs w:val="28"/>
        </w:rPr>
        <w:t>принцип</w:t>
      </w:r>
      <w:r w:rsidRPr="007E572B">
        <w:rPr>
          <w:sz w:val="28"/>
          <w:szCs w:val="28"/>
        </w:rPr>
        <w:t xml:space="preserve"> автоматическо</w:t>
      </w:r>
      <w:r w:rsidR="009A2D83">
        <w:rPr>
          <w:sz w:val="28"/>
          <w:szCs w:val="28"/>
        </w:rPr>
        <w:t>го</w:t>
      </w:r>
      <w:r w:rsidRPr="007E572B">
        <w:rPr>
          <w:sz w:val="28"/>
          <w:szCs w:val="28"/>
        </w:rPr>
        <w:t xml:space="preserve"> присвоени</w:t>
      </w:r>
      <w:r w:rsidR="009A2D83">
        <w:rPr>
          <w:sz w:val="28"/>
          <w:szCs w:val="28"/>
        </w:rPr>
        <w:t>я</w:t>
      </w:r>
      <w:r w:rsidRPr="007E572B">
        <w:rPr>
          <w:sz w:val="28"/>
          <w:szCs w:val="28"/>
        </w:rPr>
        <w:t xml:space="preserve"> статуса субъекта малого и среднего предпринимательства  хозяйствующим субъектам, сведения о которых уже содержатся в информационных системах, находящихся в ведении федеральных органов исполнительной власти, </w:t>
      </w:r>
      <w:r w:rsidRPr="007E572B">
        <w:rPr>
          <w:b/>
          <w:i/>
          <w:sz w:val="28"/>
          <w:szCs w:val="28"/>
        </w:rPr>
        <w:t xml:space="preserve">без введения административных процедур, связанных с предоставлением </w:t>
      </w:r>
      <w:r w:rsidR="000D74FD">
        <w:rPr>
          <w:b/>
          <w:i/>
          <w:sz w:val="28"/>
          <w:szCs w:val="28"/>
        </w:rPr>
        <w:t xml:space="preserve">такими хозяйствующими субъектами </w:t>
      </w:r>
      <w:r w:rsidRPr="007E572B">
        <w:rPr>
          <w:b/>
          <w:i/>
          <w:sz w:val="28"/>
          <w:szCs w:val="28"/>
        </w:rPr>
        <w:t>дополнительных документов</w:t>
      </w:r>
      <w:r w:rsidRPr="007E572B">
        <w:rPr>
          <w:sz w:val="28"/>
          <w:szCs w:val="28"/>
        </w:rPr>
        <w:t>.</w:t>
      </w:r>
    </w:p>
    <w:p w:rsidR="008A132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Согласно Федеральному закону от 29 декабря 2015 г. № 408-ФЗ реестр будет впервые сформирован </w:t>
      </w:r>
      <w:r w:rsidR="00BE6077" w:rsidRPr="007E572B">
        <w:rPr>
          <w:sz w:val="28"/>
          <w:szCs w:val="28"/>
        </w:rPr>
        <w:t>Федеральной налоговой службой</w:t>
      </w:r>
      <w:r w:rsidRPr="007E572B">
        <w:rPr>
          <w:sz w:val="28"/>
          <w:szCs w:val="28"/>
        </w:rPr>
        <w:t xml:space="preserve"> и размещён на </w:t>
      </w:r>
      <w:r w:rsidR="00BE6077" w:rsidRPr="007E572B">
        <w:rPr>
          <w:sz w:val="28"/>
          <w:szCs w:val="28"/>
        </w:rPr>
        <w:t xml:space="preserve">ее </w:t>
      </w:r>
      <w:r w:rsidRPr="007E572B">
        <w:rPr>
          <w:sz w:val="28"/>
          <w:szCs w:val="28"/>
        </w:rPr>
        <w:t xml:space="preserve">официальном сайте 1 августа 2016 года на основании: </w:t>
      </w:r>
    </w:p>
    <w:p w:rsidR="008A132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lastRenderedPageBreak/>
        <w:t xml:space="preserve">- сведений, содержащихся в налоговой отчётности (документах, связанных с применением специальных налоговых режимов) за предшествующий календарный год, представленной в </w:t>
      </w:r>
      <w:r w:rsidR="00BE6077" w:rsidRPr="007E572B">
        <w:rPr>
          <w:sz w:val="28"/>
          <w:szCs w:val="28"/>
        </w:rPr>
        <w:t>Федеральную налоговую службу</w:t>
      </w:r>
      <w:r w:rsidRPr="007E572B">
        <w:rPr>
          <w:sz w:val="28"/>
          <w:szCs w:val="28"/>
        </w:rPr>
        <w:t>;</w:t>
      </w:r>
    </w:p>
    <w:p w:rsidR="008A132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 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8A132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- сведений, поступивших в </w:t>
      </w:r>
      <w:r w:rsidR="00BE6077" w:rsidRPr="007E572B">
        <w:rPr>
          <w:sz w:val="28"/>
          <w:szCs w:val="28"/>
        </w:rPr>
        <w:t>Федеральную налоговую службу</w:t>
      </w:r>
      <w:r w:rsidRPr="007E572B">
        <w:rPr>
          <w:sz w:val="28"/>
          <w:szCs w:val="28"/>
        </w:rPr>
        <w:t xml:space="preserve"> для целей формирования реестра в порядке информационного взаимодействия.</w:t>
      </w:r>
    </w:p>
    <w:p w:rsidR="00B0218A" w:rsidRPr="007E572B" w:rsidRDefault="00BE6077" w:rsidP="00134C6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</w:t>
      </w:r>
      <w:r w:rsidR="009A2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в этом процессе предпринимателей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– правильно  оформлять и своевременно подавать соответствующие </w:t>
      </w:r>
      <w:r w:rsidR="00B0218A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документы</w:t>
      </w:r>
      <w:r w:rsidR="000D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налогового учета и отчетности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E6077" w:rsidRPr="007E572B" w:rsidRDefault="00B0218A" w:rsidP="00134C6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</w:t>
      </w:r>
      <w:r w:rsidR="00BE6077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Федеральная налоговая служба не 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внесет</w:t>
      </w:r>
      <w:r w:rsidR="00134C65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077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 единый реестр субъектов малого и среднего предпринимательства</w:t>
      </w:r>
      <w:r w:rsidR="000D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D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="00BE6077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7E572B">
        <w:rPr>
          <w:b/>
          <w:sz w:val="28"/>
          <w:szCs w:val="28"/>
        </w:rPr>
        <w:t xml:space="preserve">3. Каким критериям нужно соответствовать, чтобы сведения о юридическом лице, индивидуальном предпринимателе были </w:t>
      </w:r>
      <w:r w:rsidR="00134C65" w:rsidRPr="007E572B">
        <w:rPr>
          <w:b/>
          <w:sz w:val="28"/>
          <w:szCs w:val="28"/>
        </w:rPr>
        <w:t>в</w:t>
      </w:r>
      <w:r w:rsidR="00134C65">
        <w:rPr>
          <w:b/>
          <w:sz w:val="28"/>
          <w:szCs w:val="28"/>
        </w:rPr>
        <w:t>несены</w:t>
      </w:r>
      <w:r w:rsidR="00134C65" w:rsidRPr="007E572B">
        <w:rPr>
          <w:b/>
          <w:sz w:val="28"/>
          <w:szCs w:val="28"/>
        </w:rPr>
        <w:t xml:space="preserve"> </w:t>
      </w:r>
      <w:r w:rsidRPr="007E572B">
        <w:rPr>
          <w:b/>
          <w:sz w:val="28"/>
          <w:szCs w:val="28"/>
        </w:rPr>
        <w:t>в единый реестр субъектов малого и среднего предпринимательства?</w:t>
      </w:r>
    </w:p>
    <w:p w:rsidR="004B3418" w:rsidRPr="007E572B" w:rsidRDefault="008A132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В целях обеспечения автоматического формирования реестра  в </w:t>
      </w:r>
      <w:r w:rsidR="004B3418" w:rsidRPr="007E572B">
        <w:rPr>
          <w:sz w:val="28"/>
          <w:szCs w:val="28"/>
        </w:rPr>
        <w:t xml:space="preserve">конце </w:t>
      </w:r>
      <w:r w:rsidR="00011CFD">
        <w:rPr>
          <w:sz w:val="28"/>
          <w:szCs w:val="28"/>
        </w:rPr>
        <w:t>2015</w:t>
      </w:r>
      <w:r w:rsidR="00011CFD" w:rsidRPr="007E572B">
        <w:rPr>
          <w:sz w:val="28"/>
          <w:szCs w:val="28"/>
        </w:rPr>
        <w:t xml:space="preserve"> </w:t>
      </w:r>
      <w:r w:rsidR="004B3418" w:rsidRPr="007E572B">
        <w:rPr>
          <w:sz w:val="28"/>
          <w:szCs w:val="28"/>
        </w:rPr>
        <w:t>года</w:t>
      </w:r>
      <w:r w:rsidR="00011CFD">
        <w:rPr>
          <w:sz w:val="28"/>
          <w:szCs w:val="28"/>
        </w:rPr>
        <w:t xml:space="preserve"> </w:t>
      </w:r>
      <w:r w:rsidR="004B3418" w:rsidRPr="007E572B">
        <w:rPr>
          <w:sz w:val="28"/>
          <w:szCs w:val="28"/>
        </w:rPr>
        <w:t>в Федеральный закон от 24 июля 2007 г. № 209-ФЗ</w:t>
      </w:r>
      <w:r w:rsidR="00BE6077" w:rsidRPr="007E572B">
        <w:rPr>
          <w:sz w:val="28"/>
          <w:szCs w:val="28"/>
        </w:rPr>
        <w:t xml:space="preserve"> </w:t>
      </w:r>
      <w:r w:rsidR="00BE6077" w:rsidRPr="007E572B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 </w:t>
      </w:r>
      <w:r w:rsidR="004B3418" w:rsidRPr="007E572B">
        <w:rPr>
          <w:sz w:val="28"/>
          <w:szCs w:val="28"/>
        </w:rPr>
        <w:t xml:space="preserve"> были внесены поправки, </w:t>
      </w:r>
      <w:r w:rsidR="00247114" w:rsidRPr="007E572B">
        <w:rPr>
          <w:sz w:val="28"/>
          <w:szCs w:val="28"/>
        </w:rPr>
        <w:t>уточняющие</w:t>
      </w:r>
      <w:r w:rsidR="004B3418" w:rsidRPr="007E572B">
        <w:rPr>
          <w:sz w:val="28"/>
          <w:szCs w:val="28"/>
        </w:rPr>
        <w:t xml:space="preserve"> критерии отнесения хозяйствующих субъектов к малым и средним предприятиям.</w:t>
      </w:r>
    </w:p>
    <w:p w:rsidR="00B0218A" w:rsidRPr="007E572B" w:rsidRDefault="004B3418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7E572B">
        <w:rPr>
          <w:sz w:val="28"/>
          <w:szCs w:val="28"/>
        </w:rPr>
        <w:t xml:space="preserve">В частности, </w:t>
      </w:r>
      <w:r w:rsidR="00247114" w:rsidRPr="007E572B">
        <w:rPr>
          <w:sz w:val="28"/>
          <w:szCs w:val="28"/>
        </w:rPr>
        <w:t xml:space="preserve">в соответствии с Федеральным законом от </w:t>
      </w:r>
      <w:r w:rsidR="008A1328" w:rsidRPr="007E572B">
        <w:rPr>
          <w:sz w:val="28"/>
          <w:szCs w:val="28"/>
        </w:rPr>
        <w:t xml:space="preserve"> 29 декабря 2015 г. № 408-ФЗ  «О внесении изменений в отдельные законодательные акты Российской Федерации» </w:t>
      </w:r>
      <w:r w:rsidRPr="007E572B">
        <w:rPr>
          <w:sz w:val="28"/>
          <w:szCs w:val="28"/>
        </w:rPr>
        <w:t>для целей ведения реестра предусмотрен переход от понятия «выручка</w:t>
      </w:r>
      <w:r w:rsidR="00BE6077" w:rsidRPr="007E572B">
        <w:rPr>
          <w:sz w:val="28"/>
          <w:szCs w:val="28"/>
        </w:rPr>
        <w:t xml:space="preserve"> от реализации товаров (работ, услуг) без учета налога на добавленную стоимость</w:t>
      </w:r>
      <w:r w:rsidRPr="007E572B">
        <w:rPr>
          <w:sz w:val="28"/>
          <w:szCs w:val="28"/>
        </w:rPr>
        <w:t>» к понятию «доход</w:t>
      </w:r>
      <w:r w:rsidR="00BE6077" w:rsidRPr="007E572B">
        <w:rPr>
          <w:sz w:val="28"/>
          <w:szCs w:val="28"/>
        </w:rPr>
        <w:t>, полученный от осуществления</w:t>
      </w:r>
      <w:r w:rsidRPr="007E572B">
        <w:rPr>
          <w:sz w:val="28"/>
          <w:szCs w:val="28"/>
        </w:rPr>
        <w:t xml:space="preserve"> предпринимательской деятельности», от понятия «средняя численность работников» к понятию «среднесписочной численности работников</w:t>
      </w:r>
      <w:proofErr w:type="gramEnd"/>
      <w:r w:rsidRPr="007E572B">
        <w:rPr>
          <w:sz w:val="28"/>
          <w:szCs w:val="28"/>
        </w:rPr>
        <w:t>». Внесены уточнения в отношении организационно-правовых форм хозяйствующих субъектов, которые могут быть признаны малыми или средними предприятиями.</w:t>
      </w:r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7E572B">
        <w:rPr>
          <w:sz w:val="28"/>
          <w:szCs w:val="28"/>
        </w:rPr>
        <w:lastRenderedPageBreak/>
        <w:t xml:space="preserve">Таким образом, согласно статье 4 Федерального закона от 24 июля </w:t>
      </w:r>
      <w:r w:rsidRPr="007E572B">
        <w:rPr>
          <w:sz w:val="28"/>
          <w:szCs w:val="28"/>
        </w:rPr>
        <w:br/>
        <w:t xml:space="preserve">2007 г. № 209-ФЗ  «О развитии малого и среднего предпринимательства в Российской Федерации» (в редакции Федерального закона от 29 декабря </w:t>
      </w:r>
      <w:r w:rsidRPr="007E572B">
        <w:rPr>
          <w:sz w:val="28"/>
          <w:szCs w:val="28"/>
        </w:rPr>
        <w:br/>
        <w:t xml:space="preserve">2015 г. № 408-ФЗ) </w:t>
      </w:r>
      <w:r w:rsidR="0044292D">
        <w:rPr>
          <w:sz w:val="28"/>
          <w:szCs w:val="28"/>
        </w:rPr>
        <w:t xml:space="preserve">с 1 </w:t>
      </w:r>
      <w:r w:rsidR="00612970">
        <w:rPr>
          <w:sz w:val="28"/>
          <w:szCs w:val="28"/>
        </w:rPr>
        <w:t>августа</w:t>
      </w:r>
      <w:r w:rsidR="0044292D">
        <w:rPr>
          <w:sz w:val="28"/>
          <w:szCs w:val="28"/>
        </w:rPr>
        <w:t xml:space="preserve"> 201</w:t>
      </w:r>
      <w:r w:rsidR="00C4077B">
        <w:rPr>
          <w:sz w:val="28"/>
          <w:szCs w:val="28"/>
        </w:rPr>
        <w:t>6</w:t>
      </w:r>
      <w:r w:rsidR="0044292D">
        <w:rPr>
          <w:sz w:val="28"/>
          <w:szCs w:val="28"/>
        </w:rPr>
        <w:t xml:space="preserve"> г.</w:t>
      </w:r>
      <w:r w:rsidRPr="007E572B">
        <w:rPr>
          <w:sz w:val="28"/>
          <w:szCs w:val="28"/>
        </w:rPr>
        <w:t xml:space="preserve"> для отнесения юридических лиц и индивидуальных предпринимателей к категории субъектов малого и среднего предпринимательства и последующего </w:t>
      </w:r>
      <w:r w:rsidR="00134C65" w:rsidRPr="007E572B">
        <w:rPr>
          <w:sz w:val="28"/>
          <w:szCs w:val="28"/>
        </w:rPr>
        <w:t>в</w:t>
      </w:r>
      <w:r w:rsidR="00134C65">
        <w:rPr>
          <w:sz w:val="28"/>
          <w:szCs w:val="28"/>
        </w:rPr>
        <w:t>несения</w:t>
      </w:r>
      <w:r w:rsidR="00134C65" w:rsidRPr="007E572B">
        <w:rPr>
          <w:sz w:val="28"/>
          <w:szCs w:val="28"/>
        </w:rPr>
        <w:t xml:space="preserve"> </w:t>
      </w:r>
      <w:r w:rsidRPr="007E572B">
        <w:rPr>
          <w:sz w:val="28"/>
          <w:szCs w:val="28"/>
        </w:rPr>
        <w:t>сведений в реестр необходимо одновременно</w:t>
      </w:r>
      <w:r w:rsidR="0044292D">
        <w:rPr>
          <w:sz w:val="28"/>
          <w:szCs w:val="28"/>
        </w:rPr>
        <w:t>е</w:t>
      </w:r>
      <w:r w:rsidRPr="007E572B">
        <w:rPr>
          <w:sz w:val="28"/>
          <w:szCs w:val="28"/>
        </w:rPr>
        <w:t xml:space="preserve"> </w:t>
      </w:r>
      <w:r w:rsidR="0044292D">
        <w:rPr>
          <w:sz w:val="28"/>
          <w:szCs w:val="28"/>
        </w:rPr>
        <w:t>выполнение</w:t>
      </w:r>
      <w:proofErr w:type="gramEnd"/>
      <w:r w:rsidR="0044292D">
        <w:rPr>
          <w:sz w:val="28"/>
          <w:szCs w:val="28"/>
        </w:rPr>
        <w:t xml:space="preserve"> </w:t>
      </w:r>
      <w:r w:rsidR="0044292D" w:rsidRPr="007E572B">
        <w:rPr>
          <w:sz w:val="28"/>
          <w:szCs w:val="28"/>
        </w:rPr>
        <w:t xml:space="preserve"> </w:t>
      </w:r>
      <w:r w:rsidRPr="007E572B">
        <w:rPr>
          <w:sz w:val="28"/>
          <w:szCs w:val="28"/>
        </w:rPr>
        <w:t>следующи</w:t>
      </w:r>
      <w:r w:rsidR="0044292D">
        <w:rPr>
          <w:sz w:val="28"/>
          <w:szCs w:val="28"/>
        </w:rPr>
        <w:t>х</w:t>
      </w:r>
      <w:r w:rsidRPr="007E572B">
        <w:rPr>
          <w:sz w:val="28"/>
          <w:szCs w:val="28"/>
        </w:rPr>
        <w:t xml:space="preserve"> услови</w:t>
      </w:r>
      <w:r w:rsidR="0044292D">
        <w:rPr>
          <w:sz w:val="28"/>
          <w:szCs w:val="28"/>
        </w:rPr>
        <w:t>й</w:t>
      </w:r>
      <w:r w:rsidRPr="007E572B">
        <w:rPr>
          <w:sz w:val="28"/>
          <w:szCs w:val="28"/>
        </w:rPr>
        <w:t>:</w:t>
      </w:r>
    </w:p>
    <w:p w:rsidR="001630A4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1) требования к организационно-правовым формам и</w:t>
      </w:r>
      <w:r w:rsidR="00B0218A" w:rsidRPr="007E572B">
        <w:rPr>
          <w:sz w:val="28"/>
          <w:szCs w:val="28"/>
        </w:rPr>
        <w:t xml:space="preserve">  к  структуре  уставного (складочного</w:t>
      </w:r>
      <w:r w:rsidRPr="007E572B">
        <w:rPr>
          <w:sz w:val="28"/>
          <w:szCs w:val="28"/>
        </w:rPr>
        <w:t>) капитала юридического  лица. Для хозяйственных обществ, хозяйственных партнерств должно быть выполнено хотя бы одно из следующих требований:</w:t>
      </w:r>
    </w:p>
    <w:p w:rsidR="001630A4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 </w:t>
      </w:r>
    </w:p>
    <w:p w:rsidR="001630A4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1630A4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1630A4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-  хозяйственные общества, хозяйственные партнерства получили статус участника проекта в соответствии с Федеральным законом </w:t>
      </w:r>
      <w:r w:rsidRPr="007E572B">
        <w:rPr>
          <w:sz w:val="28"/>
          <w:szCs w:val="28"/>
        </w:rPr>
        <w:br/>
        <w:t>от 28 сентября 2010 г. № 244-ФЗ «Об инновационном центре «Сколково»;</w:t>
      </w:r>
    </w:p>
    <w:p w:rsidR="00B0218A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«О науке и государственной научно-технической политике».</w:t>
      </w:r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lastRenderedPageBreak/>
        <w:t>2) среднесписочная численность работников за предшествующий календарный год</w:t>
      </w:r>
      <w:r w:rsidR="007E572B" w:rsidRPr="007E572B">
        <w:rPr>
          <w:sz w:val="28"/>
          <w:szCs w:val="28"/>
        </w:rPr>
        <w:t xml:space="preserve"> </w:t>
      </w:r>
      <w:r w:rsidRPr="007E572B">
        <w:rPr>
          <w:sz w:val="28"/>
          <w:szCs w:val="28"/>
        </w:rPr>
        <w:t xml:space="preserve"> не должна превышать следующие предельные значения:</w:t>
      </w:r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- от ста одного до двухсот пятидесяти человек включительно для средних предприятий;</w:t>
      </w:r>
    </w:p>
    <w:p w:rsidR="00B0218A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- до ста человек включительно для малых предприятий; среди малых предприятий выделяются </w:t>
      </w:r>
      <w:proofErr w:type="spellStart"/>
      <w:r w:rsidRPr="007E572B">
        <w:rPr>
          <w:sz w:val="28"/>
          <w:szCs w:val="28"/>
        </w:rPr>
        <w:t>микропредприятия</w:t>
      </w:r>
      <w:proofErr w:type="spellEnd"/>
      <w:r w:rsidRPr="007E572B">
        <w:rPr>
          <w:sz w:val="28"/>
          <w:szCs w:val="28"/>
        </w:rPr>
        <w:t xml:space="preserve"> - до пятнадцати человек;</w:t>
      </w:r>
    </w:p>
    <w:p w:rsidR="001630A4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rStyle w:val="FontStyle11"/>
          <w:sz w:val="28"/>
          <w:szCs w:val="28"/>
        </w:rPr>
      </w:pPr>
      <w:r w:rsidRPr="007E572B">
        <w:rPr>
          <w:sz w:val="28"/>
          <w:szCs w:val="28"/>
        </w:rPr>
        <w:t xml:space="preserve">3) </w:t>
      </w:r>
      <w:r w:rsidR="001630A4" w:rsidRPr="007E572B">
        <w:rPr>
          <w:sz w:val="28"/>
          <w:szCs w:val="28"/>
        </w:rPr>
        <w:t>доход, полученный от осуществления предпринимательской деятельности за предшествующий календарный год, не должен превышать предельные значения</w:t>
      </w:r>
      <w:r w:rsidR="000D74FD">
        <w:rPr>
          <w:sz w:val="28"/>
          <w:szCs w:val="28"/>
        </w:rPr>
        <w:t>, которые будут установлены Правительством Российской Федерации</w:t>
      </w:r>
      <w:r w:rsidR="001630A4" w:rsidRPr="007E572B">
        <w:rPr>
          <w:rStyle w:val="FontStyle11"/>
          <w:sz w:val="28"/>
          <w:szCs w:val="28"/>
        </w:rPr>
        <w:t>.</w:t>
      </w:r>
    </w:p>
    <w:p w:rsidR="00B0218A" w:rsidRPr="007E572B" w:rsidRDefault="001630A4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При этом для цели отнесения хозяйствующих субъектов  к категории субъектов малого и среднего предпринимательства доход  суммируется по всем осуществляемым видам деятельности.</w:t>
      </w:r>
    </w:p>
    <w:p w:rsidR="001630A4" w:rsidRDefault="00C4077B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2D1741">
        <w:rPr>
          <w:sz w:val="28"/>
          <w:szCs w:val="28"/>
        </w:rPr>
        <w:t>Категория субъекта малого или среднего предпринимательства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(микро-, малое или среднее предприятие)</w:t>
      </w:r>
      <w:r w:rsidRPr="002D1741">
        <w:rPr>
          <w:sz w:val="28"/>
          <w:szCs w:val="28"/>
        </w:rPr>
        <w:t xml:space="preserve"> определяется в соответствии с наибольшим </w:t>
      </w:r>
      <w:r w:rsidR="00524F1F">
        <w:rPr>
          <w:sz w:val="28"/>
          <w:szCs w:val="28"/>
        </w:rPr>
        <w:t>значением</w:t>
      </w:r>
      <w:r w:rsidRPr="002D1741">
        <w:rPr>
          <w:sz w:val="28"/>
          <w:szCs w:val="28"/>
        </w:rPr>
        <w:t xml:space="preserve"> среднесписочной численности работников за предшествующий календарный год и</w:t>
      </w:r>
      <w:r w:rsidR="00524F1F">
        <w:rPr>
          <w:sz w:val="28"/>
          <w:szCs w:val="28"/>
        </w:rPr>
        <w:t>ли</w:t>
      </w:r>
      <w:r w:rsidR="00524F1F" w:rsidRPr="00524F1F">
        <w:rPr>
          <w:sz w:val="28"/>
          <w:szCs w:val="28"/>
        </w:rPr>
        <w:t xml:space="preserve"> доход</w:t>
      </w:r>
      <w:r w:rsidR="00524F1F">
        <w:rPr>
          <w:sz w:val="28"/>
          <w:szCs w:val="28"/>
        </w:rPr>
        <w:t>а</w:t>
      </w:r>
      <w:r w:rsidRPr="002D1741">
        <w:rPr>
          <w:sz w:val="28"/>
          <w:szCs w:val="28"/>
        </w:rPr>
        <w:t>, полученного от осуществления предпринимательской деятельности за предшествующий календарный год.</w:t>
      </w:r>
    </w:p>
    <w:p w:rsidR="00027D8D" w:rsidRPr="002D1741" w:rsidRDefault="007F7AE6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027D8D">
        <w:rPr>
          <w:sz w:val="28"/>
          <w:szCs w:val="28"/>
        </w:rPr>
        <w:t xml:space="preserve">новь созданные юридические лица </w:t>
      </w:r>
      <w:r>
        <w:rPr>
          <w:sz w:val="28"/>
          <w:szCs w:val="28"/>
        </w:rPr>
        <w:t xml:space="preserve"> </w:t>
      </w:r>
      <w:r w:rsidR="00027D8D">
        <w:rPr>
          <w:sz w:val="28"/>
          <w:szCs w:val="28"/>
        </w:rPr>
        <w:t xml:space="preserve">и вновь зарегистрированные индивидуальные предприниматели </w:t>
      </w:r>
      <w:r>
        <w:rPr>
          <w:sz w:val="28"/>
          <w:szCs w:val="28"/>
        </w:rPr>
        <w:t xml:space="preserve">в течение первого года своей деятельности, </w:t>
      </w:r>
      <w:r w:rsidR="00C90882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F7AE6">
        <w:rPr>
          <w:sz w:val="28"/>
          <w:szCs w:val="28"/>
        </w:rPr>
        <w:t>индивидуальные предприниматели, применяющие только патентную систему налогообложения,</w:t>
      </w:r>
      <w:r>
        <w:rPr>
          <w:sz w:val="28"/>
          <w:szCs w:val="28"/>
        </w:rPr>
        <w:t xml:space="preserve"> </w:t>
      </w:r>
      <w:r w:rsidR="00027D8D">
        <w:rPr>
          <w:sz w:val="28"/>
          <w:szCs w:val="28"/>
        </w:rPr>
        <w:t xml:space="preserve">относятся </w:t>
      </w:r>
      <w:r>
        <w:rPr>
          <w:sz w:val="28"/>
          <w:szCs w:val="28"/>
        </w:rPr>
        <w:t>к</w:t>
      </w:r>
      <w:r w:rsidR="00027D8D">
        <w:rPr>
          <w:sz w:val="28"/>
          <w:szCs w:val="28"/>
        </w:rPr>
        <w:t xml:space="preserve"> </w:t>
      </w:r>
      <w:r w:rsidR="00C90882">
        <w:rPr>
          <w:sz w:val="28"/>
          <w:szCs w:val="28"/>
        </w:rPr>
        <w:t xml:space="preserve">категории </w:t>
      </w:r>
      <w:proofErr w:type="spellStart"/>
      <w:r w:rsidR="00027D8D">
        <w:rPr>
          <w:sz w:val="28"/>
          <w:szCs w:val="28"/>
        </w:rPr>
        <w:t>микропредприяти</w:t>
      </w:r>
      <w:r w:rsidR="00C90882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</w:p>
    <w:p w:rsidR="00C4077B" w:rsidRPr="007E572B" w:rsidRDefault="00C4077B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247114" w:rsidRPr="007E572B" w:rsidRDefault="00B0218A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7E572B">
        <w:rPr>
          <w:b/>
          <w:sz w:val="28"/>
          <w:szCs w:val="28"/>
        </w:rPr>
        <w:t>4</w:t>
      </w:r>
      <w:r w:rsidR="00247114" w:rsidRPr="007E572B">
        <w:rPr>
          <w:b/>
          <w:sz w:val="28"/>
          <w:szCs w:val="28"/>
        </w:rPr>
        <w:t>. Какие сведения будут в</w:t>
      </w:r>
      <w:r w:rsidR="00134C65">
        <w:rPr>
          <w:b/>
          <w:sz w:val="28"/>
          <w:szCs w:val="28"/>
        </w:rPr>
        <w:t>несены</w:t>
      </w:r>
      <w:r w:rsidR="00247114" w:rsidRPr="007E572B">
        <w:rPr>
          <w:b/>
          <w:sz w:val="28"/>
          <w:szCs w:val="28"/>
        </w:rPr>
        <w:t xml:space="preserve"> в единый реестр субъектов малого и среднего предпринимательства?</w:t>
      </w:r>
    </w:p>
    <w:p w:rsidR="00247114" w:rsidRPr="007E572B" w:rsidRDefault="00BE6077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Единый реестр субъектов малого и среднего предпринимательства</w:t>
      </w:r>
      <w:r w:rsidR="008A1328" w:rsidRPr="007E572B">
        <w:rPr>
          <w:sz w:val="28"/>
          <w:szCs w:val="28"/>
        </w:rPr>
        <w:t xml:space="preserve"> будет содержать большой объем сведений –  не только о категории субъекта малого и среднего предпринимательства (микро-, малое или среднее предприятие), но и о видах деятельности предприятия,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</w:p>
    <w:p w:rsidR="00C815A1" w:rsidRPr="007E572B" w:rsidRDefault="00BE6077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Перечень таких сведений определен в части 3 статьи 4.1 Федерального закона от 24 июля 2007 г. № 209-ФЗ «О развитии малого и среднего предпринимательства в Российской Федерации» (в редакции Федерального закона </w:t>
      </w:r>
      <w:r w:rsidR="00C815A1" w:rsidRPr="007E572B">
        <w:rPr>
          <w:sz w:val="28"/>
          <w:szCs w:val="28"/>
        </w:rPr>
        <w:t xml:space="preserve">от  29 декабря 2015 г. № 408-ФЗ) и </w:t>
      </w:r>
      <w:r w:rsidR="007F5CE1">
        <w:rPr>
          <w:sz w:val="28"/>
          <w:szCs w:val="28"/>
        </w:rPr>
        <w:t xml:space="preserve">в обязательном порядке будет </w:t>
      </w:r>
      <w:r w:rsidR="00C815A1" w:rsidRPr="007E572B">
        <w:rPr>
          <w:sz w:val="28"/>
          <w:szCs w:val="28"/>
        </w:rPr>
        <w:t>включа</w:t>
      </w:r>
      <w:r w:rsidR="007F5CE1">
        <w:rPr>
          <w:sz w:val="28"/>
          <w:szCs w:val="28"/>
        </w:rPr>
        <w:t>ть</w:t>
      </w:r>
      <w:r w:rsidR="00C815A1" w:rsidRPr="007E572B">
        <w:rPr>
          <w:sz w:val="28"/>
          <w:szCs w:val="28"/>
        </w:rPr>
        <w:t xml:space="preserve"> в себя: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2) идентификационный номер налогоплательщика;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3) место нахождения юридического лица или место жительства индивидуального предпринимателя;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lastRenderedPageBreak/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5) категория субъекта малого или среднего предпринимательства (</w:t>
      </w:r>
      <w:proofErr w:type="spellStart"/>
      <w:r w:rsidRPr="007E572B">
        <w:rPr>
          <w:sz w:val="28"/>
          <w:szCs w:val="28"/>
        </w:rPr>
        <w:t>микропредприятие</w:t>
      </w:r>
      <w:proofErr w:type="spellEnd"/>
      <w:r w:rsidRPr="007E572B">
        <w:rPr>
          <w:sz w:val="28"/>
          <w:szCs w:val="28"/>
        </w:rPr>
        <w:t>, малое предприятие или среднее предприятие);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BE6077" w:rsidRPr="007E572B" w:rsidRDefault="00C815A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</w:r>
      <w:r w:rsidR="007F5CE1">
        <w:rPr>
          <w:sz w:val="28"/>
          <w:szCs w:val="28"/>
        </w:rPr>
        <w:t>.</w:t>
      </w:r>
    </w:p>
    <w:p w:rsidR="00BE6077" w:rsidRPr="007E572B" w:rsidRDefault="00BE6077" w:rsidP="00134C6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часть сведений для целей </w:t>
      </w:r>
      <w:r w:rsidR="00134C65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несения</w:t>
      </w:r>
      <w:r w:rsidR="00134C65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реестр может быть представлена в Федеральную налоговую службу в добровольно-заявительном порядке. Речь идет о таких сведениях, как:</w:t>
      </w:r>
    </w:p>
    <w:p w:rsidR="007F5CE1" w:rsidRPr="007F5CE1" w:rsidRDefault="00CA7311" w:rsidP="00134C6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F5CE1" w:rsidRPr="007F5CE1" w:rsidRDefault="00CA7311" w:rsidP="00134C6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г. № 223-ФЗ </w:t>
      </w:r>
      <w:r w:rsid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закупках товаров, работ, услуг отдельными видами юридических лиц», и субъектами малого и среднего предпринимательства;</w:t>
      </w:r>
      <w:proofErr w:type="gramEnd"/>
    </w:p>
    <w:p w:rsidR="00BE6077" w:rsidRPr="007E572B" w:rsidRDefault="00CA7311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г. </w:t>
      </w:r>
      <w:r w:rsid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г. </w:t>
      </w:r>
      <w:r w:rsid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223-ФЗ «О закупках товаров, работ, услуг</w:t>
      </w:r>
      <w:proofErr w:type="gramEnd"/>
      <w:r w:rsidR="007F5CE1" w:rsidRPr="007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видами юридических лиц».</w:t>
      </w:r>
    </w:p>
    <w:p w:rsidR="00BE6077" w:rsidRPr="007E572B" w:rsidRDefault="00BE6077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любой предприниматель сможет предоставить  в форме электронного документа, подписанного усиленной квалифицированной электронной подписью</w:t>
      </w:r>
      <w:r w:rsidR="00CA7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70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6129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12970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Федеральной налоговой службы.</w:t>
      </w:r>
    </w:p>
    <w:p w:rsidR="00524F1F" w:rsidRDefault="00524F1F" w:rsidP="00134C65">
      <w:pPr>
        <w:pStyle w:val="consplusnormal"/>
        <w:spacing w:before="0" w:beforeAutospacing="0" w:after="0" w:afterAutospacing="0" w:line="288" w:lineRule="auto"/>
        <w:jc w:val="both"/>
        <w:rPr>
          <w:sz w:val="28"/>
          <w:szCs w:val="28"/>
          <w:highlight w:val="yellow"/>
        </w:rPr>
      </w:pPr>
    </w:p>
    <w:p w:rsidR="00134C65" w:rsidRDefault="00134C65" w:rsidP="00134C65">
      <w:pPr>
        <w:pStyle w:val="consplusnormal"/>
        <w:spacing w:before="0" w:beforeAutospacing="0" w:after="0" w:afterAutospacing="0" w:line="288" w:lineRule="auto"/>
        <w:jc w:val="both"/>
        <w:rPr>
          <w:sz w:val="28"/>
          <w:szCs w:val="28"/>
          <w:highlight w:val="yellow"/>
        </w:rPr>
      </w:pPr>
    </w:p>
    <w:p w:rsidR="00524F1F" w:rsidRPr="002D1741" w:rsidRDefault="00524F1F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2D1741">
        <w:rPr>
          <w:b/>
          <w:sz w:val="28"/>
          <w:szCs w:val="28"/>
        </w:rPr>
        <w:t>5. Каким образом можно будет внести в реестр дополнительные сведения о субъекте малого или среднего предпринимательства?</w:t>
      </w:r>
    </w:p>
    <w:p w:rsidR="00524F1F" w:rsidRDefault="00524F1F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1741">
        <w:rPr>
          <w:sz w:val="28"/>
          <w:szCs w:val="28"/>
        </w:rPr>
        <w:t>ля передачи сведений о видах продукции, договорах и контрактах, а также</w:t>
      </w:r>
      <w:r>
        <w:rPr>
          <w:sz w:val="28"/>
          <w:szCs w:val="28"/>
        </w:rPr>
        <w:t xml:space="preserve"> об</w:t>
      </w:r>
      <w:r w:rsidRPr="002D174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2D1741">
        <w:rPr>
          <w:sz w:val="28"/>
          <w:szCs w:val="28"/>
        </w:rPr>
        <w:t xml:space="preserve"> в программах партнёрства после 1 августа 2016</w:t>
      </w:r>
      <w:r w:rsidR="00134C65">
        <w:rPr>
          <w:sz w:val="28"/>
          <w:szCs w:val="28"/>
        </w:rPr>
        <w:t xml:space="preserve"> года</w:t>
      </w:r>
      <w:r w:rsidRPr="002D1741">
        <w:rPr>
          <w:sz w:val="28"/>
          <w:szCs w:val="28"/>
        </w:rPr>
        <w:t xml:space="preserve">  следует </w:t>
      </w:r>
      <w:r>
        <w:rPr>
          <w:sz w:val="28"/>
          <w:szCs w:val="28"/>
        </w:rPr>
        <w:t>использовать</w:t>
      </w:r>
      <w:r w:rsidRPr="00524F1F">
        <w:rPr>
          <w:sz w:val="28"/>
          <w:szCs w:val="28"/>
        </w:rPr>
        <w:t xml:space="preserve"> </w:t>
      </w:r>
      <w:r w:rsidRPr="002D1741">
        <w:rPr>
          <w:sz w:val="28"/>
          <w:szCs w:val="28"/>
        </w:rPr>
        <w:t>специальный сервис (</w:t>
      </w:r>
      <w:r>
        <w:rPr>
          <w:sz w:val="28"/>
          <w:szCs w:val="28"/>
        </w:rPr>
        <w:t>ссылка будет активи</w:t>
      </w:r>
      <w:r w:rsidR="00134C65">
        <w:rPr>
          <w:sz w:val="28"/>
          <w:szCs w:val="28"/>
        </w:rPr>
        <w:t xml:space="preserve">рована </w:t>
      </w:r>
      <w:r w:rsidRPr="00524F1F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1 августа </w:t>
      </w:r>
      <w:r w:rsidRPr="002D174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2D17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D1741">
        <w:rPr>
          <w:sz w:val="28"/>
          <w:szCs w:val="28"/>
        </w:rPr>
        <w:t xml:space="preserve"> размещенный на</w:t>
      </w:r>
      <w:r w:rsidR="00134C65">
        <w:rPr>
          <w:sz w:val="28"/>
          <w:szCs w:val="28"/>
        </w:rPr>
        <w:t xml:space="preserve"> официальном</w:t>
      </w:r>
      <w:r w:rsidRPr="002D174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Федеральной налоговой службы.</w:t>
      </w:r>
    </w:p>
    <w:p w:rsidR="00524F1F" w:rsidRDefault="00524F1F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1741">
        <w:rPr>
          <w:sz w:val="28"/>
          <w:szCs w:val="28"/>
        </w:rPr>
        <w:t xml:space="preserve">осле </w:t>
      </w:r>
      <w:r>
        <w:rPr>
          <w:sz w:val="28"/>
          <w:szCs w:val="28"/>
        </w:rPr>
        <w:t>прохождения процедур авторизации с использованием квалифицированной электронной подписи необходимо будет</w:t>
      </w:r>
      <w:r w:rsidRPr="002D1741">
        <w:rPr>
          <w:sz w:val="28"/>
          <w:szCs w:val="28"/>
        </w:rPr>
        <w:t>, заполнить предлагаемую форму.</w:t>
      </w:r>
    </w:p>
    <w:p w:rsidR="00524F1F" w:rsidRDefault="00524F1F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Квалифицированная электронная подпись может быть получена</w:t>
      </w:r>
      <w:r w:rsidR="002D1741">
        <w:rPr>
          <w:sz w:val="28"/>
          <w:szCs w:val="28"/>
        </w:rPr>
        <w:t xml:space="preserve"> в аккредитованных удостоверяющих центрах. </w:t>
      </w:r>
    </w:p>
    <w:p w:rsidR="00524F1F" w:rsidRPr="007E572B" w:rsidRDefault="00524F1F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8A1328" w:rsidRPr="007E572B" w:rsidRDefault="002D174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A1328" w:rsidRPr="007E572B">
        <w:rPr>
          <w:b/>
          <w:sz w:val="28"/>
          <w:szCs w:val="28"/>
        </w:rPr>
        <w:t xml:space="preserve">. </w:t>
      </w:r>
      <w:r w:rsidR="00BE6077" w:rsidRPr="007E572B">
        <w:rPr>
          <w:b/>
          <w:sz w:val="28"/>
          <w:szCs w:val="28"/>
        </w:rPr>
        <w:t xml:space="preserve">Как часто будут обновляться сведения, </w:t>
      </w:r>
      <w:r w:rsidR="00134C65" w:rsidRPr="007E572B">
        <w:rPr>
          <w:b/>
          <w:sz w:val="28"/>
          <w:szCs w:val="28"/>
        </w:rPr>
        <w:t>в</w:t>
      </w:r>
      <w:r w:rsidR="00134C65">
        <w:rPr>
          <w:b/>
          <w:sz w:val="28"/>
          <w:szCs w:val="28"/>
        </w:rPr>
        <w:t>несенные</w:t>
      </w:r>
      <w:r w:rsidR="00134C65" w:rsidRPr="007E572B">
        <w:rPr>
          <w:b/>
          <w:sz w:val="28"/>
          <w:szCs w:val="28"/>
        </w:rPr>
        <w:t xml:space="preserve"> </w:t>
      </w:r>
      <w:r w:rsidR="00BE6077" w:rsidRPr="007E572B">
        <w:rPr>
          <w:b/>
          <w:sz w:val="28"/>
          <w:szCs w:val="28"/>
        </w:rPr>
        <w:t>в реестр</w:t>
      </w:r>
      <w:r w:rsidR="008A1328" w:rsidRPr="007E572B">
        <w:rPr>
          <w:b/>
          <w:sz w:val="28"/>
          <w:szCs w:val="28"/>
        </w:rPr>
        <w:t>?</w:t>
      </w:r>
    </w:p>
    <w:p w:rsidR="00C815A1" w:rsidRPr="007E572B" w:rsidRDefault="00C815A1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408-ФЗ первое формирование и размещение сведений реестра произойдет 1 августа 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 В дальнейшем (в 2017 году и далее) сведения о принадлежности хозяйствующего субъекта к категории субъектов малого и среднего предпринимательства будут обновляться ежегодно 10 августа соответствующего календарного года</w:t>
      </w:r>
      <w:r w:rsidR="0061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тех данных, которые будут в распоряжении Федеральной налоговой службы по состоянию на 1 июля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70" w:rsidRDefault="003A5C63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предусмотрено ежемесячное 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числа месяца, </w:t>
      </w:r>
      <w:r w:rsidR="00527F6A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месяцем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произошло соответствующее изменение) 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отдельных видов сведений</w:t>
      </w:r>
      <w:r w:rsidR="00612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970" w:rsidRDefault="00612970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вновь созданных 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зарегистрированных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970" w:rsidRDefault="00612970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сведений о 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прекративших деятельность;</w:t>
      </w:r>
    </w:p>
    <w:p w:rsidR="00527F6A" w:rsidRDefault="00527F6A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индивидуализирующих предпринимателя (наименование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65" w:rsidRP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фамилия, имя и (при наличии) отчество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или жительства, виды осуществляемой деятельности, выданные лицензии);</w:t>
      </w:r>
    </w:p>
    <w:p w:rsidR="003A5C63" w:rsidRPr="007E572B" w:rsidRDefault="00612970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5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527F6A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производимой продукции, участии в закупках товаров, работ, услуг для нужд органов государственной власти, органов местного самоуправления и отдельных видов юридических лиц</w:t>
      </w:r>
      <w:r w:rsidR="003A5C63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5A1" w:rsidRPr="007E572B" w:rsidRDefault="00C815A1" w:rsidP="00134C65">
      <w:pPr>
        <w:pStyle w:val="consplusnormal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3A5C63" w:rsidRPr="007E572B" w:rsidRDefault="002D1741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A5C63" w:rsidRPr="007E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будет проверяться достоверность сведений, которые вносятся в реестр?</w:t>
      </w:r>
    </w:p>
    <w:p w:rsidR="001F5147" w:rsidRDefault="003A5C63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порядка не предусмотрено.</w:t>
      </w:r>
    </w:p>
    <w:p w:rsidR="00C73C48" w:rsidRDefault="001F5147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Малые и средние предприятия </w:t>
      </w:r>
      <w:r w:rsidR="00C7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несут риски представления недостоверной информации в случае, если такая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использована в целях предпринимательской деятельности лицами, обратившимися к сведениям реестра.</w:t>
      </w:r>
    </w:p>
    <w:p w:rsidR="003A5C63" w:rsidRPr="007E572B" w:rsidRDefault="00C4077B" w:rsidP="00134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1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которых </w:t>
      </w:r>
      <w:r w:rsidR="001F5147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r w:rsidR="001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сведения, </w:t>
      </w:r>
      <w:r w:rsidR="00CA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3A5C63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процедуры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для проверки сведений, </w:t>
      </w:r>
      <w:r w:rsidR="003A5C63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="001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представляемой </w:t>
      </w:r>
      <w:r w:rsidR="001F5147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предпринимателями </w:t>
      </w:r>
      <w:r w:rsidR="003A5C63" w:rsidRPr="007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отчетности.</w:t>
      </w:r>
    </w:p>
    <w:p w:rsidR="003A5C63" w:rsidRPr="007E572B" w:rsidRDefault="003A5C63" w:rsidP="00134C65">
      <w:pPr>
        <w:pStyle w:val="consplusnormal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591AC6" w:rsidRPr="007E572B" w:rsidRDefault="002D1741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91AC6" w:rsidRPr="007E572B">
        <w:rPr>
          <w:b/>
          <w:sz w:val="28"/>
          <w:szCs w:val="28"/>
        </w:rPr>
        <w:t xml:space="preserve">. </w:t>
      </w:r>
      <w:r w:rsidR="00026A89" w:rsidRPr="007E572B">
        <w:rPr>
          <w:b/>
          <w:sz w:val="28"/>
          <w:szCs w:val="28"/>
        </w:rPr>
        <w:t xml:space="preserve">Что будет происходить с организациями, </w:t>
      </w:r>
      <w:r w:rsidR="00134C65">
        <w:rPr>
          <w:b/>
          <w:sz w:val="28"/>
          <w:szCs w:val="28"/>
        </w:rPr>
        <w:t>сведения о которых не будут внесены</w:t>
      </w:r>
      <w:r w:rsidR="008A1328" w:rsidRPr="007E572B">
        <w:rPr>
          <w:b/>
          <w:sz w:val="28"/>
          <w:szCs w:val="28"/>
        </w:rPr>
        <w:t xml:space="preserve"> в единый реестр</w:t>
      </w:r>
      <w:r w:rsidR="00026A89" w:rsidRPr="007E572B">
        <w:rPr>
          <w:b/>
          <w:sz w:val="28"/>
          <w:szCs w:val="28"/>
        </w:rPr>
        <w:t xml:space="preserve"> субъектов малого и среднего предпринимательства? </w:t>
      </w:r>
      <w:r w:rsidR="00591AC6" w:rsidRPr="007E572B">
        <w:rPr>
          <w:b/>
          <w:sz w:val="28"/>
          <w:szCs w:val="28"/>
        </w:rPr>
        <w:t>Предусмотрены ли какие-то переходные положения?</w:t>
      </w:r>
    </w:p>
    <w:p w:rsidR="00591AC6" w:rsidRPr="007E572B" w:rsidRDefault="00591AC6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соответствующим категориям (микро-, малые и средние предприятия) применяются условия, установленные </w:t>
      </w:r>
      <w:hyperlink r:id="rId9" w:history="1">
        <w:r w:rsidR="00961C24" w:rsidRPr="007E572B">
          <w:rPr>
            <w:sz w:val="28"/>
            <w:szCs w:val="28"/>
          </w:rPr>
          <w:t>стать</w:t>
        </w:r>
        <w:r w:rsidR="00026A89" w:rsidRPr="007E572B">
          <w:rPr>
            <w:sz w:val="28"/>
            <w:szCs w:val="28"/>
          </w:rPr>
          <w:t>е</w:t>
        </w:r>
        <w:r w:rsidR="00961C24" w:rsidRPr="007E572B">
          <w:rPr>
            <w:sz w:val="28"/>
            <w:szCs w:val="28"/>
          </w:rPr>
          <w:t>й</w:t>
        </w:r>
        <w:r w:rsidRPr="007E572B">
          <w:rPr>
            <w:sz w:val="28"/>
            <w:szCs w:val="28"/>
          </w:rPr>
          <w:t xml:space="preserve"> 4</w:t>
        </w:r>
      </w:hyperlink>
      <w:r w:rsidRPr="007E572B">
        <w:rPr>
          <w:sz w:val="28"/>
          <w:szCs w:val="28"/>
        </w:rPr>
        <w:t xml:space="preserve"> Федерального закона № 209-ФЗ  (в редакции, действовавшей до дня вступления в силу Федерального закона № 408-ФЗ</w:t>
      </w:r>
      <w:r w:rsidR="00C815A1" w:rsidRPr="007E572B">
        <w:rPr>
          <w:sz w:val="28"/>
          <w:szCs w:val="28"/>
        </w:rPr>
        <w:t>, то есть до 1 января 2016 года</w:t>
      </w:r>
      <w:r w:rsidRPr="007E572B">
        <w:rPr>
          <w:sz w:val="28"/>
          <w:szCs w:val="28"/>
        </w:rPr>
        <w:t>).</w:t>
      </w:r>
    </w:p>
    <w:p w:rsidR="00591AC6" w:rsidRPr="007E572B" w:rsidRDefault="00591AC6" w:rsidP="00134C65">
      <w:pPr>
        <w:pStyle w:val="consplusnormal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E572B">
        <w:rPr>
          <w:sz w:val="28"/>
          <w:szCs w:val="28"/>
        </w:rPr>
        <w:t xml:space="preserve">Юридические лица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10" w:history="1">
        <w:r w:rsidR="00961C24" w:rsidRPr="007E572B">
          <w:rPr>
            <w:sz w:val="28"/>
            <w:szCs w:val="28"/>
          </w:rPr>
          <w:t>статьёй</w:t>
        </w:r>
        <w:r w:rsidRPr="007E572B">
          <w:rPr>
            <w:sz w:val="28"/>
            <w:szCs w:val="28"/>
          </w:rPr>
          <w:t xml:space="preserve"> 4</w:t>
        </w:r>
      </w:hyperlink>
      <w:r w:rsidRPr="007E572B">
        <w:rPr>
          <w:sz w:val="28"/>
          <w:szCs w:val="28"/>
        </w:rPr>
        <w:t xml:space="preserve"> Федерального закона № 209-ФЗ  (в редакции, действовавшей до дня вступления в силу Федерального закона № 408-ФЗ), сохраняют право на поддержку, оказанную таким юридическим лицам и индивидуальным предпринимателям до 1 августа 2016 года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предпринимательства, в срок до 31 декабря 2016 года.</w:t>
      </w:r>
    </w:p>
    <w:p w:rsidR="00026A89" w:rsidRDefault="00026A89" w:rsidP="00BE6077">
      <w:pPr>
        <w:pStyle w:val="consplusnormal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</w:p>
    <w:p w:rsidR="00C8197F" w:rsidRPr="00C8197F" w:rsidRDefault="00C8197F" w:rsidP="00BE6077">
      <w:pPr>
        <w:pStyle w:val="consplusnormal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591AC6" w:rsidRPr="00C8197F" w:rsidRDefault="00591AC6" w:rsidP="002D5B9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AC6" w:rsidRPr="00C8197F" w:rsidSect="0099166E">
      <w:head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2" w:rsidRDefault="00230862" w:rsidP="002D5B93">
      <w:pPr>
        <w:spacing w:after="0" w:line="240" w:lineRule="auto"/>
      </w:pPr>
      <w:r>
        <w:separator/>
      </w:r>
    </w:p>
  </w:endnote>
  <w:endnote w:type="continuationSeparator" w:id="0">
    <w:p w:rsidR="00230862" w:rsidRDefault="00230862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2" w:rsidRDefault="00230862" w:rsidP="002D5B93">
      <w:pPr>
        <w:spacing w:after="0" w:line="240" w:lineRule="auto"/>
      </w:pPr>
      <w:r>
        <w:separator/>
      </w:r>
    </w:p>
  </w:footnote>
  <w:footnote w:type="continuationSeparator" w:id="0">
    <w:p w:rsidR="00230862" w:rsidRDefault="00230862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99166E">
          <w:rPr>
            <w:rFonts w:ascii="Times New Roman" w:hAnsi="Times New Roman" w:cs="Times New Roman"/>
            <w:noProof/>
          </w:rPr>
          <w:t>7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рхатов Максим Владиславович">
    <w15:presenceInfo w15:providerId="AD" w15:userId="S-1-5-21-2509222527-3473664192-1900209780-2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CFD"/>
    <w:rsid w:val="00024A5A"/>
    <w:rsid w:val="00026A89"/>
    <w:rsid w:val="00027D8D"/>
    <w:rsid w:val="000C50AF"/>
    <w:rsid w:val="000D74FD"/>
    <w:rsid w:val="00122CB8"/>
    <w:rsid w:val="00134C65"/>
    <w:rsid w:val="0016273F"/>
    <w:rsid w:val="001630A4"/>
    <w:rsid w:val="001A4439"/>
    <w:rsid w:val="001D3020"/>
    <w:rsid w:val="001F5147"/>
    <w:rsid w:val="00230862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A3676"/>
    <w:rsid w:val="003A599E"/>
    <w:rsid w:val="003A5C63"/>
    <w:rsid w:val="003D7077"/>
    <w:rsid w:val="0041141E"/>
    <w:rsid w:val="00434EE7"/>
    <w:rsid w:val="0044292D"/>
    <w:rsid w:val="00443828"/>
    <w:rsid w:val="00446A36"/>
    <w:rsid w:val="004578D9"/>
    <w:rsid w:val="004654DF"/>
    <w:rsid w:val="004A4CFE"/>
    <w:rsid w:val="004B2D92"/>
    <w:rsid w:val="004B3418"/>
    <w:rsid w:val="004D455F"/>
    <w:rsid w:val="004F0239"/>
    <w:rsid w:val="00507C9F"/>
    <w:rsid w:val="00511A6A"/>
    <w:rsid w:val="00524F1F"/>
    <w:rsid w:val="00525E54"/>
    <w:rsid w:val="00527F6A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67558"/>
    <w:rsid w:val="0067694F"/>
    <w:rsid w:val="00687FBC"/>
    <w:rsid w:val="006B26AA"/>
    <w:rsid w:val="006E0D65"/>
    <w:rsid w:val="0070308E"/>
    <w:rsid w:val="00794FD6"/>
    <w:rsid w:val="007B49CB"/>
    <w:rsid w:val="007D1735"/>
    <w:rsid w:val="007E572B"/>
    <w:rsid w:val="007F5CE1"/>
    <w:rsid w:val="007F7AE6"/>
    <w:rsid w:val="007F7DEA"/>
    <w:rsid w:val="007F7E9D"/>
    <w:rsid w:val="00800419"/>
    <w:rsid w:val="00821473"/>
    <w:rsid w:val="00831C01"/>
    <w:rsid w:val="0085002B"/>
    <w:rsid w:val="008709E0"/>
    <w:rsid w:val="008911C0"/>
    <w:rsid w:val="008A1328"/>
    <w:rsid w:val="008A6C51"/>
    <w:rsid w:val="008C0A03"/>
    <w:rsid w:val="008E67F4"/>
    <w:rsid w:val="00905D6D"/>
    <w:rsid w:val="00907909"/>
    <w:rsid w:val="0091445E"/>
    <w:rsid w:val="009241C4"/>
    <w:rsid w:val="00935256"/>
    <w:rsid w:val="00950C5E"/>
    <w:rsid w:val="00961C24"/>
    <w:rsid w:val="00984595"/>
    <w:rsid w:val="0099166E"/>
    <w:rsid w:val="009A2D83"/>
    <w:rsid w:val="00A00714"/>
    <w:rsid w:val="00A468FA"/>
    <w:rsid w:val="00A677FE"/>
    <w:rsid w:val="00A72026"/>
    <w:rsid w:val="00AA2ACC"/>
    <w:rsid w:val="00AA5F15"/>
    <w:rsid w:val="00AB40AA"/>
    <w:rsid w:val="00AD12E7"/>
    <w:rsid w:val="00B0218A"/>
    <w:rsid w:val="00B707CF"/>
    <w:rsid w:val="00BE6077"/>
    <w:rsid w:val="00BE625A"/>
    <w:rsid w:val="00C4077B"/>
    <w:rsid w:val="00C5770E"/>
    <w:rsid w:val="00C73C48"/>
    <w:rsid w:val="00C815A1"/>
    <w:rsid w:val="00C8197F"/>
    <w:rsid w:val="00C90882"/>
    <w:rsid w:val="00CA3C54"/>
    <w:rsid w:val="00CA7311"/>
    <w:rsid w:val="00CB1A6C"/>
    <w:rsid w:val="00CC7AD0"/>
    <w:rsid w:val="00CD555C"/>
    <w:rsid w:val="00D22C05"/>
    <w:rsid w:val="00D432C3"/>
    <w:rsid w:val="00DE1957"/>
    <w:rsid w:val="00DF2498"/>
    <w:rsid w:val="00E0031C"/>
    <w:rsid w:val="00E0188D"/>
    <w:rsid w:val="00E17C2E"/>
    <w:rsid w:val="00E352F5"/>
    <w:rsid w:val="00E37634"/>
    <w:rsid w:val="00E422B1"/>
    <w:rsid w:val="00E73079"/>
    <w:rsid w:val="00EB390E"/>
    <w:rsid w:val="00EC3C2E"/>
    <w:rsid w:val="00ED13DD"/>
    <w:rsid w:val="00EE2AA8"/>
    <w:rsid w:val="00F72D7A"/>
    <w:rsid w:val="00F76322"/>
    <w:rsid w:val="00FB1AC9"/>
    <w:rsid w:val="00FC301F"/>
    <w:rsid w:val="00FD69C8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53A9E91E91D70888B8D398E2EDFCFFE7067261C96E77357C595FEDB19802A5949F51FA3BFBAA4DR6s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B4B694560C284CE828A5289B8DA842B1894AF775C555A788FCAEA13D606AFC75EECDAF8FDE91677938O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B108-DF47-4788-94C2-924A41A3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Анна</cp:lastModifiedBy>
  <cp:revision>10</cp:revision>
  <dcterms:created xsi:type="dcterms:W3CDTF">2016-03-11T12:19:00Z</dcterms:created>
  <dcterms:modified xsi:type="dcterms:W3CDTF">2018-08-06T12:11:00Z</dcterms:modified>
</cp:coreProperties>
</file>