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4" w:rsidRPr="00A255DC" w:rsidRDefault="001858B4" w:rsidP="008914AC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730269761" r:id="rId10"/>
        </w:object>
      </w:r>
    </w:p>
    <w:p w:rsidR="001858B4" w:rsidRPr="001858B4" w:rsidRDefault="001858B4" w:rsidP="008914AC">
      <w:pPr>
        <w:widowControl w:val="0"/>
        <w:ind w:left="840" w:right="800"/>
        <w:rPr>
          <w:b/>
          <w:snapToGrid w:val="0"/>
        </w:rPr>
      </w:pP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>СОВЕТ   ДЕПУТАТОВ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МУНИЦИПАЛЬНОГО ОБРАЗОВАНИЯ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«МУНИЦИПАЛЬНЫЙ ОКРУГ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ВОТКИНСКИЙ РАЙОН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>УДМУРТСКОЙ РЕСПУБЛИКИ»</w:t>
      </w:r>
    </w:p>
    <w:p w:rsidR="00A255DC" w:rsidRPr="00A255DC" w:rsidRDefault="00A255DC" w:rsidP="00A255DC">
      <w:pPr>
        <w:jc w:val="center"/>
        <w:rPr>
          <w:b/>
        </w:rPr>
      </w:pP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«УДМУРТ ЭЛЬКУНЫСЬ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ВОТКА ЁРОС МУНИЦИПАЛ ОКРУГ»  </w:t>
      </w:r>
    </w:p>
    <w:p w:rsidR="00A255DC" w:rsidRPr="00A255DC" w:rsidRDefault="00A255DC" w:rsidP="00A255DC">
      <w:pPr>
        <w:jc w:val="center"/>
        <w:rPr>
          <w:b/>
        </w:rPr>
      </w:pPr>
      <w:r w:rsidRPr="00A255DC">
        <w:rPr>
          <w:b/>
        </w:rPr>
        <w:t xml:space="preserve">МУНИЦИПАЛ КЫЛДЫТЭТЫСЬ </w:t>
      </w:r>
    </w:p>
    <w:p w:rsidR="00A255DC" w:rsidRPr="00A255DC" w:rsidRDefault="00A255DC" w:rsidP="00A255DC">
      <w:pPr>
        <w:jc w:val="center"/>
        <w:rPr>
          <w:b/>
          <w:sz w:val="25"/>
          <w:szCs w:val="25"/>
        </w:rPr>
      </w:pPr>
      <w:r w:rsidRPr="00A255DC">
        <w:rPr>
          <w:b/>
        </w:rPr>
        <w:t>ДЕПУТАТЪЁСЛЭН КЕНЕШСЫ</w:t>
      </w:r>
      <w:r w:rsidRPr="00A255DC">
        <w:rPr>
          <w:b/>
          <w:sz w:val="25"/>
          <w:szCs w:val="25"/>
        </w:rPr>
        <w:t xml:space="preserve">   </w:t>
      </w:r>
    </w:p>
    <w:p w:rsidR="00A255DC" w:rsidRPr="00A255DC" w:rsidRDefault="00A255DC" w:rsidP="00A255DC">
      <w:pPr>
        <w:jc w:val="center"/>
        <w:rPr>
          <w:rFonts w:eastAsia="Calibri"/>
          <w:b/>
          <w:lang w:eastAsia="en-US"/>
        </w:rPr>
      </w:pPr>
      <w:r w:rsidRPr="00A255DC">
        <w:rPr>
          <w:b/>
        </w:rPr>
        <w:t xml:space="preserve"> </w:t>
      </w:r>
    </w:p>
    <w:p w:rsidR="00A255DC" w:rsidRPr="00A255DC" w:rsidRDefault="00A255DC" w:rsidP="00A255DC">
      <w:pPr>
        <w:widowControl w:val="0"/>
        <w:ind w:right="-1"/>
        <w:jc w:val="center"/>
        <w:rPr>
          <w:b/>
          <w:caps/>
          <w:snapToGrid w:val="0"/>
        </w:rPr>
      </w:pPr>
    </w:p>
    <w:p w:rsidR="00A255DC" w:rsidRPr="00A255DC" w:rsidRDefault="00A255DC" w:rsidP="00A255DC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8914AC" w:rsidRDefault="00A255DC" w:rsidP="008914AC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A255DC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A255DC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1858B4" w:rsidP="001858B4">
      <w:pPr>
        <w:jc w:val="center"/>
        <w:rPr>
          <w:b/>
        </w:rPr>
      </w:pPr>
    </w:p>
    <w:p w:rsidR="001858B4" w:rsidRPr="003A5331" w:rsidRDefault="00F3130D" w:rsidP="001858B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«17</w:t>
      </w:r>
      <w:r w:rsidR="001858B4" w:rsidRPr="003A5331">
        <w:rPr>
          <w:rFonts w:eastAsia="Calibri"/>
          <w:lang w:eastAsia="en-US"/>
        </w:rPr>
        <w:t xml:space="preserve">» </w:t>
      </w:r>
      <w:r w:rsidR="00A255DC" w:rsidRPr="003A5331">
        <w:rPr>
          <w:rFonts w:eastAsia="Calibri"/>
          <w:lang w:eastAsia="en-US"/>
        </w:rPr>
        <w:t xml:space="preserve"> </w:t>
      </w:r>
      <w:r w:rsidR="00AD6778" w:rsidRPr="003A5331">
        <w:rPr>
          <w:rFonts w:eastAsia="Calibri"/>
          <w:lang w:eastAsia="en-US"/>
        </w:rPr>
        <w:t>ноября</w:t>
      </w:r>
      <w:r w:rsidR="0010059E" w:rsidRPr="003A5331">
        <w:rPr>
          <w:rFonts w:eastAsia="Calibri"/>
          <w:lang w:eastAsia="en-US"/>
        </w:rPr>
        <w:t xml:space="preserve"> </w:t>
      </w:r>
      <w:r w:rsidR="00AD2A71" w:rsidRPr="003A5331">
        <w:rPr>
          <w:rFonts w:eastAsia="Calibri"/>
          <w:lang w:eastAsia="en-US"/>
        </w:rPr>
        <w:t xml:space="preserve"> </w:t>
      </w:r>
      <w:r w:rsidR="001858B4" w:rsidRPr="003A5331">
        <w:rPr>
          <w:rFonts w:eastAsia="Calibri"/>
          <w:lang w:eastAsia="en-US"/>
        </w:rPr>
        <w:t>202</w:t>
      </w:r>
      <w:r w:rsidR="00A255DC" w:rsidRPr="003A5331">
        <w:rPr>
          <w:rFonts w:eastAsia="Calibri"/>
          <w:lang w:eastAsia="en-US"/>
        </w:rPr>
        <w:t>2</w:t>
      </w:r>
      <w:r w:rsidR="001858B4" w:rsidRPr="003A5331">
        <w:rPr>
          <w:rFonts w:eastAsia="Calibri"/>
          <w:lang w:eastAsia="en-US"/>
        </w:rPr>
        <w:t xml:space="preserve">  года                                                                             </w:t>
      </w:r>
      <w:r w:rsidR="00AD6778" w:rsidRPr="003A5331">
        <w:rPr>
          <w:rFonts w:eastAsia="Calibri"/>
          <w:lang w:eastAsia="en-US"/>
        </w:rPr>
        <w:t xml:space="preserve">          </w:t>
      </w:r>
      <w:r w:rsidR="001858B4" w:rsidRPr="003A5331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   </w:t>
      </w:r>
      <w:r w:rsidR="001858B4" w:rsidRPr="003A5331">
        <w:rPr>
          <w:rFonts w:eastAsia="Calibri"/>
          <w:lang w:eastAsia="en-US"/>
        </w:rPr>
        <w:t xml:space="preserve">    №</w:t>
      </w:r>
      <w:r w:rsidR="00AD6778" w:rsidRPr="003A53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318</w:t>
      </w:r>
    </w:p>
    <w:p w:rsidR="001858B4" w:rsidRPr="003A5331" w:rsidRDefault="001858B4" w:rsidP="001858B4">
      <w:pPr>
        <w:jc w:val="both"/>
      </w:pPr>
    </w:p>
    <w:p w:rsidR="001858B4" w:rsidRPr="003A5331" w:rsidRDefault="001858B4" w:rsidP="001858B4">
      <w:pPr>
        <w:jc w:val="center"/>
      </w:pPr>
      <w:r w:rsidRPr="003A5331">
        <w:t>г. Воткинск</w:t>
      </w:r>
    </w:p>
    <w:p w:rsidR="00F94BD7" w:rsidRPr="003A5331" w:rsidRDefault="00F94BD7" w:rsidP="00721B92">
      <w:pPr>
        <w:tabs>
          <w:tab w:val="center" w:pos="8005"/>
        </w:tabs>
        <w:spacing w:line="276" w:lineRule="auto"/>
        <w:rPr>
          <w:rFonts w:eastAsiaTheme="minorEastAsia"/>
        </w:rPr>
      </w:pPr>
    </w:p>
    <w:p w:rsidR="00AD6778" w:rsidRPr="003A5331" w:rsidRDefault="00AD6778" w:rsidP="00AD6778">
      <w:pPr>
        <w:jc w:val="center"/>
        <w:rPr>
          <w:b/>
        </w:rPr>
      </w:pPr>
      <w:r w:rsidRPr="003A5331">
        <w:rPr>
          <w:rFonts w:eastAsiaTheme="minorEastAsia"/>
        </w:rPr>
        <w:t xml:space="preserve"> </w:t>
      </w:r>
      <w:r w:rsidRPr="003A5331">
        <w:rPr>
          <w:b/>
        </w:rPr>
        <w:t xml:space="preserve">Информации  о деятельности </w:t>
      </w:r>
    </w:p>
    <w:p w:rsidR="00AD6778" w:rsidRPr="003A5331" w:rsidRDefault="00AD6778" w:rsidP="00AD6778">
      <w:pPr>
        <w:jc w:val="center"/>
        <w:rPr>
          <w:b/>
        </w:rPr>
      </w:pPr>
      <w:r w:rsidRPr="003A5331">
        <w:rPr>
          <w:b/>
        </w:rPr>
        <w:t xml:space="preserve">Молодёжного парламента  муниципального образования </w:t>
      </w:r>
    </w:p>
    <w:p w:rsidR="00AD6778" w:rsidRPr="003A5331" w:rsidRDefault="00EF702C" w:rsidP="003A5331">
      <w:pPr>
        <w:jc w:val="center"/>
        <w:rPr>
          <w:b/>
        </w:rPr>
      </w:pPr>
      <w:r w:rsidRPr="003A5331">
        <w:rPr>
          <w:b/>
        </w:rPr>
        <w:t xml:space="preserve">  «Муниципальный округ Воткинс</w:t>
      </w:r>
      <w:r w:rsidR="003A5331" w:rsidRPr="003A5331">
        <w:rPr>
          <w:b/>
        </w:rPr>
        <w:t>кий район Удмуртской Республики»</w:t>
      </w:r>
      <w:r w:rsidR="00AD6778" w:rsidRPr="003A5331">
        <w:rPr>
          <w:b/>
        </w:rPr>
        <w:t xml:space="preserve"> </w:t>
      </w:r>
    </w:p>
    <w:p w:rsidR="00AD6778" w:rsidRDefault="00AD6778" w:rsidP="00AD6778">
      <w:pPr>
        <w:jc w:val="center"/>
        <w:rPr>
          <w:b/>
        </w:rPr>
      </w:pPr>
    </w:p>
    <w:p w:rsidR="003A5331" w:rsidRPr="003A5331" w:rsidRDefault="003A5331" w:rsidP="00AD6778">
      <w:pPr>
        <w:jc w:val="center"/>
        <w:rPr>
          <w:b/>
        </w:rPr>
      </w:pPr>
    </w:p>
    <w:p w:rsidR="00AD6778" w:rsidRDefault="00AD6778" w:rsidP="003A5331">
      <w:pPr>
        <w:ind w:firstLine="708"/>
        <w:jc w:val="both"/>
      </w:pPr>
      <w:r w:rsidRPr="003A5331">
        <w:t xml:space="preserve">Руководствуясь статьей  5   Положения о Молодежном парламенте   муниципального образования </w:t>
      </w:r>
      <w:r w:rsidR="004B7C33" w:rsidRPr="003A5331">
        <w:t>муниципального образования «Муниципальный округ Воткинский район Удмуртской Республики», утвержденного решением Совета депутатов   муниципального образования муниципального образования «Муниципальный округ Воткинский район Удмуртской Республики»</w:t>
      </w:r>
      <w:r w:rsidR="003A5331">
        <w:t xml:space="preserve"> от 16.12.2021 года №129,</w:t>
      </w:r>
    </w:p>
    <w:p w:rsidR="003A5331" w:rsidRPr="003A5331" w:rsidRDefault="003A5331" w:rsidP="003A5331">
      <w:pPr>
        <w:ind w:firstLine="708"/>
        <w:jc w:val="both"/>
      </w:pPr>
    </w:p>
    <w:p w:rsidR="00AD6778" w:rsidRPr="003A5331" w:rsidRDefault="00AD6778" w:rsidP="003A5331">
      <w:pPr>
        <w:autoSpaceDE w:val="0"/>
        <w:autoSpaceDN w:val="0"/>
        <w:adjustRightInd w:val="0"/>
        <w:ind w:firstLine="709"/>
        <w:jc w:val="both"/>
      </w:pPr>
      <w:r w:rsidRPr="003A5331">
        <w:t>Совет депутатов муниципального образования «Воткинский район» РЕШАЕТ:</w:t>
      </w:r>
    </w:p>
    <w:p w:rsidR="00AD6778" w:rsidRPr="003A5331" w:rsidRDefault="00AD6778" w:rsidP="00AD6778">
      <w:pPr>
        <w:autoSpaceDE w:val="0"/>
        <w:autoSpaceDN w:val="0"/>
        <w:adjustRightInd w:val="0"/>
        <w:jc w:val="both"/>
      </w:pPr>
      <w:r w:rsidRPr="003A5331">
        <w:t xml:space="preserve">1. Информацию о деятельности  Молодёжного парламента  муниципального образования </w:t>
      </w:r>
      <w:r w:rsidR="00563E1E" w:rsidRPr="003A5331">
        <w:t xml:space="preserve"> </w:t>
      </w:r>
      <w:r w:rsidRPr="003A5331">
        <w:t xml:space="preserve">    </w:t>
      </w:r>
      <w:r w:rsidR="00563E1E" w:rsidRPr="003A5331">
        <w:t xml:space="preserve">муниципального образования «Муниципальный округ Воткинский район Удмуртской Республики»  </w:t>
      </w:r>
      <w:r w:rsidRPr="003A5331">
        <w:t>принять к сведению (прилагается).</w:t>
      </w:r>
    </w:p>
    <w:p w:rsidR="00F94BD7" w:rsidRPr="003A5331" w:rsidRDefault="00F16FB7" w:rsidP="003A5331">
      <w:pPr>
        <w:autoSpaceDE w:val="0"/>
        <w:autoSpaceDN w:val="0"/>
        <w:adjustRightInd w:val="0"/>
        <w:jc w:val="both"/>
      </w:pPr>
      <w:r w:rsidRPr="003A5331">
        <w:t xml:space="preserve">2. </w:t>
      </w:r>
      <w:proofErr w:type="gramStart"/>
      <w:r w:rsidR="009F6999" w:rsidRPr="003A5331">
        <w:t>Разместить</w:t>
      </w:r>
      <w:proofErr w:type="gramEnd"/>
      <w:r w:rsidR="009F6999" w:rsidRPr="003A5331"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Воткинский район Удмуртской Республики».</w:t>
      </w:r>
    </w:p>
    <w:p w:rsidR="003A5331" w:rsidRPr="003A5331" w:rsidRDefault="003A5331" w:rsidP="003A5331">
      <w:pPr>
        <w:autoSpaceDE w:val="0"/>
        <w:autoSpaceDN w:val="0"/>
        <w:adjustRightInd w:val="0"/>
        <w:jc w:val="both"/>
      </w:pPr>
    </w:p>
    <w:p w:rsidR="008F7FE3" w:rsidRPr="003A5331" w:rsidRDefault="00F94BD7" w:rsidP="00F94BD7">
      <w:pPr>
        <w:jc w:val="both"/>
        <w:rPr>
          <w:rFonts w:eastAsiaTheme="minorEastAsia"/>
        </w:rPr>
      </w:pPr>
      <w:r w:rsidRPr="003A5331">
        <w:rPr>
          <w:rFonts w:eastAsiaTheme="minorEastAsia"/>
        </w:rPr>
        <w:t>Председатель Совета депутатов муниципального</w:t>
      </w:r>
      <w:r w:rsidR="00237F36" w:rsidRPr="003A5331">
        <w:rPr>
          <w:rFonts w:eastAsiaTheme="minorEastAsia"/>
        </w:rPr>
        <w:t xml:space="preserve">            </w:t>
      </w:r>
      <w:r w:rsidR="008914AC" w:rsidRPr="003A5331">
        <w:rPr>
          <w:rFonts w:eastAsiaTheme="minorEastAsia"/>
        </w:rPr>
        <w:t xml:space="preserve">                             </w:t>
      </w:r>
      <w:r w:rsidR="00FC6C34" w:rsidRPr="003A5331">
        <w:rPr>
          <w:rFonts w:eastAsiaTheme="minorEastAsia"/>
        </w:rPr>
        <w:t>М.В. Ярко</w:t>
      </w:r>
    </w:p>
    <w:p w:rsidR="00F94BD7" w:rsidRPr="003A5331" w:rsidRDefault="00FC6C34" w:rsidP="00F94BD7">
      <w:pPr>
        <w:jc w:val="both"/>
        <w:rPr>
          <w:rFonts w:eastAsiaTheme="minorEastAsia"/>
        </w:rPr>
      </w:pPr>
      <w:r w:rsidRPr="003A5331">
        <w:rPr>
          <w:rFonts w:eastAsiaTheme="minorEastAsia"/>
        </w:rPr>
        <w:t xml:space="preserve"> </w:t>
      </w:r>
    </w:p>
    <w:p w:rsidR="007F1E6C" w:rsidRPr="003A5331" w:rsidRDefault="00F94BD7" w:rsidP="00F94BD7">
      <w:pPr>
        <w:rPr>
          <w:rFonts w:eastAsiaTheme="minorEastAsia"/>
        </w:rPr>
      </w:pPr>
      <w:r w:rsidRPr="003A5331">
        <w:rPr>
          <w:rFonts w:eastAsiaTheme="minorEastAsia"/>
        </w:rPr>
        <w:t>Глава муниципального образования</w:t>
      </w:r>
      <w:r w:rsidR="00237F36" w:rsidRPr="003A5331">
        <w:rPr>
          <w:rFonts w:eastAsiaTheme="minorEastAsia"/>
        </w:rPr>
        <w:t xml:space="preserve">                                                                И.П. </w:t>
      </w:r>
      <w:proofErr w:type="spellStart"/>
      <w:r w:rsidR="00237F36" w:rsidRPr="003A5331">
        <w:rPr>
          <w:rFonts w:eastAsiaTheme="minorEastAsia"/>
        </w:rPr>
        <w:t>Прозоров</w:t>
      </w:r>
      <w:proofErr w:type="spellEnd"/>
    </w:p>
    <w:p w:rsidR="009356F8" w:rsidRPr="003A5331" w:rsidRDefault="009356F8" w:rsidP="00237F36">
      <w:pPr>
        <w:rPr>
          <w:rFonts w:eastAsiaTheme="minorEastAsia"/>
        </w:rPr>
      </w:pPr>
    </w:p>
    <w:p w:rsidR="00F94BD7" w:rsidRPr="003A5331" w:rsidRDefault="00F94BD7" w:rsidP="00237F36">
      <w:pPr>
        <w:rPr>
          <w:rFonts w:eastAsiaTheme="minorEastAsia"/>
        </w:rPr>
      </w:pPr>
      <w:r w:rsidRPr="003A5331">
        <w:rPr>
          <w:rFonts w:eastAsiaTheme="minorEastAsia"/>
        </w:rPr>
        <w:t xml:space="preserve"> </w:t>
      </w:r>
      <w:r w:rsidR="00237F36" w:rsidRPr="003A5331">
        <w:rPr>
          <w:rFonts w:eastAsiaTheme="minorEastAsia"/>
        </w:rPr>
        <w:t xml:space="preserve"> </w:t>
      </w:r>
      <w:r w:rsidR="008914AC" w:rsidRPr="003A5331">
        <w:rPr>
          <w:rFonts w:eastAsiaTheme="minorEastAsia"/>
        </w:rPr>
        <w:t>г. Воткинск</w:t>
      </w:r>
    </w:p>
    <w:p w:rsidR="003A5331" w:rsidRPr="003A5331" w:rsidRDefault="003D6739" w:rsidP="00237F36">
      <w:pPr>
        <w:rPr>
          <w:rFonts w:eastAsiaTheme="minorEastAsia"/>
        </w:rPr>
      </w:pPr>
      <w:r w:rsidRPr="003A5331">
        <w:rPr>
          <w:rFonts w:eastAsiaTheme="minorEastAsia"/>
        </w:rPr>
        <w:t xml:space="preserve">« </w:t>
      </w:r>
      <w:r w:rsidR="005D08DA">
        <w:rPr>
          <w:rFonts w:eastAsiaTheme="minorEastAsia"/>
        </w:rPr>
        <w:t>17</w:t>
      </w:r>
      <w:r w:rsidR="008914AC" w:rsidRPr="003A5331">
        <w:rPr>
          <w:rFonts w:eastAsiaTheme="minorEastAsia"/>
        </w:rPr>
        <w:t xml:space="preserve">» </w:t>
      </w:r>
      <w:r w:rsidRPr="003A5331">
        <w:rPr>
          <w:rFonts w:eastAsiaTheme="minorEastAsia"/>
        </w:rPr>
        <w:t>ноября</w:t>
      </w:r>
      <w:r w:rsidR="008914AC" w:rsidRPr="003A5331">
        <w:rPr>
          <w:rFonts w:eastAsiaTheme="minorEastAsia"/>
        </w:rPr>
        <w:t xml:space="preserve"> 2022 года</w:t>
      </w:r>
    </w:p>
    <w:p w:rsidR="008914AC" w:rsidRDefault="003A5331" w:rsidP="00237F3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№</w:t>
      </w:r>
      <w:r w:rsidR="005D08DA">
        <w:rPr>
          <w:rFonts w:eastAsiaTheme="minorEastAsia"/>
          <w:sz w:val="26"/>
          <w:szCs w:val="26"/>
        </w:rPr>
        <w:t>318</w:t>
      </w:r>
      <w:bookmarkStart w:id="0" w:name="_GoBack"/>
      <w:bookmarkEnd w:id="0"/>
    </w:p>
    <w:p w:rsidR="00C22C63" w:rsidRDefault="00C22C63" w:rsidP="00C22C63">
      <w:pPr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</w:t>
      </w:r>
    </w:p>
    <w:p w:rsidR="00C22C63" w:rsidRPr="00B04B70" w:rsidRDefault="00C22C63" w:rsidP="00C22C63">
      <w:pPr>
        <w:ind w:firstLine="708"/>
        <w:jc w:val="right"/>
        <w:rPr>
          <w:rFonts w:eastAsiaTheme="minorEastAsia"/>
        </w:rPr>
      </w:pPr>
      <w:r>
        <w:rPr>
          <w:rFonts w:eastAsiaTheme="minorEastAsia"/>
        </w:rPr>
        <w:t xml:space="preserve">к  решению </w:t>
      </w:r>
      <w:r w:rsidRPr="00B04B70">
        <w:rPr>
          <w:rFonts w:eastAsiaTheme="minorEastAsia"/>
        </w:rPr>
        <w:t>Совета депутатов</w:t>
      </w:r>
    </w:p>
    <w:p w:rsidR="00C22C63" w:rsidRPr="00B04B70" w:rsidRDefault="00C22C63" w:rsidP="00C22C63">
      <w:pPr>
        <w:ind w:firstLine="708"/>
        <w:jc w:val="right"/>
        <w:rPr>
          <w:rFonts w:eastAsiaTheme="minorEastAsia"/>
        </w:rPr>
      </w:pPr>
      <w:r w:rsidRPr="00B04B70">
        <w:rPr>
          <w:rFonts w:eastAsiaTheme="minorEastAsia"/>
        </w:rPr>
        <w:t xml:space="preserve">Муниципального образования «Муниципальный округ </w:t>
      </w:r>
    </w:p>
    <w:p w:rsidR="00C22C63" w:rsidRPr="00B04B70" w:rsidRDefault="00C22C63" w:rsidP="00C22C63">
      <w:pPr>
        <w:ind w:firstLine="708"/>
        <w:jc w:val="right"/>
        <w:rPr>
          <w:rFonts w:eastAsiaTheme="minorEastAsia"/>
        </w:rPr>
      </w:pPr>
      <w:r w:rsidRPr="00B04B70">
        <w:rPr>
          <w:rFonts w:eastAsiaTheme="minorEastAsia"/>
        </w:rPr>
        <w:t>Воткинский район</w:t>
      </w:r>
    </w:p>
    <w:p w:rsidR="00C22C63" w:rsidRPr="00B04B70" w:rsidRDefault="00C22C63" w:rsidP="00C22C63">
      <w:pPr>
        <w:ind w:firstLine="708"/>
        <w:jc w:val="right"/>
        <w:rPr>
          <w:rFonts w:eastAsiaTheme="minorEastAsia"/>
        </w:rPr>
      </w:pPr>
      <w:r w:rsidRPr="00B04B70">
        <w:rPr>
          <w:rFonts w:eastAsiaTheme="minorEastAsia"/>
        </w:rPr>
        <w:t>Удмуртской Республики»</w:t>
      </w:r>
    </w:p>
    <w:p w:rsidR="008914AC" w:rsidRPr="00F42A7E" w:rsidRDefault="005D08DA" w:rsidP="00C22C63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</w:rPr>
        <w:t>о</w:t>
      </w:r>
      <w:r w:rsidR="00C22C63">
        <w:rPr>
          <w:rFonts w:eastAsiaTheme="minorEastAsia"/>
        </w:rPr>
        <w:t xml:space="preserve">т </w:t>
      </w:r>
      <w:r>
        <w:rPr>
          <w:rFonts w:eastAsiaTheme="minorEastAsia"/>
        </w:rPr>
        <w:t>«17»  ноября 2022 года №318</w:t>
      </w:r>
    </w:p>
    <w:p w:rsidR="00C22C63" w:rsidRPr="00C22C63" w:rsidRDefault="00F94BD7" w:rsidP="00C22C63">
      <w:pPr>
        <w:rPr>
          <w:rFonts w:eastAsiaTheme="minorEastAsia"/>
        </w:rPr>
      </w:pPr>
      <w:r w:rsidRPr="00F94BD7">
        <w:rPr>
          <w:rFonts w:eastAsiaTheme="minorEastAsia"/>
        </w:rPr>
        <w:tab/>
      </w:r>
      <w:r w:rsidR="00F42A7E">
        <w:rPr>
          <w:rFonts w:eastAsiaTheme="minorEastAsia"/>
        </w:rPr>
        <w:t xml:space="preserve"> </w:t>
      </w:r>
    </w:p>
    <w:p w:rsidR="00B54DFC" w:rsidRDefault="00B54DFC" w:rsidP="00B54DFC">
      <w:pPr>
        <w:ind w:firstLine="708"/>
        <w:jc w:val="center"/>
        <w:rPr>
          <w:b/>
        </w:rPr>
      </w:pPr>
      <w:r w:rsidRPr="00B54DFC">
        <w:rPr>
          <w:b/>
        </w:rPr>
        <w:t>Информация о деятельности Молодежного парламента</w:t>
      </w:r>
    </w:p>
    <w:p w:rsidR="00B54DFC" w:rsidRPr="00B54DFC" w:rsidRDefault="00B54DFC" w:rsidP="00B54DFC">
      <w:pPr>
        <w:ind w:firstLine="708"/>
        <w:jc w:val="center"/>
        <w:rPr>
          <w:b/>
        </w:rPr>
      </w:pPr>
      <w:r w:rsidRPr="00B54DFC">
        <w:rPr>
          <w:b/>
        </w:rPr>
        <w:t xml:space="preserve">муниципального образования </w:t>
      </w:r>
    </w:p>
    <w:p w:rsidR="00B54DFC" w:rsidRPr="00B54DFC" w:rsidRDefault="00B54DFC" w:rsidP="00B54DFC">
      <w:pPr>
        <w:ind w:firstLine="708"/>
        <w:jc w:val="center"/>
        <w:rPr>
          <w:b/>
        </w:rPr>
      </w:pPr>
      <w:r w:rsidRPr="00B54DFC">
        <w:rPr>
          <w:b/>
        </w:rPr>
        <w:t xml:space="preserve">  «Муниципальный округ Воткинский район Удмуртской Республики» </w:t>
      </w:r>
    </w:p>
    <w:p w:rsidR="00B54DFC" w:rsidRPr="00B54DFC" w:rsidRDefault="00B54DFC" w:rsidP="00B54DFC">
      <w:pPr>
        <w:ind w:firstLine="708"/>
        <w:jc w:val="center"/>
        <w:rPr>
          <w:b/>
        </w:rPr>
      </w:pPr>
    </w:p>
    <w:p w:rsidR="00B54DFC" w:rsidRPr="00B54DFC" w:rsidRDefault="00B54DFC" w:rsidP="00B54DFC">
      <w:pPr>
        <w:ind w:firstLine="284"/>
        <w:jc w:val="center"/>
      </w:pPr>
      <w:r>
        <w:rPr>
          <w:b/>
        </w:rPr>
        <w:t xml:space="preserve"> </w:t>
      </w:r>
    </w:p>
    <w:p w:rsidR="00B54DFC" w:rsidRPr="00B54DFC" w:rsidRDefault="00B54DFC" w:rsidP="00B54DFC">
      <w:pPr>
        <w:ind w:firstLine="708"/>
        <w:jc w:val="both"/>
        <w:rPr>
          <w:color w:val="000000"/>
          <w:shd w:val="clear" w:color="auto" w:fill="FFFFFF"/>
        </w:rPr>
      </w:pPr>
      <w:r w:rsidRPr="00B54DFC">
        <w:t>В течение 2022 года Молодежный парламент при Районном Совете депутатов муниципального образования «Муниципальный округ Воткинский район Удмуртской Республики» осуществлял деятельность в соответствии с утвержденным планом на год.</w:t>
      </w:r>
    </w:p>
    <w:p w:rsidR="00B54DFC" w:rsidRPr="00B54DFC" w:rsidRDefault="00B54DFC" w:rsidP="00B54DFC">
      <w:pPr>
        <w:ind w:firstLine="708"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 xml:space="preserve">В течение 2022 году было проведено 3 заседания Молодежного парламента, 4 организационных собрания, где было рассмотрено более 8 вопросов касающихся реализации молодежной политики на территории Воткинского района, утверждение плана работы на 2022 год, участие молодежи в республиканских акциях мероприятиях, организация и проведении для молодежи района форумов и фестивалей. </w:t>
      </w:r>
    </w:p>
    <w:p w:rsidR="00B54DFC" w:rsidRPr="00B54DFC" w:rsidRDefault="00B54DFC" w:rsidP="00B54DFC">
      <w:pPr>
        <w:ind w:right="-2"/>
        <w:jc w:val="both"/>
      </w:pPr>
      <w:r w:rsidRPr="00B54DFC">
        <w:t>За отчетный период члены Молодежного парламента приняли активное участие в следующих мероприятиях:</w:t>
      </w:r>
    </w:p>
    <w:p w:rsidR="00B54DFC" w:rsidRPr="00B54DFC" w:rsidRDefault="00B54DFC" w:rsidP="00B54DFC">
      <w:pPr>
        <w:ind w:firstLine="708"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 xml:space="preserve">По инициативе Молодежного парламента было проведено более 20 профилактических и культурно-массовых мероприятий с молодежью на территории района. </w:t>
      </w:r>
    </w:p>
    <w:p w:rsidR="00B54DFC" w:rsidRPr="00B54DFC" w:rsidRDefault="00B54DFC" w:rsidP="00B54DFC">
      <w:pPr>
        <w:ind w:firstLine="708"/>
        <w:jc w:val="both"/>
      </w:pPr>
      <w:r w:rsidRPr="00B54DFC">
        <w:t>Парламентарии стараются использовать разнообразные формы мероприятий, которые помогают выявлять инициативных молодых людей и формировать условия для их творческой самореализации.</w:t>
      </w:r>
    </w:p>
    <w:p w:rsidR="00B54DFC" w:rsidRPr="00B54DFC" w:rsidRDefault="00B54DFC" w:rsidP="00B54DFC">
      <w:pPr>
        <w:shd w:val="clear" w:color="auto" w:fill="FFFFFF"/>
        <w:ind w:firstLine="709"/>
        <w:jc w:val="both"/>
      </w:pPr>
      <w:r w:rsidRPr="00B54DFC">
        <w:t>В 2022 году большое внимание членами Молодежного парламента было уделено подготовке и проведению мероприятий, посвященных празднованию 77-й годовщины Победы в Великой Отечественной войне.</w:t>
      </w:r>
    </w:p>
    <w:p w:rsidR="00B54DFC" w:rsidRPr="00B54DFC" w:rsidRDefault="00B54DFC" w:rsidP="00B54DFC">
      <w:pPr>
        <w:jc w:val="both"/>
        <w:rPr>
          <w:color w:val="17181D"/>
        </w:rPr>
      </w:pPr>
      <w:r w:rsidRPr="00B54DFC">
        <w:t xml:space="preserve">К 77-летию Победы в Великой Отечественной войне члены Молодежного парламента приняли участие в акциях: </w:t>
      </w:r>
      <w:r w:rsidRPr="00B54DFC">
        <w:rPr>
          <w:color w:val="17181D"/>
        </w:rPr>
        <w:t>«Бессмертный полк», «Георгиевская ленточка», в автопробеге «</w:t>
      </w:r>
      <w:proofErr w:type="gramStart"/>
      <w:r w:rsidRPr="00B54DFC">
        <w:rPr>
          <w:color w:val="17181D"/>
          <w:lang w:val="en-US"/>
        </w:rPr>
        <w:t>ZA</w:t>
      </w:r>
      <w:proofErr w:type="gramEnd"/>
      <w:r w:rsidRPr="00B54DFC">
        <w:rPr>
          <w:color w:val="17181D"/>
        </w:rPr>
        <w:t>Победу», приняли участие в торжественных митингах.</w:t>
      </w:r>
    </w:p>
    <w:p w:rsidR="00B54DFC" w:rsidRPr="00B54DFC" w:rsidRDefault="00B54DFC" w:rsidP="00B54DFC">
      <w:pPr>
        <w:shd w:val="clear" w:color="auto" w:fill="FFFFFF"/>
        <w:ind w:firstLine="709"/>
        <w:jc w:val="both"/>
      </w:pPr>
    </w:p>
    <w:p w:rsidR="00B54DFC" w:rsidRPr="00B54DFC" w:rsidRDefault="00B54DFC" w:rsidP="00B54DFC">
      <w:pPr>
        <w:shd w:val="clear" w:color="auto" w:fill="FFFFFF"/>
        <w:jc w:val="both"/>
        <w:rPr>
          <w:spacing w:val="10"/>
        </w:rPr>
      </w:pPr>
      <w:r w:rsidRPr="00B54DFC">
        <w:t xml:space="preserve">Члены молодёжного парламента являются организаторами и активным участником </w:t>
      </w:r>
      <w:r w:rsidRPr="00B54DFC">
        <w:rPr>
          <w:spacing w:val="10"/>
        </w:rPr>
        <w:t>гражданско-патриотических акций, таких как:</w:t>
      </w:r>
    </w:p>
    <w:p w:rsidR="00B54DFC" w:rsidRPr="00B54DFC" w:rsidRDefault="00B54DFC" w:rsidP="00B54DFC">
      <w:pPr>
        <w:shd w:val="clear" w:color="auto" w:fill="FFFFFF"/>
        <w:jc w:val="both"/>
        <w:rPr>
          <w:spacing w:val="10"/>
        </w:rPr>
      </w:pPr>
      <w:r w:rsidRPr="00B54DFC">
        <w:rPr>
          <w:spacing w:val="10"/>
        </w:rPr>
        <w:t>- В армии служить почетно;</w:t>
      </w:r>
    </w:p>
    <w:p w:rsidR="00B54DFC" w:rsidRPr="00B54DFC" w:rsidRDefault="00B54DFC" w:rsidP="00B54DFC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>- «</w:t>
      </w:r>
      <w:proofErr w:type="spellStart"/>
      <w:r w:rsidRPr="00B54DFC">
        <w:rPr>
          <w:color w:val="000000"/>
          <w:shd w:val="clear" w:color="auto" w:fill="FFFFFF"/>
        </w:rPr>
        <w:t>Триколор</w:t>
      </w:r>
      <w:proofErr w:type="spellEnd"/>
      <w:r w:rsidRPr="00B54DFC">
        <w:rPr>
          <w:color w:val="000000"/>
          <w:shd w:val="clear" w:color="auto" w:fill="FFFFFF"/>
        </w:rPr>
        <w:t>»;</w:t>
      </w:r>
    </w:p>
    <w:p w:rsidR="00B54DFC" w:rsidRPr="00B54DFC" w:rsidRDefault="00B54DFC" w:rsidP="00B54DFC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>-«Окна России»;</w:t>
      </w:r>
    </w:p>
    <w:p w:rsidR="00B54DFC" w:rsidRPr="00B54DFC" w:rsidRDefault="00B54DFC" w:rsidP="00B54DFC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>- «Капля жизни»;</w:t>
      </w:r>
    </w:p>
    <w:p w:rsidR="00B54DFC" w:rsidRPr="00B54DFC" w:rsidRDefault="00B54DFC" w:rsidP="00B54DFC">
      <w:pPr>
        <w:shd w:val="clear" w:color="auto" w:fill="FFFFFF"/>
        <w:jc w:val="both"/>
      </w:pPr>
      <w:r w:rsidRPr="00B54DFC">
        <w:rPr>
          <w:spacing w:val="10"/>
        </w:rPr>
        <w:t xml:space="preserve">- </w:t>
      </w:r>
      <w:r w:rsidRPr="00B54DFC">
        <w:t xml:space="preserve">в День Памяти и скорби 22 июня 2022 года члены парламента присоединились к акции "Свеча Памяти" в муниципалитетах Воткинского района. </w:t>
      </w:r>
    </w:p>
    <w:p w:rsidR="00B54DFC" w:rsidRPr="00B54DFC" w:rsidRDefault="00B54DFC" w:rsidP="00B54DFC">
      <w:pPr>
        <w:jc w:val="both"/>
        <w:rPr>
          <w:color w:val="000000"/>
          <w:shd w:val="clear" w:color="auto" w:fill="FFFFFF"/>
        </w:rPr>
      </w:pPr>
      <w:r w:rsidRPr="00B54DFC">
        <w:t xml:space="preserve">- </w:t>
      </w:r>
      <w:r w:rsidRPr="00B54DFC">
        <w:rPr>
          <w:color w:val="17181D"/>
        </w:rPr>
        <w:t xml:space="preserve">25-26 июня стали участниками в составе команд в </w:t>
      </w:r>
      <w:r w:rsidRPr="00B54DFC">
        <w:rPr>
          <w:color w:val="000000"/>
          <w:shd w:val="clear" w:color="auto" w:fill="FFFFFF"/>
        </w:rPr>
        <w:t xml:space="preserve">фестивале молодёжи Воткинского района, </w:t>
      </w:r>
      <w:proofErr w:type="gramStart"/>
      <w:r w:rsidRPr="00B54DFC">
        <w:rPr>
          <w:color w:val="000000"/>
          <w:shd w:val="clear" w:color="auto" w:fill="FFFFFF"/>
        </w:rPr>
        <w:t>посвящённый</w:t>
      </w:r>
      <w:proofErr w:type="gramEnd"/>
      <w:r w:rsidRPr="00B54DFC">
        <w:rPr>
          <w:color w:val="000000"/>
          <w:shd w:val="clear" w:color="auto" w:fill="FFFFFF"/>
        </w:rPr>
        <w:t xml:space="preserve"> Году культурного наследия в Российской Федерации, Году образования в Удмуртской Республике «Щедра талантами земля российская».</w:t>
      </w:r>
    </w:p>
    <w:p w:rsidR="00B54DFC" w:rsidRPr="00B54DFC" w:rsidRDefault="00B54DFC" w:rsidP="00B54DFC">
      <w:pPr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>- 7 ноября приняли участие в Международной просветительской акции «Большой этнографический диктант- 2022».</w:t>
      </w:r>
    </w:p>
    <w:p w:rsidR="00B54DFC" w:rsidRPr="00B54DFC" w:rsidRDefault="00B54DFC" w:rsidP="00B54DFC">
      <w:pPr>
        <w:ind w:firstLine="709"/>
        <w:jc w:val="both"/>
        <w:rPr>
          <w:color w:val="17181D"/>
        </w:rPr>
      </w:pPr>
      <w:r w:rsidRPr="00B54DFC">
        <w:rPr>
          <w:color w:val="17181D"/>
        </w:rPr>
        <w:t>Члены молодежного парламента принимают активное участие в организации и проведении следующих районных мероприятий:</w:t>
      </w:r>
    </w:p>
    <w:p w:rsidR="00B54DFC" w:rsidRPr="00B54DFC" w:rsidRDefault="00B54DFC" w:rsidP="00B54DFC">
      <w:pPr>
        <w:jc w:val="both"/>
        <w:rPr>
          <w:color w:val="17181D"/>
        </w:rPr>
      </w:pPr>
      <w:r w:rsidRPr="00B54DFC">
        <w:rPr>
          <w:color w:val="17181D"/>
        </w:rPr>
        <w:t>-Интеллектуальная игра «Лучшее состязание детективов»;</w:t>
      </w:r>
    </w:p>
    <w:p w:rsidR="00B54DFC" w:rsidRPr="00B54DFC" w:rsidRDefault="00B54DFC" w:rsidP="00B54DFC">
      <w:pPr>
        <w:jc w:val="both"/>
        <w:rPr>
          <w:color w:val="17181D"/>
        </w:rPr>
      </w:pPr>
      <w:r w:rsidRPr="00B54DFC">
        <w:rPr>
          <w:color w:val="17181D"/>
        </w:rPr>
        <w:t xml:space="preserve">- </w:t>
      </w:r>
      <w:r w:rsidRPr="00B54DFC">
        <w:rPr>
          <w:color w:val="000000"/>
          <w:shd w:val="clear" w:color="auto" w:fill="FFFFFF"/>
        </w:rPr>
        <w:t>Первенство Воткинского района по волейболу;</w:t>
      </w:r>
    </w:p>
    <w:p w:rsidR="00B54DFC" w:rsidRPr="00B54DFC" w:rsidRDefault="00B54DFC" w:rsidP="00B54DFC">
      <w:pPr>
        <w:jc w:val="both"/>
        <w:rPr>
          <w:color w:val="17181D"/>
        </w:rPr>
      </w:pPr>
      <w:r w:rsidRPr="00B54DFC">
        <w:rPr>
          <w:color w:val="17181D"/>
        </w:rPr>
        <w:t xml:space="preserve">- </w:t>
      </w:r>
      <w:r w:rsidRPr="00B54DFC">
        <w:rPr>
          <w:color w:val="000000"/>
          <w:shd w:val="clear" w:color="auto" w:fill="FFFFFF"/>
        </w:rPr>
        <w:t>Первенство Воткинского района по весеннему легкоатлетическому кроссу.</w:t>
      </w:r>
    </w:p>
    <w:p w:rsidR="00B54DFC" w:rsidRPr="00B54DFC" w:rsidRDefault="00B54DFC" w:rsidP="00B54DFC">
      <w:pPr>
        <w:jc w:val="both"/>
        <w:rPr>
          <w:color w:val="000000"/>
          <w:shd w:val="clear" w:color="auto" w:fill="FFFFFF"/>
        </w:rPr>
      </w:pPr>
      <w:r w:rsidRPr="00B54DFC">
        <w:rPr>
          <w:color w:val="17181D"/>
        </w:rPr>
        <w:lastRenderedPageBreak/>
        <w:t xml:space="preserve">- </w:t>
      </w:r>
      <w:r w:rsidRPr="00B54DFC">
        <w:rPr>
          <w:color w:val="000000"/>
          <w:shd w:val="clear" w:color="auto" w:fill="FFFFFF"/>
        </w:rPr>
        <w:t>Районный фестиваль «PRO-этно», который прошел  в рамках реализации проекта Фонда президентского гранта "Поддержим традиции - сохраним уникальность";</w:t>
      </w:r>
    </w:p>
    <w:p w:rsidR="00B54DFC" w:rsidRPr="00B54DFC" w:rsidRDefault="00B54DFC" w:rsidP="00B54DFC">
      <w:pPr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>- Музыкальный фестиваль «</w:t>
      </w:r>
      <w:proofErr w:type="spellStart"/>
      <w:r w:rsidRPr="00B54DFC">
        <w:rPr>
          <w:color w:val="000000"/>
          <w:shd w:val="clear" w:color="auto" w:fill="FFFFFF"/>
        </w:rPr>
        <w:t>РокНырок</w:t>
      </w:r>
      <w:proofErr w:type="spellEnd"/>
      <w:r w:rsidRPr="00B54DFC">
        <w:rPr>
          <w:color w:val="000000"/>
          <w:shd w:val="clear" w:color="auto" w:fill="FFFFFF"/>
        </w:rPr>
        <w:t>»;</w:t>
      </w:r>
    </w:p>
    <w:p w:rsidR="00B54DFC" w:rsidRPr="00B54DFC" w:rsidRDefault="00B54DFC" w:rsidP="00B54DFC">
      <w:pPr>
        <w:jc w:val="both"/>
        <w:rPr>
          <w:color w:val="17181D"/>
        </w:rPr>
      </w:pPr>
      <w:r w:rsidRPr="00B54DFC">
        <w:rPr>
          <w:color w:val="000000"/>
          <w:shd w:val="clear" w:color="auto" w:fill="FFFFFF"/>
        </w:rPr>
        <w:t>- Летние спортивные игры Воткинского района;</w:t>
      </w:r>
    </w:p>
    <w:p w:rsidR="00B54DFC" w:rsidRPr="00B54DFC" w:rsidRDefault="00B54DFC" w:rsidP="00B54DFC">
      <w:pPr>
        <w:jc w:val="both"/>
        <w:rPr>
          <w:color w:val="17181D"/>
        </w:rPr>
      </w:pPr>
      <w:r w:rsidRPr="00B54DFC">
        <w:rPr>
          <w:color w:val="17181D"/>
        </w:rPr>
        <w:t xml:space="preserve">- </w:t>
      </w:r>
      <w:r w:rsidRPr="00B54DFC">
        <w:rPr>
          <w:color w:val="000000"/>
          <w:shd w:val="clear" w:color="auto" w:fill="FFFFFF"/>
        </w:rPr>
        <w:t>традиционный спортивный праздник «Место встречи – стадион» для детей и подростков, попавших в трудную жизненную ситуацию и состоящих на учете в Комиссии по делам несовершеннолетних.</w:t>
      </w:r>
    </w:p>
    <w:p w:rsidR="00B54DFC" w:rsidRPr="00B54DFC" w:rsidRDefault="00B54DFC" w:rsidP="00B54DFC">
      <w:pPr>
        <w:jc w:val="both"/>
        <w:rPr>
          <w:color w:val="17181D"/>
        </w:rPr>
      </w:pPr>
      <w:r w:rsidRPr="00B54DFC">
        <w:rPr>
          <w:color w:val="17181D"/>
        </w:rPr>
        <w:t xml:space="preserve">- </w:t>
      </w:r>
      <w:r w:rsidRPr="00B54DFC">
        <w:rPr>
          <w:color w:val="000000"/>
          <w:shd w:val="clear" w:color="auto" w:fill="FFFFFF"/>
        </w:rPr>
        <w:t>Открытые игры "Тракторный биатлон".</w:t>
      </w:r>
    </w:p>
    <w:p w:rsidR="00B54DFC" w:rsidRPr="00B54DFC" w:rsidRDefault="00B54DFC" w:rsidP="00B54DFC">
      <w:pPr>
        <w:jc w:val="both"/>
        <w:rPr>
          <w:color w:val="000000"/>
          <w:shd w:val="clear" w:color="auto" w:fill="FFFFFF"/>
        </w:rPr>
      </w:pPr>
      <w:r w:rsidRPr="00B54DFC">
        <w:rPr>
          <w:color w:val="17181D"/>
        </w:rPr>
        <w:t>-</w:t>
      </w:r>
      <w:r w:rsidRPr="00B54DFC">
        <w:rPr>
          <w:color w:val="000000"/>
          <w:shd w:val="clear" w:color="auto" w:fill="FFFFFF"/>
        </w:rPr>
        <w:t xml:space="preserve"> Фестиваль увлечений "Живое небо"!!!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>- Образовательный форум «Медиа-школа волонтеров будущего»;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 xml:space="preserve">- Ультра - </w:t>
      </w:r>
      <w:proofErr w:type="spellStart"/>
      <w:r w:rsidRPr="00B54DFC">
        <w:rPr>
          <w:color w:val="000000"/>
          <w:shd w:val="clear" w:color="auto" w:fill="FFFFFF"/>
        </w:rPr>
        <w:t>трейловый</w:t>
      </w:r>
      <w:proofErr w:type="spellEnd"/>
      <w:r w:rsidRPr="00B54DFC">
        <w:rPr>
          <w:color w:val="000000"/>
          <w:shd w:val="clear" w:color="auto" w:fill="FFFFFF"/>
        </w:rPr>
        <w:t xml:space="preserve"> марафон «АК 74/47» в «деревне будущего» Пихтовка;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B54DFC">
        <w:rPr>
          <w:color w:val="000000"/>
          <w:shd w:val="clear" w:color="auto" w:fill="FFFFFF"/>
        </w:rPr>
        <w:t>- Молодежный турнир по Стрит-болу.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</w:pP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B54DFC">
        <w:t xml:space="preserve">Члены Молодежного парламента Воткинского района приняли участие в республиканских знаковых проектах: 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B54DFC">
        <w:t>-</w:t>
      </w:r>
      <w:r w:rsidRPr="00B54DFC">
        <w:rPr>
          <w:color w:val="000000"/>
          <w:shd w:val="clear" w:color="auto" w:fill="FFFFFF"/>
        </w:rPr>
        <w:t xml:space="preserve"> Форум сельской молодежи в Удмуртии.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>- Республиканские сельские спортивные игры;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B54DFC">
        <w:t>-</w:t>
      </w:r>
      <w:r w:rsidRPr="00B54DFC">
        <w:rPr>
          <w:color w:val="000000"/>
          <w:shd w:val="clear" w:color="auto" w:fill="FFFFFF"/>
        </w:rPr>
        <w:t xml:space="preserve"> Республиканский спортивно-туристический слет работающей молодежи;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B54DFC">
        <w:t>-Республиканский молодежный форум «Удмуртия онлайн»;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B54DFC">
        <w:tab/>
        <w:t>При поддержке Молодежного парламента Воткинского района 26 ноября планируется проведение Молодежного Экономического форума «Воткинский район – территория возможностей», в котором примут участие более 60 молодых людей в возрасте от 18- 35 лет.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B54DFC">
        <w:rPr>
          <w:color w:val="000000"/>
          <w:shd w:val="clear" w:color="auto" w:fill="FFFFFF"/>
        </w:rPr>
        <w:tab/>
      </w:r>
      <w:r w:rsidRPr="00B54DFC">
        <w:t xml:space="preserve">Стало доброй традицией </w:t>
      </w:r>
      <w:proofErr w:type="gramStart"/>
      <w:r w:rsidRPr="00B54DFC">
        <w:t>в</w:t>
      </w:r>
      <w:proofErr w:type="gramEnd"/>
      <w:r w:rsidRPr="00B54DFC">
        <w:t xml:space="preserve"> </w:t>
      </w:r>
      <w:proofErr w:type="gramStart"/>
      <w:r w:rsidRPr="00B54DFC">
        <w:t>Воткинском</w:t>
      </w:r>
      <w:proofErr w:type="gramEnd"/>
      <w:r w:rsidRPr="00B54DFC">
        <w:t xml:space="preserve"> районе, проводить молодежную акцию «</w:t>
      </w:r>
      <w:proofErr w:type="spellStart"/>
      <w:r w:rsidRPr="00B54DFC">
        <w:t>НаркоСТОП</w:t>
      </w:r>
      <w:proofErr w:type="spellEnd"/>
      <w:r w:rsidRPr="00B54DFC">
        <w:t>», которая пропагандирует детям и молодежи здоровый образ жизни. Инициатором и организатором данного мероприятия является Молодежный парламент Воткинского района. Каждый год мероприятие проводится в разных формах, для того, чтобы участникам было интересно собираться и участвовать в мероприятии. В этом году  в рамках районной молодежной акции «</w:t>
      </w:r>
      <w:proofErr w:type="spellStart"/>
      <w:r w:rsidRPr="00B54DFC">
        <w:t>НаркоСТОП</w:t>
      </w:r>
      <w:proofErr w:type="spellEnd"/>
      <w:r w:rsidRPr="00B54DFC">
        <w:t>» планируется провести молодежный турнир по хоккею с мячом в валенках «Горячий лед», среди студентов и работающей молодежи Воткинского района, на который привлечены средства из Республиканского бюджета в размере 100 тыс. руб.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</w:pP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B54DFC">
        <w:t xml:space="preserve"> </w:t>
      </w:r>
      <w:r w:rsidRPr="00B54DFC">
        <w:rPr>
          <w:color w:val="000000"/>
          <w:shd w:val="clear" w:color="auto" w:fill="FFFFFF"/>
        </w:rPr>
        <w:t>Члены Молодежного парламента не только активные участники республиканских и районных мероприятий, но и успешно принимают участие во Всероссийских мероприятиях.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B54DFC">
        <w:rPr>
          <w:b/>
          <w:color w:val="000000"/>
          <w:shd w:val="clear" w:color="auto" w:fill="FFFFFF"/>
        </w:rPr>
        <w:t xml:space="preserve"> Например, член Молодежного парламента </w:t>
      </w:r>
      <w:proofErr w:type="spellStart"/>
      <w:r w:rsidRPr="00B54DFC">
        <w:rPr>
          <w:b/>
          <w:color w:val="000000"/>
          <w:shd w:val="clear" w:color="auto" w:fill="FFFFFF"/>
        </w:rPr>
        <w:t>Эшманова</w:t>
      </w:r>
      <w:proofErr w:type="spellEnd"/>
      <w:r w:rsidRPr="00B54DFC">
        <w:rPr>
          <w:b/>
          <w:color w:val="000000"/>
          <w:shd w:val="clear" w:color="auto" w:fill="FFFFFF"/>
        </w:rPr>
        <w:t xml:space="preserve"> Любовь Александровна</w:t>
      </w:r>
      <w:r w:rsidRPr="00B54DFC">
        <w:rPr>
          <w:color w:val="000000"/>
          <w:shd w:val="clear" w:color="auto" w:fill="FFFFFF"/>
        </w:rPr>
        <w:t xml:space="preserve"> в 2022 году реализовала в деревне Кудрино проект "Спортивные каникулы в деревне". Проект был направлен на организацию активного досуга детей, подростков и молодежи в деревне Кудрино и вовлечение в занятия физической культурой и спортом.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B54DFC">
        <w:rPr>
          <w:color w:val="000000"/>
          <w:shd w:val="clear" w:color="auto" w:fill="FFFFFF"/>
        </w:rPr>
        <w:t>С 17-19 июня на протяжении трех дней была участником Форума сельской молодежи в Удмуртии. 26 июля 2022 года стала участницей Молодежного форума Приволжского федерального округа "</w:t>
      </w:r>
      <w:proofErr w:type="spellStart"/>
      <w:proofErr w:type="gramStart"/>
      <w:r w:rsidRPr="00B54DFC">
        <w:rPr>
          <w:color w:val="000000"/>
          <w:shd w:val="clear" w:color="auto" w:fill="FFFFFF"/>
        </w:rPr>
        <w:t>i</w:t>
      </w:r>
      <w:proofErr w:type="gramEnd"/>
      <w:r w:rsidRPr="00B54DFC">
        <w:rPr>
          <w:color w:val="000000"/>
          <w:shd w:val="clear" w:color="auto" w:fill="FFFFFF"/>
        </w:rPr>
        <w:t>Волга</w:t>
      </w:r>
      <w:proofErr w:type="spellEnd"/>
      <w:r w:rsidRPr="00B54DFC">
        <w:rPr>
          <w:color w:val="000000"/>
          <w:shd w:val="clear" w:color="auto" w:fill="FFFFFF"/>
        </w:rPr>
        <w:t>" и прошла тренинги, представила проект «</w:t>
      </w:r>
      <w:proofErr w:type="spellStart"/>
      <w:r w:rsidRPr="00B54DFC">
        <w:rPr>
          <w:color w:val="000000"/>
          <w:shd w:val="clear" w:color="auto" w:fill="FFFFFF"/>
        </w:rPr>
        <w:t>БиблиоКоворкинк</w:t>
      </w:r>
      <w:proofErr w:type="spellEnd"/>
      <w:r w:rsidRPr="00B54DFC">
        <w:rPr>
          <w:color w:val="000000"/>
          <w:shd w:val="clear" w:color="auto" w:fill="FFFFFF"/>
        </w:rPr>
        <w:t xml:space="preserve"> в деревне». </w:t>
      </w:r>
      <w:r w:rsidRPr="00B54DFC">
        <w:rPr>
          <w:color w:val="000000"/>
        </w:rPr>
        <w:t xml:space="preserve">Всероссийский форум рабочей молодёжи в г. Нижний Новгород </w:t>
      </w:r>
      <w:r w:rsidRPr="00B54DFC">
        <w:rPr>
          <w:color w:val="000000"/>
          <w:shd w:val="clear" w:color="auto" w:fill="FFFFFF"/>
        </w:rPr>
        <w:t xml:space="preserve">проект </w:t>
      </w:r>
      <w:hyperlink r:id="rId11" w:history="1">
        <w:r w:rsidRPr="00B54DFC">
          <w:rPr>
            <w:color w:val="0000FF"/>
            <w:u w:val="single"/>
            <w:shd w:val="clear" w:color="auto" w:fill="FFFFFF"/>
          </w:rPr>
          <w:t>#</w:t>
        </w:r>
        <w:proofErr w:type="spellStart"/>
        <w:r w:rsidRPr="00B54DFC">
          <w:rPr>
            <w:color w:val="0000FF"/>
            <w:u w:val="single"/>
            <w:shd w:val="clear" w:color="auto" w:fill="FFFFFF"/>
          </w:rPr>
          <w:t>PRO_ЭКО_в_Кудрино</w:t>
        </w:r>
        <w:proofErr w:type="spellEnd"/>
      </w:hyperlink>
      <w:r w:rsidRPr="00B54DFC">
        <w:rPr>
          <w:color w:val="000000"/>
          <w:shd w:val="clear" w:color="auto" w:fill="FFFFFF"/>
        </w:rPr>
        <w:t xml:space="preserve"> получил поддержку в сумме 480 </w:t>
      </w:r>
      <w:proofErr w:type="spellStart"/>
      <w:r w:rsidRPr="00B54DFC">
        <w:rPr>
          <w:color w:val="000000"/>
          <w:shd w:val="clear" w:color="auto" w:fill="FFFFFF"/>
        </w:rPr>
        <w:t>тыс</w:t>
      </w:r>
      <w:proofErr w:type="gramStart"/>
      <w:r w:rsidRPr="00B54DFC">
        <w:rPr>
          <w:color w:val="000000"/>
          <w:shd w:val="clear" w:color="auto" w:fill="FFFFFF"/>
        </w:rPr>
        <w:t>.р</w:t>
      </w:r>
      <w:proofErr w:type="gramEnd"/>
      <w:r w:rsidRPr="00B54DFC">
        <w:rPr>
          <w:color w:val="000000"/>
          <w:shd w:val="clear" w:color="auto" w:fill="FFFFFF"/>
        </w:rPr>
        <w:t>уб</w:t>
      </w:r>
      <w:proofErr w:type="spellEnd"/>
      <w:r w:rsidRPr="00B54DFC">
        <w:rPr>
          <w:color w:val="000000"/>
          <w:shd w:val="clear" w:color="auto" w:fill="FFFFFF"/>
        </w:rPr>
        <w:t>. для деревни Кудрино это очень важно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Tahoma"/>
        </w:rPr>
      </w:pPr>
      <w:r w:rsidRPr="00B54DFC">
        <w:rPr>
          <w:b/>
          <w:color w:val="000000"/>
          <w:shd w:val="clear" w:color="auto" w:fill="FFFFFF"/>
        </w:rPr>
        <w:t xml:space="preserve">Член Молодежного парламента </w:t>
      </w:r>
      <w:proofErr w:type="spellStart"/>
      <w:r w:rsidRPr="00B54DFC">
        <w:rPr>
          <w:b/>
          <w:color w:val="000000"/>
          <w:shd w:val="clear" w:color="auto" w:fill="FFFFFF"/>
        </w:rPr>
        <w:t>Дерюшев</w:t>
      </w:r>
      <w:proofErr w:type="spellEnd"/>
      <w:r w:rsidRPr="00B54DFC">
        <w:rPr>
          <w:b/>
          <w:color w:val="000000"/>
          <w:shd w:val="clear" w:color="auto" w:fill="FFFFFF"/>
        </w:rPr>
        <w:t xml:space="preserve"> Дмитрий Иванович</w:t>
      </w:r>
      <w:r w:rsidRPr="00B54DFC">
        <w:rPr>
          <w:color w:val="000000"/>
          <w:shd w:val="clear" w:color="auto" w:fill="FFFFFF"/>
        </w:rPr>
        <w:t xml:space="preserve"> выиграл грант в размере 839 тыс. рублей на реализацию проекта «Освещенная лыжная трасса "</w:t>
      </w:r>
      <w:proofErr w:type="spellStart"/>
      <w:r w:rsidRPr="00B54DFC">
        <w:rPr>
          <w:color w:val="000000"/>
          <w:shd w:val="clear" w:color="auto" w:fill="FFFFFF"/>
        </w:rPr>
        <w:t>FamilyStart</w:t>
      </w:r>
      <w:proofErr w:type="spellEnd"/>
      <w:r w:rsidRPr="00B54DFC">
        <w:rPr>
          <w:color w:val="000000"/>
          <w:shd w:val="clear" w:color="auto" w:fill="FFFFFF"/>
        </w:rPr>
        <w:t>". Проект был направлен на</w:t>
      </w:r>
      <w:r w:rsidRPr="00B54DFC">
        <w:rPr>
          <w:rFonts w:eastAsia="Tahoma"/>
        </w:rPr>
        <w:t xml:space="preserve">, модернизацию лыжной трассы и привлечение членов семей села Перевозное к занятиям физической культурой и спортом. 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Tahoma"/>
        </w:rPr>
      </w:pPr>
      <w:r w:rsidRPr="00B54DFC">
        <w:rPr>
          <w:rFonts w:eastAsia="Tahoma"/>
        </w:rPr>
        <w:t xml:space="preserve">В этом году принял участие в составе команды от Удмуртской Республики во Всероссийских сельских играх в городе Омске, где заняли почетное 3 место. </w:t>
      </w: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Tahoma"/>
        </w:rPr>
      </w:pPr>
    </w:p>
    <w:p w:rsidR="00B54DFC" w:rsidRPr="00B54DFC" w:rsidRDefault="00B54DFC" w:rsidP="00B54DF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 w:rsidRPr="00B54DFC">
        <w:t>Считаем, что работа в составе Молодежного парламента для всех нас стала настоящей школой, мы учились работать сообща, вникали в политические вопросы, учились ораторскому искусству, знакомились с продвинутой молодежью других районов. Это нам обязательно пригодится в жизни.</w:t>
      </w:r>
    </w:p>
    <w:p w:rsidR="00F42A7E" w:rsidRPr="00B54DFC" w:rsidRDefault="00F42A7E" w:rsidP="00B54DFC">
      <w:pPr>
        <w:jc w:val="both"/>
        <w:rPr>
          <w:rFonts w:eastAsiaTheme="minorEastAsia"/>
        </w:rPr>
      </w:pPr>
    </w:p>
    <w:sectPr w:rsidR="00F42A7E" w:rsidRPr="00B54DFC" w:rsidSect="00F4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4F" w:rsidRDefault="00D44D4F" w:rsidP="000428BA">
      <w:r>
        <w:separator/>
      </w:r>
    </w:p>
  </w:endnote>
  <w:endnote w:type="continuationSeparator" w:id="0">
    <w:p w:rsidR="00D44D4F" w:rsidRDefault="00D44D4F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4F" w:rsidRDefault="00D44D4F" w:rsidP="000428BA">
      <w:r>
        <w:separator/>
      </w:r>
    </w:p>
  </w:footnote>
  <w:footnote w:type="continuationSeparator" w:id="0">
    <w:p w:rsidR="00D44D4F" w:rsidRDefault="00D44D4F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14D8D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059E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D37B3"/>
    <w:rsid w:val="001E1318"/>
    <w:rsid w:val="001F2113"/>
    <w:rsid w:val="00201324"/>
    <w:rsid w:val="00210722"/>
    <w:rsid w:val="00212B7E"/>
    <w:rsid w:val="002175FA"/>
    <w:rsid w:val="0022140A"/>
    <w:rsid w:val="00230353"/>
    <w:rsid w:val="00234947"/>
    <w:rsid w:val="00237F36"/>
    <w:rsid w:val="00244B67"/>
    <w:rsid w:val="002516A7"/>
    <w:rsid w:val="00260F85"/>
    <w:rsid w:val="002768CB"/>
    <w:rsid w:val="00291894"/>
    <w:rsid w:val="002A5967"/>
    <w:rsid w:val="002B1B2B"/>
    <w:rsid w:val="002C3D61"/>
    <w:rsid w:val="002C5792"/>
    <w:rsid w:val="002D4C7C"/>
    <w:rsid w:val="002E22FE"/>
    <w:rsid w:val="002E32BB"/>
    <w:rsid w:val="002E630A"/>
    <w:rsid w:val="002E7B6D"/>
    <w:rsid w:val="00311DE4"/>
    <w:rsid w:val="00320D11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81A17"/>
    <w:rsid w:val="00387636"/>
    <w:rsid w:val="0039572F"/>
    <w:rsid w:val="003A1DA7"/>
    <w:rsid w:val="003A3666"/>
    <w:rsid w:val="003A5331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D6739"/>
    <w:rsid w:val="003E609E"/>
    <w:rsid w:val="00401E51"/>
    <w:rsid w:val="00404B09"/>
    <w:rsid w:val="00404FC9"/>
    <w:rsid w:val="004056CB"/>
    <w:rsid w:val="00417BB8"/>
    <w:rsid w:val="004238D6"/>
    <w:rsid w:val="00450395"/>
    <w:rsid w:val="0045242A"/>
    <w:rsid w:val="00461E48"/>
    <w:rsid w:val="004657FE"/>
    <w:rsid w:val="004702DB"/>
    <w:rsid w:val="00472D2E"/>
    <w:rsid w:val="00473FE3"/>
    <w:rsid w:val="00474400"/>
    <w:rsid w:val="00480884"/>
    <w:rsid w:val="00491FBD"/>
    <w:rsid w:val="0049655F"/>
    <w:rsid w:val="004A404F"/>
    <w:rsid w:val="004A4BC1"/>
    <w:rsid w:val="004A7F47"/>
    <w:rsid w:val="004B0CC5"/>
    <w:rsid w:val="004B6354"/>
    <w:rsid w:val="004B668C"/>
    <w:rsid w:val="004B7C33"/>
    <w:rsid w:val="004D4C0D"/>
    <w:rsid w:val="004D61EB"/>
    <w:rsid w:val="004D6E22"/>
    <w:rsid w:val="004D7961"/>
    <w:rsid w:val="004E56D5"/>
    <w:rsid w:val="004F2EAC"/>
    <w:rsid w:val="004F395B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514C"/>
    <w:rsid w:val="00546651"/>
    <w:rsid w:val="00546880"/>
    <w:rsid w:val="00546BFE"/>
    <w:rsid w:val="00552A76"/>
    <w:rsid w:val="00553933"/>
    <w:rsid w:val="0055722A"/>
    <w:rsid w:val="00563E1E"/>
    <w:rsid w:val="005650F3"/>
    <w:rsid w:val="005812D6"/>
    <w:rsid w:val="005838EC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D08DA"/>
    <w:rsid w:val="005E2C85"/>
    <w:rsid w:val="005E6A82"/>
    <w:rsid w:val="00602D5C"/>
    <w:rsid w:val="00616162"/>
    <w:rsid w:val="00621F9E"/>
    <w:rsid w:val="00631C7F"/>
    <w:rsid w:val="00644A8B"/>
    <w:rsid w:val="00650483"/>
    <w:rsid w:val="00656686"/>
    <w:rsid w:val="00661EAA"/>
    <w:rsid w:val="00676680"/>
    <w:rsid w:val="00681F14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C775B"/>
    <w:rsid w:val="006D1A86"/>
    <w:rsid w:val="006E601B"/>
    <w:rsid w:val="006F04A3"/>
    <w:rsid w:val="006F0914"/>
    <w:rsid w:val="006F122D"/>
    <w:rsid w:val="0070053D"/>
    <w:rsid w:val="00711A46"/>
    <w:rsid w:val="0071310D"/>
    <w:rsid w:val="00721B92"/>
    <w:rsid w:val="00724AE5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1937"/>
    <w:rsid w:val="00863270"/>
    <w:rsid w:val="0088501A"/>
    <w:rsid w:val="00890BBD"/>
    <w:rsid w:val="008914AC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8F7FE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56F8"/>
    <w:rsid w:val="00937036"/>
    <w:rsid w:val="0094341C"/>
    <w:rsid w:val="00944B4B"/>
    <w:rsid w:val="00945310"/>
    <w:rsid w:val="00945409"/>
    <w:rsid w:val="00947977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4E8F"/>
    <w:rsid w:val="0099763F"/>
    <w:rsid w:val="009A0947"/>
    <w:rsid w:val="009B0064"/>
    <w:rsid w:val="009B0B6A"/>
    <w:rsid w:val="009C24D4"/>
    <w:rsid w:val="009E48B8"/>
    <w:rsid w:val="009F0896"/>
    <w:rsid w:val="009F0B0A"/>
    <w:rsid w:val="009F2259"/>
    <w:rsid w:val="009F2F2B"/>
    <w:rsid w:val="009F60C2"/>
    <w:rsid w:val="009F6999"/>
    <w:rsid w:val="009F6D99"/>
    <w:rsid w:val="00A009EE"/>
    <w:rsid w:val="00A07A95"/>
    <w:rsid w:val="00A11620"/>
    <w:rsid w:val="00A13691"/>
    <w:rsid w:val="00A13C7E"/>
    <w:rsid w:val="00A2115A"/>
    <w:rsid w:val="00A255DC"/>
    <w:rsid w:val="00A26086"/>
    <w:rsid w:val="00A34099"/>
    <w:rsid w:val="00A40AF0"/>
    <w:rsid w:val="00A41B76"/>
    <w:rsid w:val="00A41E35"/>
    <w:rsid w:val="00A42352"/>
    <w:rsid w:val="00A4359D"/>
    <w:rsid w:val="00A44B93"/>
    <w:rsid w:val="00A47626"/>
    <w:rsid w:val="00A47825"/>
    <w:rsid w:val="00A53650"/>
    <w:rsid w:val="00A6298B"/>
    <w:rsid w:val="00A674DB"/>
    <w:rsid w:val="00A75B2B"/>
    <w:rsid w:val="00A777BB"/>
    <w:rsid w:val="00A859C2"/>
    <w:rsid w:val="00A8653A"/>
    <w:rsid w:val="00AA5916"/>
    <w:rsid w:val="00AB2F18"/>
    <w:rsid w:val="00AB6BB5"/>
    <w:rsid w:val="00AD2A71"/>
    <w:rsid w:val="00AD6778"/>
    <w:rsid w:val="00AF2181"/>
    <w:rsid w:val="00AF4D40"/>
    <w:rsid w:val="00B04BA2"/>
    <w:rsid w:val="00B055D6"/>
    <w:rsid w:val="00B22401"/>
    <w:rsid w:val="00B23C13"/>
    <w:rsid w:val="00B26C4C"/>
    <w:rsid w:val="00B27772"/>
    <w:rsid w:val="00B3421C"/>
    <w:rsid w:val="00B5299E"/>
    <w:rsid w:val="00B54DFC"/>
    <w:rsid w:val="00B5662F"/>
    <w:rsid w:val="00B60017"/>
    <w:rsid w:val="00B62FCB"/>
    <w:rsid w:val="00B737B0"/>
    <w:rsid w:val="00B75EBF"/>
    <w:rsid w:val="00B77C08"/>
    <w:rsid w:val="00B82E74"/>
    <w:rsid w:val="00B84650"/>
    <w:rsid w:val="00B93F04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2C63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D20265"/>
    <w:rsid w:val="00D21A84"/>
    <w:rsid w:val="00D22AF0"/>
    <w:rsid w:val="00D234B8"/>
    <w:rsid w:val="00D35F09"/>
    <w:rsid w:val="00D44D34"/>
    <w:rsid w:val="00D44D4F"/>
    <w:rsid w:val="00D60ED2"/>
    <w:rsid w:val="00D7510B"/>
    <w:rsid w:val="00D8141D"/>
    <w:rsid w:val="00D82985"/>
    <w:rsid w:val="00D87892"/>
    <w:rsid w:val="00D92C75"/>
    <w:rsid w:val="00DC0822"/>
    <w:rsid w:val="00DE12DF"/>
    <w:rsid w:val="00DE1E3C"/>
    <w:rsid w:val="00DF44F3"/>
    <w:rsid w:val="00DF4AB4"/>
    <w:rsid w:val="00DF7C3A"/>
    <w:rsid w:val="00E02DD0"/>
    <w:rsid w:val="00E04CDA"/>
    <w:rsid w:val="00E13DA2"/>
    <w:rsid w:val="00E22E89"/>
    <w:rsid w:val="00E3452E"/>
    <w:rsid w:val="00E354DF"/>
    <w:rsid w:val="00E4436F"/>
    <w:rsid w:val="00E45433"/>
    <w:rsid w:val="00E4567D"/>
    <w:rsid w:val="00E54714"/>
    <w:rsid w:val="00E578F3"/>
    <w:rsid w:val="00E60E47"/>
    <w:rsid w:val="00E61183"/>
    <w:rsid w:val="00E61E97"/>
    <w:rsid w:val="00E770BF"/>
    <w:rsid w:val="00E82168"/>
    <w:rsid w:val="00E85054"/>
    <w:rsid w:val="00E901AE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02C"/>
    <w:rsid w:val="00EF74B3"/>
    <w:rsid w:val="00F00F82"/>
    <w:rsid w:val="00F02386"/>
    <w:rsid w:val="00F033BC"/>
    <w:rsid w:val="00F07DB5"/>
    <w:rsid w:val="00F11350"/>
    <w:rsid w:val="00F11A2F"/>
    <w:rsid w:val="00F12C0E"/>
    <w:rsid w:val="00F15C87"/>
    <w:rsid w:val="00F16FB7"/>
    <w:rsid w:val="00F21261"/>
    <w:rsid w:val="00F3130D"/>
    <w:rsid w:val="00F3635F"/>
    <w:rsid w:val="00F36F98"/>
    <w:rsid w:val="00F42A7E"/>
    <w:rsid w:val="00F51E70"/>
    <w:rsid w:val="00F52782"/>
    <w:rsid w:val="00F5512D"/>
    <w:rsid w:val="00F560F3"/>
    <w:rsid w:val="00F573FA"/>
    <w:rsid w:val="00F631F5"/>
    <w:rsid w:val="00F73447"/>
    <w:rsid w:val="00F75696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C6C34"/>
    <w:rsid w:val="00FD0ABA"/>
    <w:rsid w:val="00FD1B5E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PRO_%D0%AD%D0%9A%D0%9E_%D0%B2_%D0%9A%D1%83%D0%B4%D1%80%D0%B8%D0%BD%D0%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F2F6-8A69-423A-BB0C-D100F274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86</cp:revision>
  <cp:lastPrinted>2022-09-29T03:56:00Z</cp:lastPrinted>
  <dcterms:created xsi:type="dcterms:W3CDTF">2019-04-26T09:48:00Z</dcterms:created>
  <dcterms:modified xsi:type="dcterms:W3CDTF">2022-11-18T05:43:00Z</dcterms:modified>
</cp:coreProperties>
</file>