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23" w:rsidRPr="00573023" w:rsidRDefault="00BA02B5" w:rsidP="00573023">
      <w:pPr>
        <w:jc w:val="center"/>
        <w:rPr>
          <w:bCs/>
          <w:sz w:val="26"/>
          <w:szCs w:val="26"/>
        </w:rPr>
      </w:pPr>
      <w:r>
        <w:rPr>
          <w:b/>
          <w:sz w:val="25"/>
          <w:szCs w:val="25"/>
        </w:rPr>
        <w:pict>
          <v:rect id="_x0000_i1025" style="width:41.25pt;height:47.25pt" o:preferrelative="t" stroked="f">
            <v:imagedata r:id="rId9" o:title="" gain="1.25"/>
          </v:rect>
        </w:pict>
      </w:r>
    </w:p>
    <w:p w:rsidR="00573023" w:rsidRPr="00573023" w:rsidRDefault="00573023" w:rsidP="00573023">
      <w:pPr>
        <w:jc w:val="center"/>
        <w:rPr>
          <w:b/>
          <w:sz w:val="25"/>
          <w:szCs w:val="25"/>
        </w:rPr>
      </w:pPr>
    </w:p>
    <w:p w:rsidR="00573023" w:rsidRPr="00573023" w:rsidRDefault="00573023" w:rsidP="00573023">
      <w:pPr>
        <w:jc w:val="center"/>
        <w:rPr>
          <w:b/>
          <w:sz w:val="24"/>
          <w:szCs w:val="24"/>
        </w:rPr>
      </w:pPr>
      <w:r w:rsidRPr="00573023">
        <w:rPr>
          <w:b/>
          <w:sz w:val="24"/>
          <w:szCs w:val="24"/>
        </w:rPr>
        <w:t xml:space="preserve">   СОВЕТ   ДЕПУТАТОВ</w:t>
      </w:r>
    </w:p>
    <w:p w:rsidR="00573023" w:rsidRPr="00573023" w:rsidRDefault="00573023" w:rsidP="00573023">
      <w:pPr>
        <w:jc w:val="center"/>
        <w:rPr>
          <w:b/>
          <w:sz w:val="24"/>
          <w:szCs w:val="24"/>
        </w:rPr>
      </w:pPr>
      <w:r w:rsidRPr="00573023">
        <w:rPr>
          <w:b/>
          <w:sz w:val="24"/>
          <w:szCs w:val="24"/>
        </w:rPr>
        <w:t xml:space="preserve">МУНИЦИПАЛЬНОГО ОБРАЗОВАНИЯ </w:t>
      </w:r>
    </w:p>
    <w:p w:rsidR="00573023" w:rsidRPr="00573023" w:rsidRDefault="00573023" w:rsidP="00573023">
      <w:pPr>
        <w:jc w:val="center"/>
        <w:rPr>
          <w:b/>
          <w:sz w:val="24"/>
          <w:szCs w:val="24"/>
        </w:rPr>
      </w:pPr>
      <w:r w:rsidRPr="00573023">
        <w:rPr>
          <w:b/>
          <w:sz w:val="24"/>
          <w:szCs w:val="24"/>
        </w:rPr>
        <w:t xml:space="preserve">«МУНИЦИПАЛЬНЫЙ ОКРУГ </w:t>
      </w:r>
    </w:p>
    <w:p w:rsidR="00573023" w:rsidRPr="00573023" w:rsidRDefault="00573023" w:rsidP="00573023">
      <w:pPr>
        <w:jc w:val="center"/>
        <w:rPr>
          <w:b/>
          <w:sz w:val="24"/>
          <w:szCs w:val="24"/>
        </w:rPr>
      </w:pPr>
      <w:r w:rsidRPr="00573023">
        <w:rPr>
          <w:b/>
          <w:sz w:val="24"/>
          <w:szCs w:val="24"/>
        </w:rPr>
        <w:t xml:space="preserve">ВОТКИНСКИЙ РАЙОН </w:t>
      </w:r>
    </w:p>
    <w:p w:rsidR="00573023" w:rsidRPr="00573023" w:rsidRDefault="00573023" w:rsidP="00573023">
      <w:pPr>
        <w:jc w:val="center"/>
        <w:rPr>
          <w:b/>
          <w:sz w:val="24"/>
          <w:szCs w:val="24"/>
        </w:rPr>
      </w:pPr>
      <w:r w:rsidRPr="00573023">
        <w:rPr>
          <w:b/>
          <w:sz w:val="24"/>
          <w:szCs w:val="24"/>
        </w:rPr>
        <w:t>УДМУРТСКОЙ РЕСПУБЛИКИ»</w:t>
      </w:r>
    </w:p>
    <w:p w:rsidR="00573023" w:rsidRPr="00573023" w:rsidRDefault="00573023" w:rsidP="00573023">
      <w:pPr>
        <w:jc w:val="center"/>
        <w:rPr>
          <w:b/>
          <w:sz w:val="24"/>
          <w:szCs w:val="24"/>
        </w:rPr>
      </w:pPr>
    </w:p>
    <w:p w:rsidR="00573023" w:rsidRPr="00573023" w:rsidRDefault="00573023" w:rsidP="00573023">
      <w:pPr>
        <w:jc w:val="center"/>
        <w:rPr>
          <w:b/>
          <w:sz w:val="24"/>
          <w:szCs w:val="24"/>
        </w:rPr>
      </w:pPr>
      <w:r w:rsidRPr="00573023">
        <w:rPr>
          <w:b/>
          <w:sz w:val="24"/>
          <w:szCs w:val="24"/>
        </w:rPr>
        <w:t xml:space="preserve">«УДМУРТ ЭЛЬКУНЫСЬ </w:t>
      </w:r>
    </w:p>
    <w:p w:rsidR="00573023" w:rsidRPr="00573023" w:rsidRDefault="00573023" w:rsidP="00573023">
      <w:pPr>
        <w:jc w:val="center"/>
        <w:rPr>
          <w:b/>
          <w:sz w:val="24"/>
          <w:szCs w:val="24"/>
        </w:rPr>
      </w:pPr>
      <w:r w:rsidRPr="00573023">
        <w:rPr>
          <w:b/>
          <w:sz w:val="24"/>
          <w:szCs w:val="24"/>
        </w:rPr>
        <w:t xml:space="preserve">ВОТКА ЁРОС МУНИЦИПАЛ ОКРУГ»  </w:t>
      </w:r>
    </w:p>
    <w:p w:rsidR="00573023" w:rsidRPr="00573023" w:rsidRDefault="00573023" w:rsidP="00573023">
      <w:pPr>
        <w:jc w:val="center"/>
        <w:rPr>
          <w:b/>
          <w:sz w:val="24"/>
          <w:szCs w:val="24"/>
        </w:rPr>
      </w:pPr>
      <w:r w:rsidRPr="00573023">
        <w:rPr>
          <w:b/>
          <w:sz w:val="24"/>
          <w:szCs w:val="24"/>
        </w:rPr>
        <w:t xml:space="preserve">МУНИЦИПАЛ КЫЛДЫТЭТЫСЬ </w:t>
      </w:r>
    </w:p>
    <w:p w:rsidR="00573023" w:rsidRPr="00573023" w:rsidRDefault="00573023" w:rsidP="00573023">
      <w:pPr>
        <w:jc w:val="center"/>
        <w:rPr>
          <w:b/>
          <w:sz w:val="25"/>
          <w:szCs w:val="25"/>
        </w:rPr>
      </w:pPr>
      <w:r w:rsidRPr="00573023">
        <w:rPr>
          <w:b/>
          <w:sz w:val="24"/>
          <w:szCs w:val="24"/>
        </w:rPr>
        <w:t>ДЕПУТАТЪЁСЛЭН КЕНЕШСЫ</w:t>
      </w:r>
      <w:r w:rsidRPr="00573023">
        <w:rPr>
          <w:b/>
          <w:sz w:val="25"/>
          <w:szCs w:val="25"/>
        </w:rPr>
        <w:t xml:space="preserve">   </w:t>
      </w:r>
    </w:p>
    <w:p w:rsidR="00573023" w:rsidRPr="00573023" w:rsidRDefault="00573023" w:rsidP="00573023">
      <w:pPr>
        <w:jc w:val="center"/>
        <w:rPr>
          <w:b/>
          <w:sz w:val="25"/>
          <w:szCs w:val="25"/>
        </w:rPr>
      </w:pPr>
    </w:p>
    <w:p w:rsidR="00573023" w:rsidRPr="00573023" w:rsidRDefault="00573023" w:rsidP="00573023">
      <w:pPr>
        <w:jc w:val="center"/>
        <w:rPr>
          <w:b/>
          <w:sz w:val="25"/>
          <w:szCs w:val="25"/>
        </w:rPr>
      </w:pPr>
    </w:p>
    <w:p w:rsidR="00573023" w:rsidRPr="00573023" w:rsidRDefault="00573023" w:rsidP="00573023">
      <w:pPr>
        <w:jc w:val="center"/>
        <w:rPr>
          <w:b/>
          <w:sz w:val="40"/>
          <w:szCs w:val="40"/>
        </w:rPr>
      </w:pPr>
      <w:proofErr w:type="gramStart"/>
      <w:r w:rsidRPr="00573023">
        <w:rPr>
          <w:b/>
          <w:sz w:val="40"/>
          <w:szCs w:val="40"/>
        </w:rPr>
        <w:t>Р</w:t>
      </w:r>
      <w:proofErr w:type="gramEnd"/>
      <w:r w:rsidRPr="00573023">
        <w:rPr>
          <w:b/>
          <w:sz w:val="40"/>
          <w:szCs w:val="40"/>
        </w:rPr>
        <w:t xml:space="preserve"> Е Ш Е Н И Е</w:t>
      </w:r>
    </w:p>
    <w:p w:rsidR="0014695A" w:rsidRDefault="0014695A" w:rsidP="0014695A">
      <w:pPr>
        <w:jc w:val="both"/>
        <w:rPr>
          <w:bCs/>
          <w:sz w:val="26"/>
          <w:szCs w:val="26"/>
        </w:rPr>
      </w:pPr>
    </w:p>
    <w:p w:rsidR="009A6B57" w:rsidRPr="0014695A" w:rsidRDefault="009A6B57" w:rsidP="0014695A">
      <w:pPr>
        <w:jc w:val="both"/>
        <w:rPr>
          <w:bCs/>
          <w:sz w:val="26"/>
          <w:szCs w:val="26"/>
        </w:rPr>
      </w:pPr>
    </w:p>
    <w:p w:rsidR="00573023" w:rsidRDefault="0014695A" w:rsidP="00573023">
      <w:pPr>
        <w:jc w:val="center"/>
        <w:rPr>
          <w:bCs/>
          <w:sz w:val="26"/>
          <w:szCs w:val="26"/>
        </w:rPr>
      </w:pPr>
      <w:r w:rsidRPr="0014695A">
        <w:rPr>
          <w:bCs/>
          <w:sz w:val="26"/>
          <w:szCs w:val="26"/>
        </w:rPr>
        <w:t xml:space="preserve">О внесении изменений в </w:t>
      </w:r>
      <w:r w:rsidR="00012C86">
        <w:rPr>
          <w:bCs/>
          <w:sz w:val="26"/>
          <w:szCs w:val="26"/>
        </w:rPr>
        <w:t xml:space="preserve">Регламент Совета депутатов </w:t>
      </w:r>
      <w:r w:rsidRPr="0014695A">
        <w:rPr>
          <w:bCs/>
          <w:sz w:val="26"/>
          <w:szCs w:val="26"/>
        </w:rPr>
        <w:t xml:space="preserve"> муниципального образования</w:t>
      </w:r>
    </w:p>
    <w:p w:rsidR="0014695A" w:rsidRPr="0014695A" w:rsidRDefault="0014695A" w:rsidP="00573023">
      <w:pPr>
        <w:jc w:val="center"/>
        <w:rPr>
          <w:bCs/>
          <w:sz w:val="26"/>
          <w:szCs w:val="26"/>
        </w:rPr>
      </w:pPr>
      <w:r w:rsidRPr="0014695A">
        <w:rPr>
          <w:bCs/>
          <w:sz w:val="26"/>
          <w:szCs w:val="26"/>
        </w:rPr>
        <w:t>«</w:t>
      </w:r>
      <w:r w:rsidR="00573023">
        <w:rPr>
          <w:bCs/>
          <w:sz w:val="26"/>
          <w:szCs w:val="26"/>
        </w:rPr>
        <w:t xml:space="preserve">Муниципальный округ </w:t>
      </w:r>
      <w:r w:rsidRPr="0014695A">
        <w:rPr>
          <w:bCs/>
          <w:sz w:val="26"/>
          <w:szCs w:val="26"/>
        </w:rPr>
        <w:t>Воткинский район</w:t>
      </w:r>
      <w:r w:rsidR="00573023">
        <w:rPr>
          <w:bCs/>
          <w:sz w:val="26"/>
          <w:szCs w:val="26"/>
        </w:rPr>
        <w:t xml:space="preserve"> Удмуртской Республики</w:t>
      </w:r>
      <w:r w:rsidRPr="0014695A">
        <w:rPr>
          <w:bCs/>
          <w:sz w:val="26"/>
          <w:szCs w:val="26"/>
        </w:rPr>
        <w:t>»</w:t>
      </w:r>
    </w:p>
    <w:p w:rsidR="0014695A" w:rsidRDefault="0014695A" w:rsidP="0014695A">
      <w:pPr>
        <w:jc w:val="center"/>
        <w:rPr>
          <w:sz w:val="26"/>
          <w:szCs w:val="26"/>
        </w:rPr>
      </w:pPr>
    </w:p>
    <w:p w:rsidR="009A6B57" w:rsidRPr="0014695A" w:rsidRDefault="009A6B57" w:rsidP="0014695A">
      <w:pPr>
        <w:jc w:val="center"/>
        <w:rPr>
          <w:sz w:val="26"/>
          <w:szCs w:val="26"/>
        </w:rPr>
      </w:pPr>
    </w:p>
    <w:p w:rsidR="0014695A" w:rsidRPr="0014695A" w:rsidRDefault="00573023" w:rsidP="0014695A">
      <w:pPr>
        <w:jc w:val="right"/>
        <w:rPr>
          <w:sz w:val="26"/>
          <w:szCs w:val="26"/>
        </w:rPr>
      </w:pPr>
      <w:r>
        <w:rPr>
          <w:sz w:val="26"/>
          <w:szCs w:val="26"/>
        </w:rPr>
        <w:t xml:space="preserve"> </w:t>
      </w:r>
    </w:p>
    <w:p w:rsidR="0014695A" w:rsidRDefault="0014695A" w:rsidP="00573023">
      <w:pPr>
        <w:rPr>
          <w:sz w:val="26"/>
          <w:szCs w:val="26"/>
        </w:rPr>
      </w:pPr>
      <w:r w:rsidRPr="0014695A">
        <w:rPr>
          <w:sz w:val="26"/>
          <w:szCs w:val="26"/>
        </w:rPr>
        <w:t>« ___ »____________ 20</w:t>
      </w:r>
      <w:r w:rsidR="00870BE5">
        <w:rPr>
          <w:sz w:val="26"/>
          <w:szCs w:val="26"/>
        </w:rPr>
        <w:t>2</w:t>
      </w:r>
      <w:r w:rsidR="00573023">
        <w:rPr>
          <w:sz w:val="26"/>
          <w:szCs w:val="26"/>
        </w:rPr>
        <w:t>2</w:t>
      </w:r>
      <w:r w:rsidRPr="0014695A">
        <w:rPr>
          <w:sz w:val="26"/>
          <w:szCs w:val="26"/>
        </w:rPr>
        <w:t xml:space="preserve"> года</w:t>
      </w:r>
      <w:r w:rsidR="00573023">
        <w:rPr>
          <w:sz w:val="26"/>
          <w:szCs w:val="26"/>
        </w:rPr>
        <w:t xml:space="preserve">                                                                      №</w:t>
      </w:r>
    </w:p>
    <w:p w:rsidR="006A5469" w:rsidRDefault="006A5469" w:rsidP="0014695A">
      <w:pPr>
        <w:jc w:val="right"/>
        <w:rPr>
          <w:sz w:val="26"/>
          <w:szCs w:val="26"/>
        </w:rPr>
      </w:pPr>
    </w:p>
    <w:p w:rsidR="006A5469" w:rsidRDefault="006A5469" w:rsidP="0014695A">
      <w:pPr>
        <w:jc w:val="right"/>
        <w:rPr>
          <w:sz w:val="26"/>
          <w:szCs w:val="26"/>
        </w:rPr>
      </w:pPr>
    </w:p>
    <w:p w:rsidR="006A5469" w:rsidRDefault="006A5469" w:rsidP="00AE3C75">
      <w:pPr>
        <w:autoSpaceDE w:val="0"/>
        <w:autoSpaceDN w:val="0"/>
        <w:adjustRightInd w:val="0"/>
        <w:jc w:val="both"/>
        <w:rPr>
          <w:sz w:val="28"/>
          <w:szCs w:val="28"/>
        </w:rPr>
      </w:pPr>
      <w:r w:rsidRPr="00D92D64">
        <w:rPr>
          <w:bCs/>
          <w:sz w:val="28"/>
          <w:szCs w:val="28"/>
        </w:rPr>
        <w:tab/>
      </w:r>
      <w:r w:rsidR="00D376D3" w:rsidRPr="00592708">
        <w:rPr>
          <w:sz w:val="28"/>
          <w:szCs w:val="28"/>
        </w:rPr>
        <w:t>В соответствии с Федеральным законом от 6 октября 2003 года № 131-ФЗ «Об общих принципах организации местного самоуправления в Российской</w:t>
      </w:r>
      <w:r w:rsidR="00D376D3" w:rsidRPr="00A80756">
        <w:rPr>
          <w:sz w:val="28"/>
          <w:szCs w:val="28"/>
        </w:rPr>
        <w:t xml:space="preserve"> Федерации», Уставом муниципального образования «</w:t>
      </w:r>
      <w:r w:rsidR="00D376D3">
        <w:rPr>
          <w:sz w:val="28"/>
          <w:szCs w:val="28"/>
        </w:rPr>
        <w:t>Муниципальный округ Воткинский район Удмуртской республики</w:t>
      </w:r>
      <w:r w:rsidR="00D376D3" w:rsidRPr="00A80756">
        <w:rPr>
          <w:sz w:val="28"/>
          <w:szCs w:val="28"/>
        </w:rPr>
        <w:t xml:space="preserve">» и в целях приведения Устава </w:t>
      </w:r>
      <w:bookmarkStart w:id="0" w:name="_GoBack"/>
      <w:bookmarkEnd w:id="0"/>
      <w:r w:rsidR="00D376D3" w:rsidRPr="00A80756">
        <w:rPr>
          <w:sz w:val="28"/>
          <w:szCs w:val="28"/>
        </w:rPr>
        <w:t>муниципального образования «</w:t>
      </w:r>
      <w:r w:rsidR="00D376D3">
        <w:rPr>
          <w:sz w:val="28"/>
          <w:szCs w:val="28"/>
        </w:rPr>
        <w:t>Муниципальный окр</w:t>
      </w:r>
      <w:r w:rsidR="00AE3C75">
        <w:rPr>
          <w:sz w:val="28"/>
          <w:szCs w:val="28"/>
        </w:rPr>
        <w:t>уг Воткинский район Удмуртской Р</w:t>
      </w:r>
      <w:r w:rsidR="00D376D3">
        <w:rPr>
          <w:sz w:val="28"/>
          <w:szCs w:val="28"/>
        </w:rPr>
        <w:t>еспублики</w:t>
      </w:r>
      <w:r w:rsidR="00D376D3" w:rsidRPr="00A80756">
        <w:rPr>
          <w:sz w:val="28"/>
          <w:szCs w:val="28"/>
        </w:rPr>
        <w:t>»</w:t>
      </w:r>
      <w:r w:rsidR="00D376D3">
        <w:rPr>
          <w:sz w:val="28"/>
          <w:szCs w:val="28"/>
        </w:rPr>
        <w:t xml:space="preserve"> </w:t>
      </w:r>
    </w:p>
    <w:p w:rsidR="00573023" w:rsidRPr="00573023" w:rsidRDefault="00573023" w:rsidP="00573023">
      <w:pPr>
        <w:autoSpaceDE w:val="0"/>
        <w:autoSpaceDN w:val="0"/>
        <w:adjustRightInd w:val="0"/>
        <w:ind w:firstLine="709"/>
        <w:jc w:val="both"/>
        <w:rPr>
          <w:bCs/>
          <w:sz w:val="28"/>
          <w:szCs w:val="28"/>
        </w:rPr>
      </w:pPr>
      <w:r w:rsidRPr="00573023">
        <w:rPr>
          <w:sz w:val="28"/>
          <w:szCs w:val="28"/>
        </w:rPr>
        <w:t xml:space="preserve">Совет депутатов муниципального образования  </w:t>
      </w:r>
      <w:r w:rsidRPr="00573023">
        <w:rPr>
          <w:bCs/>
          <w:sz w:val="28"/>
          <w:szCs w:val="28"/>
        </w:rPr>
        <w:t>«Муниципальный окру Воткинский район  Удмуртской Республики»</w:t>
      </w:r>
      <w:r w:rsidRPr="00573023">
        <w:rPr>
          <w:sz w:val="28"/>
          <w:szCs w:val="28"/>
        </w:rPr>
        <w:t xml:space="preserve"> РЕШАЕТ:</w:t>
      </w:r>
    </w:p>
    <w:p w:rsidR="006A5469" w:rsidRPr="0014695A" w:rsidRDefault="006A5469" w:rsidP="00573023">
      <w:pPr>
        <w:tabs>
          <w:tab w:val="left" w:pos="818"/>
        </w:tabs>
        <w:rPr>
          <w:sz w:val="26"/>
          <w:szCs w:val="26"/>
        </w:rPr>
      </w:pPr>
    </w:p>
    <w:p w:rsidR="006A5469" w:rsidRDefault="00754A42" w:rsidP="00012C86">
      <w:pPr>
        <w:jc w:val="both"/>
        <w:rPr>
          <w:bCs/>
          <w:sz w:val="28"/>
          <w:szCs w:val="28"/>
        </w:rPr>
      </w:pPr>
      <w:r>
        <w:rPr>
          <w:bCs/>
          <w:sz w:val="28"/>
          <w:szCs w:val="28"/>
        </w:rPr>
        <w:t xml:space="preserve">1. </w:t>
      </w:r>
      <w:r w:rsidR="006A5469" w:rsidRPr="00D92D64">
        <w:rPr>
          <w:bCs/>
          <w:sz w:val="28"/>
          <w:szCs w:val="28"/>
        </w:rPr>
        <w:t xml:space="preserve">Внести в </w:t>
      </w:r>
      <w:r w:rsidR="00012C86">
        <w:rPr>
          <w:bCs/>
          <w:sz w:val="28"/>
          <w:szCs w:val="28"/>
        </w:rPr>
        <w:t xml:space="preserve">Регламент Совета депутатов </w:t>
      </w:r>
      <w:r w:rsidR="006A5469" w:rsidRPr="00D92D64">
        <w:rPr>
          <w:bCs/>
          <w:sz w:val="28"/>
          <w:szCs w:val="28"/>
        </w:rPr>
        <w:t>муниципального образования «</w:t>
      </w:r>
      <w:r w:rsidR="00573023">
        <w:rPr>
          <w:bCs/>
          <w:sz w:val="28"/>
          <w:szCs w:val="28"/>
        </w:rPr>
        <w:t xml:space="preserve">Муниципальный округ </w:t>
      </w:r>
      <w:r w:rsidR="006A5469" w:rsidRPr="00D92D64">
        <w:rPr>
          <w:bCs/>
          <w:sz w:val="28"/>
          <w:szCs w:val="28"/>
        </w:rPr>
        <w:t>Воткинский район</w:t>
      </w:r>
      <w:r w:rsidR="00573023">
        <w:rPr>
          <w:bCs/>
          <w:sz w:val="28"/>
          <w:szCs w:val="28"/>
        </w:rPr>
        <w:t xml:space="preserve"> Удмуртской Республики</w:t>
      </w:r>
      <w:r w:rsidR="006A5469" w:rsidRPr="00D92D64">
        <w:rPr>
          <w:bCs/>
          <w:sz w:val="28"/>
          <w:szCs w:val="28"/>
        </w:rPr>
        <w:t xml:space="preserve">», утвержденный решением Совета депутатов муниципального образования </w:t>
      </w:r>
      <w:r w:rsidR="00573023">
        <w:rPr>
          <w:bCs/>
          <w:sz w:val="28"/>
          <w:szCs w:val="28"/>
        </w:rPr>
        <w:t xml:space="preserve">«Муниципальный округ </w:t>
      </w:r>
      <w:r w:rsidR="006A5469" w:rsidRPr="00D92D64">
        <w:rPr>
          <w:bCs/>
          <w:sz w:val="28"/>
          <w:szCs w:val="28"/>
        </w:rPr>
        <w:t>Воткинский район</w:t>
      </w:r>
      <w:r w:rsidR="00573023">
        <w:rPr>
          <w:bCs/>
          <w:sz w:val="28"/>
          <w:szCs w:val="28"/>
        </w:rPr>
        <w:t xml:space="preserve"> Удмурт</w:t>
      </w:r>
      <w:r w:rsidR="00573023" w:rsidRPr="002A1466">
        <w:rPr>
          <w:bCs/>
          <w:sz w:val="28"/>
          <w:szCs w:val="28"/>
        </w:rPr>
        <w:t>ской Республики</w:t>
      </w:r>
      <w:r w:rsidR="006A5469" w:rsidRPr="002A1466">
        <w:rPr>
          <w:bCs/>
          <w:sz w:val="28"/>
          <w:szCs w:val="28"/>
        </w:rPr>
        <w:t xml:space="preserve">» </w:t>
      </w:r>
      <w:r w:rsidRPr="002A1466">
        <w:rPr>
          <w:bCs/>
          <w:sz w:val="28"/>
          <w:szCs w:val="28"/>
        </w:rPr>
        <w:t xml:space="preserve"> </w:t>
      </w:r>
      <w:r w:rsidR="00012C86">
        <w:rPr>
          <w:sz w:val="24"/>
          <w:szCs w:val="24"/>
        </w:rPr>
        <w:t xml:space="preserve">от 16.11.2021 года №75  </w:t>
      </w:r>
      <w:r w:rsidR="006A5469" w:rsidRPr="002A1466">
        <w:rPr>
          <w:bCs/>
          <w:sz w:val="28"/>
          <w:szCs w:val="28"/>
        </w:rPr>
        <w:t xml:space="preserve"> </w:t>
      </w:r>
      <w:r w:rsidR="00573023" w:rsidRPr="002A1466">
        <w:rPr>
          <w:bCs/>
          <w:sz w:val="28"/>
          <w:szCs w:val="28"/>
        </w:rPr>
        <w:t>следующие изменения</w:t>
      </w:r>
      <w:r w:rsidR="006A5469" w:rsidRPr="002A1466">
        <w:rPr>
          <w:bCs/>
          <w:sz w:val="28"/>
          <w:szCs w:val="28"/>
        </w:rPr>
        <w:t>:</w:t>
      </w:r>
    </w:p>
    <w:p w:rsidR="00012C86" w:rsidRPr="00E01037" w:rsidRDefault="00BA52C7" w:rsidP="00012C86">
      <w:pPr>
        <w:pStyle w:val="ConsPlusNormal"/>
        <w:jc w:val="both"/>
        <w:rPr>
          <w:rFonts w:ascii="Times New Roman" w:hAnsi="Times New Roman" w:cs="Times New Roman"/>
          <w:sz w:val="24"/>
          <w:szCs w:val="24"/>
        </w:rPr>
      </w:pPr>
      <w:r>
        <w:rPr>
          <w:bCs/>
          <w:sz w:val="28"/>
          <w:szCs w:val="28"/>
        </w:rPr>
        <w:t xml:space="preserve"> </w:t>
      </w:r>
    </w:p>
    <w:p w:rsidR="00012C86" w:rsidRPr="00012C86" w:rsidRDefault="00012C86" w:rsidP="00012C86">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sz w:val="24"/>
          <w:szCs w:val="24"/>
        </w:rPr>
        <w:t xml:space="preserve">1)  </w:t>
      </w:r>
      <w:r w:rsidRPr="00012C86">
        <w:rPr>
          <w:rFonts w:ascii="Times New Roman" w:hAnsi="Times New Roman" w:cs="Times New Roman"/>
          <w:b w:val="0"/>
          <w:sz w:val="24"/>
          <w:szCs w:val="24"/>
        </w:rPr>
        <w:t xml:space="preserve">Пункт 1 статьи 2 </w:t>
      </w:r>
      <w:r w:rsidRPr="00012C86">
        <w:rPr>
          <w:rFonts w:ascii="Times New Roman" w:hAnsi="Times New Roman" w:cs="Times New Roman"/>
          <w:b w:val="0"/>
          <w:i/>
          <w:sz w:val="24"/>
          <w:szCs w:val="24"/>
        </w:rPr>
        <w:t>«Формы работы, участники и правомочность заседаний Совета»</w:t>
      </w:r>
      <w:r w:rsidRPr="00012C86">
        <w:rPr>
          <w:rFonts w:ascii="Times New Roman" w:hAnsi="Times New Roman" w:cs="Times New Roman"/>
          <w:b w:val="0"/>
          <w:sz w:val="24"/>
          <w:szCs w:val="24"/>
        </w:rPr>
        <w:t xml:space="preserve">  изложить в следующей редакции:</w:t>
      </w:r>
    </w:p>
    <w:p w:rsidR="00012C86" w:rsidRPr="00012C86" w:rsidRDefault="00012C86" w:rsidP="00012C86">
      <w:pPr>
        <w:autoSpaceDE w:val="0"/>
        <w:autoSpaceDN w:val="0"/>
        <w:adjustRightInd w:val="0"/>
        <w:jc w:val="both"/>
        <w:rPr>
          <w:bCs/>
          <w:sz w:val="24"/>
          <w:szCs w:val="24"/>
        </w:rPr>
      </w:pPr>
      <w:r w:rsidRPr="00012C86">
        <w:rPr>
          <w:sz w:val="24"/>
          <w:szCs w:val="24"/>
        </w:rPr>
        <w:t>«1.</w:t>
      </w:r>
      <w:r w:rsidRPr="00012C86">
        <w:rPr>
          <w:bCs/>
          <w:sz w:val="24"/>
          <w:szCs w:val="24"/>
        </w:rPr>
        <w:t xml:space="preserve"> К формам работы Совета депутатов относятся сессии Совета депутатов, заседания Президиума Совета депутатов, заседания постоянных и временных комиссий Совета депутатов, заседания депутатских фракций Совета депутатов, депутатских объединений Совета депутатов, рабочих групп, депутатские слушания и иные не запрещенные законодательством формы.</w:t>
      </w:r>
    </w:p>
    <w:p w:rsidR="00012C86" w:rsidRPr="00012C86" w:rsidRDefault="00012C86" w:rsidP="00012C86">
      <w:pPr>
        <w:pStyle w:val="ConsPlusNormal"/>
        <w:ind w:firstLine="540"/>
        <w:jc w:val="both"/>
        <w:rPr>
          <w:rFonts w:ascii="Times New Roman" w:hAnsi="Times New Roman" w:cs="Times New Roman"/>
          <w:sz w:val="24"/>
          <w:szCs w:val="24"/>
        </w:rPr>
      </w:pPr>
      <w:r w:rsidRPr="00012C86">
        <w:rPr>
          <w:rFonts w:ascii="Times New Roman" w:hAnsi="Times New Roman" w:cs="Times New Roman"/>
          <w:sz w:val="24"/>
          <w:szCs w:val="24"/>
        </w:rPr>
        <w:t xml:space="preserve"> Основной формой работы Совета являются сессии, на которых решаются вопросы, </w:t>
      </w:r>
      <w:r w:rsidRPr="00012C86">
        <w:rPr>
          <w:rFonts w:ascii="Times New Roman" w:hAnsi="Times New Roman" w:cs="Times New Roman"/>
          <w:sz w:val="24"/>
          <w:szCs w:val="24"/>
        </w:rPr>
        <w:lastRenderedPageBreak/>
        <w:t>отнесенные к полномочиям Совета. Сессия может состоять из одного или нескольких заседаний</w:t>
      </w:r>
      <w:proofErr w:type="gramStart"/>
      <w:r w:rsidRPr="00012C86">
        <w:rPr>
          <w:rFonts w:ascii="Times New Roman" w:hAnsi="Times New Roman" w:cs="Times New Roman"/>
          <w:sz w:val="24"/>
          <w:szCs w:val="24"/>
        </w:rPr>
        <w:t>.»</w:t>
      </w:r>
      <w:proofErr w:type="gramEnd"/>
    </w:p>
    <w:p w:rsidR="00012C86" w:rsidRPr="00E01037" w:rsidRDefault="00012C86" w:rsidP="00012C86">
      <w:pPr>
        <w:pStyle w:val="ConsPlusNormal"/>
        <w:jc w:val="both"/>
        <w:rPr>
          <w:rFonts w:ascii="Times New Roman" w:hAnsi="Times New Roman" w:cs="Times New Roman"/>
          <w:sz w:val="24"/>
          <w:szCs w:val="24"/>
        </w:rPr>
      </w:pPr>
    </w:p>
    <w:p w:rsidR="00012C86" w:rsidRPr="00012C86" w:rsidRDefault="00012C86" w:rsidP="00012C86">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sz w:val="24"/>
          <w:szCs w:val="24"/>
        </w:rPr>
        <w:t xml:space="preserve">2) </w:t>
      </w:r>
      <w:r w:rsidRPr="00012C86">
        <w:rPr>
          <w:rFonts w:ascii="Times New Roman" w:hAnsi="Times New Roman" w:cs="Times New Roman"/>
          <w:b w:val="0"/>
          <w:sz w:val="24"/>
          <w:szCs w:val="24"/>
        </w:rPr>
        <w:t xml:space="preserve">Пункт 2 статьи 7 </w:t>
      </w:r>
      <w:r w:rsidRPr="00012C86">
        <w:rPr>
          <w:rFonts w:ascii="Times New Roman" w:hAnsi="Times New Roman" w:cs="Times New Roman"/>
          <w:b w:val="0"/>
          <w:i/>
          <w:sz w:val="24"/>
          <w:szCs w:val="24"/>
        </w:rPr>
        <w:t>«Полномочия Председателя Совета по руководству и организации работы Совета»</w:t>
      </w:r>
      <w:r w:rsidRPr="00012C86">
        <w:rPr>
          <w:rFonts w:ascii="Times New Roman" w:hAnsi="Times New Roman" w:cs="Times New Roman"/>
          <w:b w:val="0"/>
          <w:sz w:val="24"/>
          <w:szCs w:val="24"/>
        </w:rPr>
        <w:t xml:space="preserve"> дополнить подпунктом 4.1. следующего содержания:</w:t>
      </w:r>
    </w:p>
    <w:p w:rsidR="00012C86" w:rsidRPr="00012C86" w:rsidRDefault="00012C86" w:rsidP="00012C86">
      <w:pPr>
        <w:pStyle w:val="ConsPlusNormal"/>
        <w:jc w:val="both"/>
        <w:rPr>
          <w:rFonts w:ascii="Times New Roman" w:hAnsi="Times New Roman" w:cs="Times New Roman"/>
          <w:sz w:val="24"/>
          <w:szCs w:val="24"/>
        </w:rPr>
      </w:pPr>
    </w:p>
    <w:p w:rsidR="00012C86" w:rsidRDefault="00012C86" w:rsidP="00012C86">
      <w:pPr>
        <w:autoSpaceDE w:val="0"/>
        <w:autoSpaceDN w:val="0"/>
        <w:adjustRightInd w:val="0"/>
        <w:jc w:val="both"/>
        <w:rPr>
          <w:sz w:val="24"/>
          <w:szCs w:val="24"/>
        </w:rPr>
      </w:pPr>
      <w:r>
        <w:rPr>
          <w:sz w:val="24"/>
          <w:szCs w:val="24"/>
        </w:rPr>
        <w:t>4.1) возглавляет Президиум Совета депутатов, организует его работу, председательствует на его заседаниях;</w:t>
      </w:r>
    </w:p>
    <w:p w:rsidR="00012C86" w:rsidRDefault="00012C86" w:rsidP="00012C86">
      <w:pPr>
        <w:autoSpaceDE w:val="0"/>
        <w:autoSpaceDN w:val="0"/>
        <w:adjustRightInd w:val="0"/>
        <w:jc w:val="both"/>
        <w:rPr>
          <w:sz w:val="24"/>
          <w:szCs w:val="24"/>
        </w:rPr>
      </w:pPr>
    </w:p>
    <w:p w:rsidR="00012C86" w:rsidRDefault="00012C86" w:rsidP="00012C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Дополнить статьями 10.1. и 10.2 следующего содержания:</w:t>
      </w:r>
    </w:p>
    <w:p w:rsidR="00012C86" w:rsidRDefault="00012C86" w:rsidP="00012C86">
      <w:pPr>
        <w:pStyle w:val="ConsPlusNormal"/>
        <w:ind w:firstLine="540"/>
        <w:jc w:val="both"/>
        <w:rPr>
          <w:rFonts w:ascii="Times New Roman" w:hAnsi="Times New Roman" w:cs="Times New Roman"/>
          <w:sz w:val="24"/>
          <w:szCs w:val="24"/>
        </w:rPr>
      </w:pPr>
    </w:p>
    <w:p w:rsidR="00012C86" w:rsidRDefault="00012C86" w:rsidP="00012C86">
      <w:pPr>
        <w:autoSpaceDE w:val="0"/>
        <w:autoSpaceDN w:val="0"/>
        <w:adjustRightInd w:val="0"/>
        <w:ind w:firstLine="540"/>
        <w:jc w:val="both"/>
        <w:outlineLvl w:val="0"/>
        <w:rPr>
          <w:b/>
          <w:bCs/>
          <w:sz w:val="24"/>
          <w:szCs w:val="24"/>
        </w:rPr>
      </w:pPr>
      <w:r>
        <w:rPr>
          <w:b/>
          <w:bCs/>
          <w:sz w:val="24"/>
          <w:szCs w:val="24"/>
        </w:rPr>
        <w:t>Статья 10.1. Президиум Совета депутатов</w:t>
      </w:r>
    </w:p>
    <w:p w:rsidR="00012C86" w:rsidRDefault="00012C86" w:rsidP="00012C86">
      <w:pPr>
        <w:autoSpaceDE w:val="0"/>
        <w:autoSpaceDN w:val="0"/>
        <w:adjustRightInd w:val="0"/>
        <w:jc w:val="both"/>
        <w:rPr>
          <w:sz w:val="24"/>
          <w:szCs w:val="24"/>
        </w:rPr>
      </w:pPr>
    </w:p>
    <w:p w:rsidR="00012C86" w:rsidRDefault="00012C86" w:rsidP="00012C86">
      <w:pPr>
        <w:autoSpaceDE w:val="0"/>
        <w:autoSpaceDN w:val="0"/>
        <w:adjustRightInd w:val="0"/>
        <w:ind w:firstLine="540"/>
        <w:jc w:val="both"/>
        <w:rPr>
          <w:sz w:val="24"/>
          <w:szCs w:val="24"/>
        </w:rPr>
      </w:pPr>
      <w:r>
        <w:rPr>
          <w:sz w:val="24"/>
          <w:szCs w:val="24"/>
        </w:rPr>
        <w:t>1. Для организации работы Совета депутатов и его органов, координации деятельности с иными органами местного самоуправления, государственными органами Удмуртской Республики и их должностными лицами, а также для осуществления отдельных полномочий по вопросам организации деятельности Совета депутатов из числа депутатов формируется рабочий орган - Президиум Совета депутатов.</w:t>
      </w:r>
    </w:p>
    <w:p w:rsidR="00012C86" w:rsidRDefault="00012C86" w:rsidP="00012C86">
      <w:pPr>
        <w:autoSpaceDE w:val="0"/>
        <w:autoSpaceDN w:val="0"/>
        <w:adjustRightInd w:val="0"/>
        <w:ind w:firstLine="540"/>
        <w:jc w:val="both"/>
        <w:rPr>
          <w:sz w:val="24"/>
          <w:szCs w:val="24"/>
        </w:rPr>
      </w:pPr>
      <w:r>
        <w:rPr>
          <w:sz w:val="24"/>
          <w:szCs w:val="24"/>
        </w:rPr>
        <w:t>2. Президиум Совета депутатов формируется в составе Председателя Совета депутатов, заместителя Председателя Совета депутатов, председателей постоянных комиссий и руководителей фракций.</w:t>
      </w:r>
    </w:p>
    <w:p w:rsidR="00012C86" w:rsidRDefault="00012C86" w:rsidP="00012C86">
      <w:pPr>
        <w:autoSpaceDE w:val="0"/>
        <w:autoSpaceDN w:val="0"/>
        <w:adjustRightInd w:val="0"/>
        <w:ind w:firstLine="540"/>
        <w:jc w:val="both"/>
        <w:rPr>
          <w:sz w:val="24"/>
          <w:szCs w:val="24"/>
        </w:rPr>
      </w:pPr>
      <w:r>
        <w:rPr>
          <w:sz w:val="24"/>
          <w:szCs w:val="24"/>
        </w:rPr>
        <w:t>3. Президиум Совета депутатов возглавляет Председатель Совета депутатов.</w:t>
      </w:r>
    </w:p>
    <w:p w:rsidR="00012C86" w:rsidRDefault="00012C86" w:rsidP="00012C86">
      <w:pPr>
        <w:autoSpaceDE w:val="0"/>
        <w:autoSpaceDN w:val="0"/>
        <w:adjustRightInd w:val="0"/>
        <w:ind w:firstLine="540"/>
        <w:jc w:val="both"/>
        <w:rPr>
          <w:sz w:val="24"/>
          <w:szCs w:val="24"/>
        </w:rPr>
      </w:pPr>
      <w:r>
        <w:rPr>
          <w:sz w:val="24"/>
          <w:szCs w:val="24"/>
        </w:rPr>
        <w:t>4. Избрание депутатов в состав Президиума Совета депутатов производится открытым голосованием большинством голосов от числа избранных депутатов после избрания Председателя Совета депутатов, заместителя Председателя Совета депутатов, председателей постоянных комиссий и депутатских фракций.</w:t>
      </w:r>
    </w:p>
    <w:p w:rsidR="00012C86" w:rsidRDefault="00012C86" w:rsidP="00012C86">
      <w:pPr>
        <w:autoSpaceDE w:val="0"/>
        <w:autoSpaceDN w:val="0"/>
        <w:adjustRightInd w:val="0"/>
        <w:ind w:firstLine="540"/>
        <w:jc w:val="both"/>
        <w:rPr>
          <w:sz w:val="24"/>
          <w:szCs w:val="24"/>
        </w:rPr>
      </w:pPr>
      <w:r>
        <w:rPr>
          <w:sz w:val="24"/>
          <w:szCs w:val="24"/>
        </w:rPr>
        <w:t>5. Полномочия члена Президиума Совета депутатов могут быть досрочно прекращены по инициативе депутата (депутатов), постоянных комиссий депутатских фракций по решению Совета депутатов открытым голосованием большинством голосов от числа избранных депутатов.</w:t>
      </w:r>
    </w:p>
    <w:p w:rsidR="00012C86" w:rsidRDefault="00012C86" w:rsidP="00012C86">
      <w:pPr>
        <w:autoSpaceDE w:val="0"/>
        <w:autoSpaceDN w:val="0"/>
        <w:adjustRightInd w:val="0"/>
        <w:ind w:firstLine="540"/>
        <w:jc w:val="both"/>
        <w:rPr>
          <w:sz w:val="24"/>
          <w:szCs w:val="24"/>
        </w:rPr>
      </w:pPr>
      <w:r>
        <w:rPr>
          <w:sz w:val="24"/>
          <w:szCs w:val="24"/>
        </w:rPr>
        <w:t>6. Полномочия члена Президиума Совета депутатов, избранного в его состав, могут быть прекращены досрочно на основании его письменного заявления, поданного в Президиум Совета депутатов.</w:t>
      </w:r>
    </w:p>
    <w:p w:rsidR="00012C86" w:rsidRDefault="00012C86" w:rsidP="00012C86">
      <w:pPr>
        <w:autoSpaceDE w:val="0"/>
        <w:autoSpaceDN w:val="0"/>
        <w:adjustRightInd w:val="0"/>
        <w:ind w:firstLine="540"/>
        <w:jc w:val="both"/>
        <w:rPr>
          <w:sz w:val="24"/>
          <w:szCs w:val="24"/>
        </w:rPr>
      </w:pPr>
      <w:r>
        <w:rPr>
          <w:sz w:val="24"/>
          <w:szCs w:val="24"/>
        </w:rPr>
        <w:t>7. Состав Президиума Совета депутатов оформляется решением Совета депутатов.</w:t>
      </w:r>
    </w:p>
    <w:p w:rsidR="00012C86" w:rsidRDefault="00012C86" w:rsidP="00012C86">
      <w:pPr>
        <w:autoSpaceDE w:val="0"/>
        <w:autoSpaceDN w:val="0"/>
        <w:adjustRightInd w:val="0"/>
        <w:jc w:val="both"/>
        <w:rPr>
          <w:sz w:val="24"/>
          <w:szCs w:val="24"/>
        </w:rPr>
      </w:pPr>
    </w:p>
    <w:p w:rsidR="00012C86" w:rsidRDefault="00012C86" w:rsidP="00012C86">
      <w:pPr>
        <w:autoSpaceDE w:val="0"/>
        <w:autoSpaceDN w:val="0"/>
        <w:adjustRightInd w:val="0"/>
        <w:ind w:firstLine="540"/>
        <w:jc w:val="both"/>
        <w:outlineLvl w:val="0"/>
        <w:rPr>
          <w:b/>
          <w:bCs/>
          <w:sz w:val="24"/>
          <w:szCs w:val="24"/>
        </w:rPr>
      </w:pPr>
      <w:r>
        <w:rPr>
          <w:b/>
          <w:bCs/>
          <w:sz w:val="24"/>
          <w:szCs w:val="24"/>
        </w:rPr>
        <w:t>Статья 10.2. Полномочия и порядок работы Президиума Совета депутатов</w:t>
      </w:r>
    </w:p>
    <w:p w:rsidR="00012C86" w:rsidRDefault="00012C86" w:rsidP="00012C86">
      <w:pPr>
        <w:autoSpaceDE w:val="0"/>
        <w:autoSpaceDN w:val="0"/>
        <w:adjustRightInd w:val="0"/>
        <w:jc w:val="both"/>
        <w:rPr>
          <w:sz w:val="24"/>
          <w:szCs w:val="24"/>
        </w:rPr>
      </w:pPr>
    </w:p>
    <w:p w:rsidR="00012C86" w:rsidRDefault="00012C86" w:rsidP="00012C86">
      <w:pPr>
        <w:autoSpaceDE w:val="0"/>
        <w:autoSpaceDN w:val="0"/>
        <w:adjustRightInd w:val="0"/>
        <w:ind w:firstLine="540"/>
        <w:jc w:val="both"/>
        <w:rPr>
          <w:sz w:val="24"/>
          <w:szCs w:val="24"/>
        </w:rPr>
      </w:pPr>
      <w:r>
        <w:rPr>
          <w:sz w:val="24"/>
          <w:szCs w:val="24"/>
        </w:rPr>
        <w:t>1. Заседания Президиума Совета депутатов созывает и ведет Председатель Совета депутатов, а в случае его отсутствия - заместитель Председателя Совета депутатов.</w:t>
      </w:r>
    </w:p>
    <w:p w:rsidR="00012C86" w:rsidRDefault="00012C86" w:rsidP="00012C86">
      <w:pPr>
        <w:autoSpaceDE w:val="0"/>
        <w:autoSpaceDN w:val="0"/>
        <w:adjustRightInd w:val="0"/>
        <w:ind w:firstLine="540"/>
        <w:jc w:val="both"/>
        <w:rPr>
          <w:sz w:val="24"/>
          <w:szCs w:val="24"/>
        </w:rPr>
      </w:pPr>
      <w:r>
        <w:rPr>
          <w:sz w:val="24"/>
          <w:szCs w:val="24"/>
        </w:rPr>
        <w:t>2. Заседания Президиума Совета депутатов считаются правомочными, если на них присутствует более половины от установленного числа членов Президиума Совета депутатов.</w:t>
      </w:r>
    </w:p>
    <w:p w:rsidR="00012C86" w:rsidRDefault="00012C86" w:rsidP="00012C86">
      <w:pPr>
        <w:autoSpaceDE w:val="0"/>
        <w:autoSpaceDN w:val="0"/>
        <w:adjustRightInd w:val="0"/>
        <w:ind w:firstLine="540"/>
        <w:jc w:val="both"/>
        <w:rPr>
          <w:sz w:val="24"/>
          <w:szCs w:val="24"/>
        </w:rPr>
      </w:pPr>
      <w:r>
        <w:rPr>
          <w:sz w:val="24"/>
          <w:szCs w:val="24"/>
        </w:rPr>
        <w:t>3. Решение Президиума Совета депутатов считается принятым, если за него проголосовало большинство от присутствующих на заседании членов Президиума Совета депутатов.</w:t>
      </w:r>
    </w:p>
    <w:p w:rsidR="00012C86" w:rsidRDefault="00012C86" w:rsidP="00012C86">
      <w:pPr>
        <w:autoSpaceDE w:val="0"/>
        <w:autoSpaceDN w:val="0"/>
        <w:adjustRightInd w:val="0"/>
        <w:ind w:firstLine="540"/>
        <w:jc w:val="both"/>
        <w:rPr>
          <w:sz w:val="24"/>
          <w:szCs w:val="24"/>
        </w:rPr>
      </w:pPr>
      <w:r>
        <w:rPr>
          <w:sz w:val="24"/>
          <w:szCs w:val="24"/>
        </w:rPr>
        <w:t>При равном количестве голосов голос председательствующего на заседании Президиума Совета депутатов является решающим.</w:t>
      </w:r>
    </w:p>
    <w:p w:rsidR="00012C86" w:rsidRDefault="00012C86" w:rsidP="00012C86">
      <w:pPr>
        <w:autoSpaceDE w:val="0"/>
        <w:autoSpaceDN w:val="0"/>
        <w:adjustRightInd w:val="0"/>
        <w:ind w:firstLine="540"/>
        <w:jc w:val="both"/>
        <w:rPr>
          <w:sz w:val="24"/>
          <w:szCs w:val="24"/>
        </w:rPr>
      </w:pPr>
      <w:r>
        <w:rPr>
          <w:sz w:val="24"/>
          <w:szCs w:val="24"/>
        </w:rPr>
        <w:t>4. Президиум Совета депутатов:</w:t>
      </w:r>
    </w:p>
    <w:p w:rsidR="00012C86" w:rsidRDefault="00012C86" w:rsidP="00012C86">
      <w:pPr>
        <w:autoSpaceDE w:val="0"/>
        <w:autoSpaceDN w:val="0"/>
        <w:adjustRightInd w:val="0"/>
        <w:ind w:firstLine="540"/>
        <w:jc w:val="both"/>
        <w:rPr>
          <w:sz w:val="24"/>
          <w:szCs w:val="24"/>
        </w:rPr>
      </w:pPr>
      <w:r>
        <w:rPr>
          <w:sz w:val="24"/>
          <w:szCs w:val="24"/>
        </w:rPr>
        <w:t>1) формирует, утверждает и вносит на рассмотрение Совета депутатов проекты повестки дня сессий Совета депутатов;</w:t>
      </w:r>
    </w:p>
    <w:p w:rsidR="00012C86" w:rsidRDefault="00012C86" w:rsidP="00012C86">
      <w:pPr>
        <w:autoSpaceDE w:val="0"/>
        <w:autoSpaceDN w:val="0"/>
        <w:adjustRightInd w:val="0"/>
        <w:ind w:firstLine="540"/>
        <w:jc w:val="both"/>
        <w:rPr>
          <w:sz w:val="24"/>
          <w:szCs w:val="24"/>
        </w:rPr>
      </w:pPr>
      <w:r>
        <w:rPr>
          <w:sz w:val="24"/>
          <w:szCs w:val="24"/>
        </w:rPr>
        <w:t>2) организует подготовку заседаний сессий Совета депутатов;</w:t>
      </w:r>
    </w:p>
    <w:p w:rsidR="00012C86" w:rsidRDefault="00012C86" w:rsidP="00012C86">
      <w:pPr>
        <w:autoSpaceDE w:val="0"/>
        <w:autoSpaceDN w:val="0"/>
        <w:adjustRightInd w:val="0"/>
        <w:ind w:firstLine="540"/>
        <w:jc w:val="both"/>
        <w:rPr>
          <w:sz w:val="24"/>
          <w:szCs w:val="24"/>
        </w:rPr>
      </w:pPr>
      <w:r>
        <w:rPr>
          <w:sz w:val="24"/>
          <w:szCs w:val="24"/>
        </w:rPr>
        <w:t>3) рассматривает выполнение отдельных поручений, данных депутатами Совета депутатов на заседаниях сессий;</w:t>
      </w:r>
    </w:p>
    <w:p w:rsidR="00012C86" w:rsidRDefault="00012C86" w:rsidP="00012C86">
      <w:pPr>
        <w:autoSpaceDE w:val="0"/>
        <w:autoSpaceDN w:val="0"/>
        <w:adjustRightInd w:val="0"/>
        <w:ind w:firstLine="540"/>
        <w:jc w:val="both"/>
        <w:rPr>
          <w:sz w:val="24"/>
          <w:szCs w:val="24"/>
        </w:rPr>
      </w:pPr>
      <w:r>
        <w:rPr>
          <w:sz w:val="24"/>
          <w:szCs w:val="24"/>
        </w:rPr>
        <w:lastRenderedPageBreak/>
        <w:t>4) принимает решение о предоставлении Главе муниципального образования и Председателю Совета депутатов  денежных выплат;</w:t>
      </w:r>
    </w:p>
    <w:p w:rsidR="00012C86" w:rsidRDefault="00012C86" w:rsidP="00012C86">
      <w:pPr>
        <w:autoSpaceDE w:val="0"/>
        <w:autoSpaceDN w:val="0"/>
        <w:adjustRightInd w:val="0"/>
        <w:ind w:firstLine="540"/>
        <w:jc w:val="both"/>
        <w:rPr>
          <w:sz w:val="24"/>
          <w:szCs w:val="24"/>
        </w:rPr>
      </w:pPr>
      <w:r>
        <w:rPr>
          <w:sz w:val="24"/>
          <w:szCs w:val="24"/>
        </w:rPr>
        <w:t>5) рассматривает ходатайства и принимает решение о награждении Почетной грамотой Совета депутатов и представлении к награждению Почетной грамотой Государственного Совета Удмуртской Республики;</w:t>
      </w:r>
    </w:p>
    <w:p w:rsidR="00012C86" w:rsidRDefault="00012C86" w:rsidP="00012C86">
      <w:pPr>
        <w:autoSpaceDE w:val="0"/>
        <w:autoSpaceDN w:val="0"/>
        <w:adjustRightInd w:val="0"/>
        <w:ind w:firstLine="540"/>
        <w:jc w:val="both"/>
        <w:rPr>
          <w:sz w:val="24"/>
          <w:szCs w:val="24"/>
        </w:rPr>
      </w:pPr>
      <w:r>
        <w:rPr>
          <w:sz w:val="24"/>
          <w:szCs w:val="24"/>
        </w:rPr>
        <w:t>6)  рассматривает информацию, предоставленную контрольно-счетным органом муниципального образования "Муниципальный округ Воткинский район Удмуртской Республики" (далее - контрольно-счетный орган);</w:t>
      </w:r>
    </w:p>
    <w:p w:rsidR="00012C86" w:rsidRDefault="00012C86" w:rsidP="00012C86">
      <w:pPr>
        <w:autoSpaceDE w:val="0"/>
        <w:autoSpaceDN w:val="0"/>
        <w:adjustRightInd w:val="0"/>
        <w:ind w:firstLine="540"/>
        <w:jc w:val="both"/>
        <w:rPr>
          <w:sz w:val="24"/>
          <w:szCs w:val="24"/>
        </w:rPr>
      </w:pPr>
      <w:r>
        <w:rPr>
          <w:sz w:val="24"/>
          <w:szCs w:val="24"/>
        </w:rPr>
        <w:t>7) решает иные вопросы организации работы Совета депутатов.</w:t>
      </w:r>
    </w:p>
    <w:p w:rsidR="00012C86" w:rsidRDefault="00012C86" w:rsidP="00012C86">
      <w:pPr>
        <w:autoSpaceDE w:val="0"/>
        <w:autoSpaceDN w:val="0"/>
        <w:adjustRightInd w:val="0"/>
        <w:ind w:firstLine="540"/>
        <w:jc w:val="both"/>
        <w:rPr>
          <w:sz w:val="24"/>
          <w:szCs w:val="24"/>
        </w:rPr>
      </w:pPr>
      <w:r>
        <w:rPr>
          <w:sz w:val="24"/>
          <w:szCs w:val="24"/>
        </w:rPr>
        <w:t>5. Заседания Президиума Совета депутатов являются открытыми.</w:t>
      </w:r>
    </w:p>
    <w:p w:rsidR="00012C86" w:rsidRDefault="00012C86" w:rsidP="00012C86">
      <w:pPr>
        <w:autoSpaceDE w:val="0"/>
        <w:autoSpaceDN w:val="0"/>
        <w:adjustRightInd w:val="0"/>
        <w:ind w:firstLine="540"/>
        <w:jc w:val="both"/>
        <w:rPr>
          <w:sz w:val="24"/>
          <w:szCs w:val="24"/>
        </w:rPr>
      </w:pPr>
      <w:r>
        <w:rPr>
          <w:sz w:val="24"/>
          <w:szCs w:val="24"/>
        </w:rPr>
        <w:t>По решению Президиума Совета депутатов может быть проведено закрытое заседание, на котором запрещается использование электронных сре</w:t>
      </w:r>
      <w:proofErr w:type="gramStart"/>
      <w:r>
        <w:rPr>
          <w:sz w:val="24"/>
          <w:szCs w:val="24"/>
        </w:rPr>
        <w:t>дств пр</w:t>
      </w:r>
      <w:proofErr w:type="gramEnd"/>
      <w:r>
        <w:rPr>
          <w:sz w:val="24"/>
          <w:szCs w:val="24"/>
        </w:rPr>
        <w:t>иема, передачи и накопления информации.</w:t>
      </w:r>
    </w:p>
    <w:p w:rsidR="00012C86" w:rsidRDefault="00012C86" w:rsidP="00012C86">
      <w:pPr>
        <w:autoSpaceDE w:val="0"/>
        <w:autoSpaceDN w:val="0"/>
        <w:adjustRightInd w:val="0"/>
        <w:ind w:firstLine="540"/>
        <w:jc w:val="both"/>
        <w:rPr>
          <w:sz w:val="24"/>
          <w:szCs w:val="24"/>
        </w:rPr>
      </w:pPr>
      <w:r>
        <w:rPr>
          <w:sz w:val="24"/>
          <w:szCs w:val="24"/>
        </w:rPr>
        <w:t>6. В заседаниях Президиума Совета депутатов вправе участвовать с правом совещательного голоса:</w:t>
      </w:r>
    </w:p>
    <w:p w:rsidR="00012C86" w:rsidRDefault="00012C86" w:rsidP="00012C86">
      <w:pPr>
        <w:autoSpaceDE w:val="0"/>
        <w:autoSpaceDN w:val="0"/>
        <w:adjustRightInd w:val="0"/>
        <w:ind w:firstLine="540"/>
        <w:jc w:val="both"/>
        <w:rPr>
          <w:sz w:val="24"/>
          <w:szCs w:val="24"/>
        </w:rPr>
      </w:pPr>
      <w:r>
        <w:rPr>
          <w:sz w:val="24"/>
          <w:szCs w:val="24"/>
        </w:rPr>
        <w:t>1) депутаты Совета депутатов, не избранные в состав Президиума Совета депутатов;</w:t>
      </w:r>
    </w:p>
    <w:p w:rsidR="00012C86" w:rsidRDefault="00012C86" w:rsidP="00012C86">
      <w:pPr>
        <w:autoSpaceDE w:val="0"/>
        <w:autoSpaceDN w:val="0"/>
        <w:adjustRightInd w:val="0"/>
        <w:ind w:firstLine="540"/>
        <w:jc w:val="both"/>
        <w:rPr>
          <w:sz w:val="24"/>
          <w:szCs w:val="24"/>
        </w:rPr>
      </w:pPr>
      <w:r>
        <w:rPr>
          <w:sz w:val="24"/>
          <w:szCs w:val="24"/>
        </w:rPr>
        <w:t>2) Глава муниципального образования;</w:t>
      </w:r>
    </w:p>
    <w:p w:rsidR="00012C86" w:rsidRDefault="00012C86" w:rsidP="00012C86">
      <w:pPr>
        <w:autoSpaceDE w:val="0"/>
        <w:autoSpaceDN w:val="0"/>
        <w:adjustRightInd w:val="0"/>
        <w:ind w:firstLine="540"/>
        <w:jc w:val="both"/>
        <w:rPr>
          <w:sz w:val="24"/>
          <w:szCs w:val="24"/>
        </w:rPr>
      </w:pPr>
      <w:r>
        <w:rPr>
          <w:sz w:val="24"/>
          <w:szCs w:val="24"/>
        </w:rPr>
        <w:t>3) представители государственных органов Удмуртской Республики;</w:t>
      </w:r>
    </w:p>
    <w:p w:rsidR="00012C86" w:rsidRDefault="00012C86" w:rsidP="00012C86">
      <w:pPr>
        <w:autoSpaceDE w:val="0"/>
        <w:autoSpaceDN w:val="0"/>
        <w:adjustRightInd w:val="0"/>
        <w:ind w:firstLine="540"/>
        <w:jc w:val="both"/>
        <w:rPr>
          <w:sz w:val="24"/>
          <w:szCs w:val="24"/>
        </w:rPr>
      </w:pPr>
      <w:r>
        <w:rPr>
          <w:sz w:val="24"/>
          <w:szCs w:val="24"/>
        </w:rPr>
        <w:t>4) представители прокуратуры.</w:t>
      </w:r>
    </w:p>
    <w:p w:rsidR="00012C86" w:rsidRDefault="00012C86" w:rsidP="00012C86">
      <w:pPr>
        <w:autoSpaceDE w:val="0"/>
        <w:autoSpaceDN w:val="0"/>
        <w:adjustRightInd w:val="0"/>
        <w:ind w:firstLine="540"/>
        <w:jc w:val="both"/>
        <w:rPr>
          <w:sz w:val="24"/>
          <w:szCs w:val="24"/>
        </w:rPr>
      </w:pPr>
      <w:r>
        <w:rPr>
          <w:sz w:val="24"/>
          <w:szCs w:val="24"/>
        </w:rPr>
        <w:t>7. По приглашению Председателя Совета депутатов в заседаниях Президиума могут участвовать представители общественных организаций и иные лица.</w:t>
      </w:r>
    </w:p>
    <w:p w:rsidR="00012C86" w:rsidRDefault="00012C86" w:rsidP="00012C86">
      <w:pPr>
        <w:autoSpaceDE w:val="0"/>
        <w:autoSpaceDN w:val="0"/>
        <w:adjustRightInd w:val="0"/>
        <w:ind w:firstLine="540"/>
        <w:jc w:val="both"/>
        <w:rPr>
          <w:sz w:val="24"/>
          <w:szCs w:val="24"/>
        </w:rPr>
      </w:pPr>
      <w:r>
        <w:rPr>
          <w:sz w:val="24"/>
          <w:szCs w:val="24"/>
        </w:rPr>
        <w:t xml:space="preserve">8. Лицам, входящим в состав Президиума Совета депутатов, а также другим лицам, приглашенным на его заседание, сообщается о вопросах, которые предполагается рассмотреть на заседании, представляются необходимые материалы не </w:t>
      </w:r>
      <w:proofErr w:type="gramStart"/>
      <w:r>
        <w:rPr>
          <w:sz w:val="24"/>
          <w:szCs w:val="24"/>
        </w:rPr>
        <w:t>позднее</w:t>
      </w:r>
      <w:proofErr w:type="gramEnd"/>
      <w:r>
        <w:rPr>
          <w:sz w:val="24"/>
          <w:szCs w:val="24"/>
        </w:rPr>
        <w:t xml:space="preserve"> чем за два дня до начала заседания.</w:t>
      </w:r>
    </w:p>
    <w:p w:rsidR="00012C86" w:rsidRDefault="00012C86" w:rsidP="00012C86">
      <w:pPr>
        <w:autoSpaceDE w:val="0"/>
        <w:autoSpaceDN w:val="0"/>
        <w:adjustRightInd w:val="0"/>
        <w:ind w:firstLine="540"/>
        <w:jc w:val="both"/>
        <w:rPr>
          <w:sz w:val="24"/>
          <w:szCs w:val="24"/>
        </w:rPr>
      </w:pPr>
      <w:r>
        <w:rPr>
          <w:sz w:val="24"/>
          <w:szCs w:val="24"/>
        </w:rPr>
        <w:t>9. Заседания Президиума Совета депутатов протоколируются.</w:t>
      </w:r>
    </w:p>
    <w:p w:rsidR="00012C86" w:rsidRDefault="00012C86" w:rsidP="00012C86">
      <w:pPr>
        <w:autoSpaceDE w:val="0"/>
        <w:autoSpaceDN w:val="0"/>
        <w:adjustRightInd w:val="0"/>
        <w:ind w:firstLine="540"/>
        <w:jc w:val="both"/>
        <w:rPr>
          <w:sz w:val="24"/>
          <w:szCs w:val="24"/>
        </w:rPr>
      </w:pPr>
      <w:r>
        <w:rPr>
          <w:sz w:val="24"/>
          <w:szCs w:val="24"/>
        </w:rPr>
        <w:t xml:space="preserve">10. По итогам </w:t>
      </w:r>
      <w:proofErr w:type="gramStart"/>
      <w:r>
        <w:rPr>
          <w:sz w:val="24"/>
          <w:szCs w:val="24"/>
        </w:rPr>
        <w:t>рассмотрения вопроса заседания Президиума Совета депутатов</w:t>
      </w:r>
      <w:proofErr w:type="gramEnd"/>
      <w:r>
        <w:rPr>
          <w:sz w:val="24"/>
          <w:szCs w:val="24"/>
        </w:rPr>
        <w:t xml:space="preserve"> оформляется решение Президиума Совета депутатов.</w:t>
      </w:r>
    </w:p>
    <w:p w:rsidR="00012C86" w:rsidRDefault="00012C86" w:rsidP="00012C86">
      <w:pPr>
        <w:autoSpaceDE w:val="0"/>
        <w:autoSpaceDN w:val="0"/>
        <w:adjustRightInd w:val="0"/>
        <w:ind w:firstLine="540"/>
        <w:jc w:val="both"/>
        <w:rPr>
          <w:sz w:val="24"/>
          <w:szCs w:val="24"/>
        </w:rPr>
      </w:pPr>
      <w:r>
        <w:rPr>
          <w:sz w:val="24"/>
          <w:szCs w:val="24"/>
        </w:rPr>
        <w:t>11. Протоколы заседаний Президиума Совета депутатов и решения Президиума Совета депутатов подписывает Председатель Совета депутатов, а в случае его отсутствия - заместитель Председателя Совета депутатов.</w:t>
      </w:r>
    </w:p>
    <w:p w:rsidR="00012C86" w:rsidRDefault="00012C86" w:rsidP="00012C86">
      <w:pPr>
        <w:autoSpaceDE w:val="0"/>
        <w:autoSpaceDN w:val="0"/>
        <w:adjustRightInd w:val="0"/>
        <w:ind w:firstLine="540"/>
        <w:jc w:val="both"/>
        <w:rPr>
          <w:sz w:val="24"/>
          <w:szCs w:val="24"/>
        </w:rPr>
      </w:pPr>
      <w:r>
        <w:rPr>
          <w:sz w:val="24"/>
          <w:szCs w:val="24"/>
        </w:rPr>
        <w:t>12. Решения Президиума Совета депутатов, касающиеся Председателя Совета депутатов, подписывает заместитель Председателя Совета депутатов.</w:t>
      </w:r>
    </w:p>
    <w:p w:rsidR="00012C86" w:rsidRDefault="00012C86" w:rsidP="00012C86">
      <w:pPr>
        <w:autoSpaceDE w:val="0"/>
        <w:autoSpaceDN w:val="0"/>
        <w:adjustRightInd w:val="0"/>
        <w:jc w:val="both"/>
        <w:rPr>
          <w:sz w:val="24"/>
          <w:szCs w:val="24"/>
        </w:rPr>
      </w:pPr>
    </w:p>
    <w:p w:rsidR="00012C86" w:rsidRPr="00E01037" w:rsidRDefault="00012C86" w:rsidP="00012C86">
      <w:pPr>
        <w:pStyle w:val="ConsPlusTitle"/>
        <w:ind w:firstLine="540"/>
        <w:jc w:val="both"/>
        <w:outlineLvl w:val="2"/>
        <w:rPr>
          <w:rFonts w:ascii="Times New Roman" w:hAnsi="Times New Roman" w:cs="Times New Roman"/>
          <w:sz w:val="24"/>
          <w:szCs w:val="24"/>
        </w:rPr>
      </w:pPr>
      <w:r w:rsidRPr="00012C86">
        <w:rPr>
          <w:rFonts w:ascii="Times New Roman" w:hAnsi="Times New Roman" w:cs="Times New Roman"/>
          <w:b w:val="0"/>
          <w:sz w:val="24"/>
          <w:szCs w:val="24"/>
        </w:rPr>
        <w:t>4)</w:t>
      </w:r>
      <w:r>
        <w:rPr>
          <w:rFonts w:ascii="Times New Roman" w:hAnsi="Times New Roman" w:cs="Times New Roman"/>
          <w:sz w:val="24"/>
          <w:szCs w:val="24"/>
        </w:rPr>
        <w:t xml:space="preserve"> </w:t>
      </w:r>
      <w:r w:rsidRPr="00012C86">
        <w:rPr>
          <w:rFonts w:ascii="Times New Roman" w:hAnsi="Times New Roman" w:cs="Times New Roman"/>
          <w:b w:val="0"/>
          <w:sz w:val="24"/>
          <w:szCs w:val="24"/>
        </w:rPr>
        <w:t>Пункт 1 статьи  23</w:t>
      </w:r>
      <w:r>
        <w:rPr>
          <w:rFonts w:ascii="Times New Roman" w:hAnsi="Times New Roman" w:cs="Times New Roman"/>
          <w:b w:val="0"/>
          <w:sz w:val="24"/>
          <w:szCs w:val="24"/>
        </w:rPr>
        <w:t xml:space="preserve"> «</w:t>
      </w:r>
      <w:r w:rsidRPr="00012C86">
        <w:rPr>
          <w:rFonts w:ascii="Times New Roman" w:hAnsi="Times New Roman" w:cs="Times New Roman"/>
          <w:b w:val="0"/>
          <w:sz w:val="24"/>
          <w:szCs w:val="24"/>
        </w:rPr>
        <w:t>Внеочередная сессия Совета</w:t>
      </w:r>
      <w:r>
        <w:rPr>
          <w:rFonts w:ascii="Times New Roman" w:hAnsi="Times New Roman" w:cs="Times New Roman"/>
          <w:b w:val="0"/>
          <w:sz w:val="24"/>
          <w:szCs w:val="24"/>
        </w:rPr>
        <w:t xml:space="preserve">» </w:t>
      </w:r>
      <w:r w:rsidRPr="00012C86">
        <w:rPr>
          <w:rFonts w:ascii="Times New Roman" w:hAnsi="Times New Roman" w:cs="Times New Roman"/>
          <w:b w:val="0"/>
          <w:sz w:val="24"/>
          <w:szCs w:val="24"/>
        </w:rPr>
        <w:t xml:space="preserve"> изложить в следующей редакции:</w:t>
      </w:r>
      <w:r>
        <w:rPr>
          <w:rFonts w:ascii="Times New Roman" w:hAnsi="Times New Roman" w:cs="Times New Roman"/>
          <w:sz w:val="24"/>
          <w:szCs w:val="24"/>
        </w:rPr>
        <w:t xml:space="preserve"> </w:t>
      </w:r>
    </w:p>
    <w:p w:rsidR="00012C86" w:rsidRPr="00E01037" w:rsidRDefault="00012C86" w:rsidP="00012C86">
      <w:pPr>
        <w:pStyle w:val="ConsPlusNormal"/>
        <w:jc w:val="both"/>
        <w:rPr>
          <w:rFonts w:ascii="Times New Roman" w:hAnsi="Times New Roman" w:cs="Times New Roman"/>
          <w:sz w:val="24"/>
          <w:szCs w:val="24"/>
        </w:rPr>
      </w:pPr>
    </w:p>
    <w:p w:rsidR="00012C86" w:rsidRPr="001327EB" w:rsidRDefault="00012C86" w:rsidP="00012C86">
      <w:pPr>
        <w:autoSpaceDE w:val="0"/>
        <w:autoSpaceDN w:val="0"/>
        <w:adjustRightInd w:val="0"/>
        <w:jc w:val="both"/>
        <w:rPr>
          <w:sz w:val="24"/>
          <w:szCs w:val="24"/>
        </w:rPr>
      </w:pPr>
      <w:r>
        <w:rPr>
          <w:sz w:val="24"/>
          <w:szCs w:val="24"/>
        </w:rPr>
        <w:t>«</w:t>
      </w:r>
      <w:r w:rsidRPr="00E01037">
        <w:rPr>
          <w:sz w:val="24"/>
          <w:szCs w:val="24"/>
        </w:rPr>
        <w:t xml:space="preserve">1. Внеочередная сессия Совета созывается Председателем Совета по инициативе Председателя Совета, </w:t>
      </w:r>
      <w:r>
        <w:rPr>
          <w:sz w:val="24"/>
          <w:szCs w:val="24"/>
        </w:rPr>
        <w:t xml:space="preserve">Президиума Совета депутатов, </w:t>
      </w:r>
      <w:r w:rsidRPr="00E01037">
        <w:rPr>
          <w:sz w:val="24"/>
          <w:szCs w:val="24"/>
        </w:rPr>
        <w:t xml:space="preserve">Главы </w:t>
      </w:r>
      <w:r w:rsidRPr="001327EB">
        <w:rPr>
          <w:sz w:val="24"/>
          <w:szCs w:val="24"/>
        </w:rPr>
        <w:t xml:space="preserve">муниципального образования или по инициативе не менее одной </w:t>
      </w:r>
      <w:r>
        <w:rPr>
          <w:sz w:val="24"/>
          <w:szCs w:val="24"/>
        </w:rPr>
        <w:t xml:space="preserve">третьей </w:t>
      </w:r>
      <w:r w:rsidRPr="001327EB">
        <w:rPr>
          <w:sz w:val="24"/>
          <w:szCs w:val="24"/>
        </w:rPr>
        <w:t xml:space="preserve"> от установленной </w:t>
      </w:r>
      <w:hyperlink r:id="rId10" w:history="1">
        <w:r w:rsidRPr="001327EB">
          <w:rPr>
            <w:sz w:val="24"/>
            <w:szCs w:val="24"/>
          </w:rPr>
          <w:t>Уставом</w:t>
        </w:r>
      </w:hyperlink>
      <w:r w:rsidRPr="001327EB">
        <w:rPr>
          <w:sz w:val="24"/>
          <w:szCs w:val="24"/>
        </w:rPr>
        <w:t xml:space="preserve"> численности депутатов</w:t>
      </w:r>
      <w:proofErr w:type="gramStart"/>
      <w:r w:rsidRPr="001327EB">
        <w:rPr>
          <w:sz w:val="24"/>
          <w:szCs w:val="24"/>
        </w:rPr>
        <w:t>.</w:t>
      </w:r>
      <w:r>
        <w:rPr>
          <w:sz w:val="24"/>
          <w:szCs w:val="24"/>
        </w:rPr>
        <w:t>»</w:t>
      </w:r>
      <w:proofErr w:type="gramEnd"/>
    </w:p>
    <w:p w:rsidR="00012C86" w:rsidRPr="00E01037" w:rsidRDefault="00012C86" w:rsidP="00012C86">
      <w:pPr>
        <w:pStyle w:val="ConsPlusNormal"/>
        <w:jc w:val="both"/>
        <w:rPr>
          <w:rFonts w:ascii="Times New Roman" w:hAnsi="Times New Roman" w:cs="Times New Roman"/>
          <w:sz w:val="24"/>
          <w:szCs w:val="24"/>
        </w:rPr>
      </w:pPr>
    </w:p>
    <w:p w:rsidR="00012C86" w:rsidRPr="00012C86" w:rsidRDefault="00012C86" w:rsidP="00012C86">
      <w:pPr>
        <w:pStyle w:val="ConsPlusTitle"/>
        <w:ind w:firstLine="540"/>
        <w:jc w:val="both"/>
        <w:outlineLvl w:val="2"/>
        <w:rPr>
          <w:rFonts w:ascii="Times New Roman" w:hAnsi="Times New Roman" w:cs="Times New Roman"/>
          <w:b w:val="0"/>
          <w:sz w:val="24"/>
          <w:szCs w:val="24"/>
        </w:rPr>
      </w:pPr>
      <w:r w:rsidRPr="00012C86">
        <w:rPr>
          <w:rFonts w:ascii="Times New Roman" w:hAnsi="Times New Roman" w:cs="Times New Roman"/>
          <w:b w:val="0"/>
          <w:sz w:val="24"/>
          <w:szCs w:val="24"/>
        </w:rPr>
        <w:t xml:space="preserve">5) Пункт 1 статьи  31 «Порядок формирования проекта повестки дня сессии» изложить в следующей редакции: </w:t>
      </w:r>
    </w:p>
    <w:p w:rsidR="00012C86" w:rsidRPr="00E01037" w:rsidRDefault="00012C86" w:rsidP="00012C86">
      <w:pPr>
        <w:pStyle w:val="ConsPlusNormal"/>
        <w:jc w:val="both"/>
        <w:rPr>
          <w:rFonts w:ascii="Times New Roman" w:hAnsi="Times New Roman" w:cs="Times New Roman"/>
          <w:sz w:val="24"/>
          <w:szCs w:val="24"/>
        </w:rPr>
      </w:pPr>
    </w:p>
    <w:p w:rsidR="00012C86" w:rsidRPr="00E01037" w:rsidRDefault="00012C86" w:rsidP="00012C86">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1. Проект повестки дня сессии формируется в соответствии с планом нормотворческой работы, а также в соответствии с предложениями Председателя Совета, </w:t>
      </w:r>
      <w:r>
        <w:rPr>
          <w:rFonts w:ascii="Times New Roman" w:hAnsi="Times New Roman" w:cs="Times New Roman"/>
          <w:sz w:val="24"/>
          <w:szCs w:val="24"/>
        </w:rPr>
        <w:t xml:space="preserve">Президиума Совета депутатов, </w:t>
      </w:r>
      <w:r w:rsidRPr="00E01037">
        <w:rPr>
          <w:rFonts w:ascii="Times New Roman" w:hAnsi="Times New Roman" w:cs="Times New Roman"/>
          <w:sz w:val="24"/>
          <w:szCs w:val="24"/>
        </w:rPr>
        <w:t>Главы муниципального образования, постоянных комиссий, депутатских фракций, депутатских объединений, депутатов.</w:t>
      </w:r>
    </w:p>
    <w:p w:rsidR="00012C86" w:rsidRPr="00E01037" w:rsidRDefault="00012C86" w:rsidP="00012C86">
      <w:pPr>
        <w:pStyle w:val="ConsPlusNormal"/>
        <w:jc w:val="both"/>
        <w:rPr>
          <w:rFonts w:ascii="Times New Roman" w:hAnsi="Times New Roman" w:cs="Times New Roman"/>
          <w:sz w:val="24"/>
          <w:szCs w:val="24"/>
        </w:rPr>
      </w:pPr>
    </w:p>
    <w:p w:rsidR="00012C86" w:rsidRPr="00012C86" w:rsidRDefault="00012C86" w:rsidP="00012C86">
      <w:pPr>
        <w:pStyle w:val="ConsPlusTitle"/>
        <w:ind w:firstLine="540"/>
        <w:jc w:val="both"/>
        <w:outlineLvl w:val="2"/>
        <w:rPr>
          <w:rFonts w:ascii="Times New Roman" w:hAnsi="Times New Roman" w:cs="Times New Roman"/>
          <w:b w:val="0"/>
          <w:sz w:val="24"/>
          <w:szCs w:val="24"/>
        </w:rPr>
      </w:pPr>
      <w:r w:rsidRPr="00012C86">
        <w:rPr>
          <w:rFonts w:ascii="Times New Roman" w:hAnsi="Times New Roman" w:cs="Times New Roman"/>
          <w:b w:val="0"/>
          <w:sz w:val="24"/>
          <w:szCs w:val="24"/>
        </w:rPr>
        <w:t>6) Пункт 1 Статьи 42 «Решения, принимаемые большинством от установленной численности депутатов» дополнить подпунктами 8, 9 следующего содержания:</w:t>
      </w:r>
    </w:p>
    <w:p w:rsidR="00012C86" w:rsidRPr="00E01037" w:rsidRDefault="00012C86" w:rsidP="00012C86">
      <w:pPr>
        <w:pStyle w:val="ConsPlusNormal"/>
        <w:jc w:val="both"/>
        <w:rPr>
          <w:rFonts w:ascii="Times New Roman" w:hAnsi="Times New Roman" w:cs="Times New Roman"/>
          <w:sz w:val="24"/>
          <w:szCs w:val="24"/>
        </w:rPr>
      </w:pPr>
    </w:p>
    <w:p w:rsidR="00012C86" w:rsidRDefault="00012C86" w:rsidP="00012C86">
      <w:pPr>
        <w:autoSpaceDE w:val="0"/>
        <w:autoSpaceDN w:val="0"/>
        <w:adjustRightInd w:val="0"/>
        <w:ind w:firstLine="540"/>
        <w:jc w:val="both"/>
        <w:rPr>
          <w:sz w:val="24"/>
          <w:szCs w:val="24"/>
        </w:rPr>
      </w:pPr>
      <w:r>
        <w:rPr>
          <w:sz w:val="24"/>
          <w:szCs w:val="24"/>
        </w:rPr>
        <w:t>«8) решения об избрании депутатов в состав Президиума Совета депутатов;</w:t>
      </w:r>
    </w:p>
    <w:p w:rsidR="00012C86" w:rsidRDefault="00012C86" w:rsidP="00012C86">
      <w:pPr>
        <w:autoSpaceDE w:val="0"/>
        <w:autoSpaceDN w:val="0"/>
        <w:adjustRightInd w:val="0"/>
        <w:spacing w:before="240"/>
        <w:ind w:firstLine="540"/>
        <w:jc w:val="both"/>
        <w:rPr>
          <w:sz w:val="24"/>
          <w:szCs w:val="24"/>
        </w:rPr>
      </w:pPr>
      <w:r>
        <w:rPr>
          <w:sz w:val="24"/>
          <w:szCs w:val="24"/>
        </w:rPr>
        <w:lastRenderedPageBreak/>
        <w:t xml:space="preserve">9) решения о  досрочном прекращении </w:t>
      </w:r>
      <w:proofErr w:type="gramStart"/>
      <w:r>
        <w:rPr>
          <w:sz w:val="24"/>
          <w:szCs w:val="24"/>
        </w:rPr>
        <w:t>полномочий члена Президиума Совета депутатов</w:t>
      </w:r>
      <w:proofErr w:type="gramEnd"/>
      <w:r>
        <w:rPr>
          <w:sz w:val="24"/>
          <w:szCs w:val="24"/>
        </w:rPr>
        <w:t>;»</w:t>
      </w:r>
    </w:p>
    <w:p w:rsidR="00012C86" w:rsidRPr="0066673D" w:rsidRDefault="00012C86" w:rsidP="00012C86">
      <w:pPr>
        <w:pStyle w:val="ConsPlusNormal"/>
        <w:ind w:firstLine="540"/>
        <w:jc w:val="both"/>
        <w:rPr>
          <w:rFonts w:ascii="Times New Roman" w:hAnsi="Times New Roman" w:cs="Times New Roman"/>
          <w:sz w:val="24"/>
          <w:szCs w:val="24"/>
        </w:rPr>
      </w:pPr>
    </w:p>
    <w:p w:rsidR="00012C86" w:rsidRPr="00E01037" w:rsidRDefault="00012C86" w:rsidP="00012C86">
      <w:pPr>
        <w:pStyle w:val="ConsPlusNormal"/>
        <w:jc w:val="both"/>
        <w:rPr>
          <w:rFonts w:ascii="Times New Roman" w:hAnsi="Times New Roman" w:cs="Times New Roman"/>
          <w:sz w:val="24"/>
          <w:szCs w:val="24"/>
        </w:rPr>
      </w:pPr>
    </w:p>
    <w:p w:rsidR="00012C86" w:rsidRPr="00012C86" w:rsidRDefault="00012C86" w:rsidP="00012C86">
      <w:pPr>
        <w:pStyle w:val="ConsPlusTitle"/>
        <w:ind w:firstLine="540"/>
        <w:jc w:val="both"/>
        <w:outlineLvl w:val="2"/>
        <w:rPr>
          <w:rFonts w:ascii="Times New Roman" w:hAnsi="Times New Roman" w:cs="Times New Roman"/>
          <w:b w:val="0"/>
          <w:sz w:val="24"/>
          <w:szCs w:val="24"/>
        </w:rPr>
      </w:pPr>
      <w:r w:rsidRPr="00012C86">
        <w:rPr>
          <w:rFonts w:ascii="Times New Roman" w:hAnsi="Times New Roman" w:cs="Times New Roman"/>
          <w:b w:val="0"/>
          <w:sz w:val="24"/>
          <w:szCs w:val="24"/>
        </w:rPr>
        <w:t>7) Пункт 2 Статьи 60 «Порядок организации депутатских слушаний» изложить в следующей редакции:</w:t>
      </w:r>
    </w:p>
    <w:p w:rsidR="00012C86" w:rsidRPr="00E01037" w:rsidRDefault="00012C86" w:rsidP="00012C86">
      <w:pPr>
        <w:pStyle w:val="ConsPlusNormal"/>
        <w:jc w:val="both"/>
        <w:rPr>
          <w:rFonts w:ascii="Times New Roman" w:hAnsi="Times New Roman" w:cs="Times New Roman"/>
          <w:sz w:val="24"/>
          <w:szCs w:val="24"/>
        </w:rPr>
      </w:pPr>
    </w:p>
    <w:p w:rsidR="00012C86" w:rsidRPr="00E01037" w:rsidRDefault="00012C86" w:rsidP="00012C86">
      <w:pPr>
        <w:autoSpaceDE w:val="0"/>
        <w:autoSpaceDN w:val="0"/>
        <w:adjustRightInd w:val="0"/>
        <w:jc w:val="both"/>
        <w:rPr>
          <w:sz w:val="24"/>
          <w:szCs w:val="24"/>
        </w:rPr>
      </w:pPr>
      <w:r>
        <w:rPr>
          <w:sz w:val="24"/>
          <w:szCs w:val="24"/>
        </w:rPr>
        <w:t>«</w:t>
      </w:r>
      <w:r w:rsidRPr="00E01037">
        <w:rPr>
          <w:sz w:val="24"/>
          <w:szCs w:val="24"/>
        </w:rPr>
        <w:t>2. Инициатива о проведении депутатских слушаний принадлежит</w:t>
      </w:r>
      <w:r>
        <w:rPr>
          <w:sz w:val="24"/>
          <w:szCs w:val="24"/>
        </w:rPr>
        <w:t xml:space="preserve"> </w:t>
      </w:r>
      <w:r w:rsidRPr="00655BF1">
        <w:rPr>
          <w:bCs/>
          <w:sz w:val="24"/>
          <w:szCs w:val="24"/>
        </w:rPr>
        <w:t>Президиуму Совета депутатов,</w:t>
      </w:r>
      <w:r>
        <w:rPr>
          <w:bCs/>
          <w:sz w:val="24"/>
          <w:szCs w:val="24"/>
        </w:rPr>
        <w:t xml:space="preserve"> </w:t>
      </w:r>
      <w:r w:rsidRPr="00E01037">
        <w:rPr>
          <w:sz w:val="24"/>
          <w:szCs w:val="24"/>
        </w:rPr>
        <w:t>постоянным комиссиям, депутатским фракциям и депутатским объединениям</w:t>
      </w:r>
      <w:proofErr w:type="gramStart"/>
      <w:r w:rsidRPr="00E01037">
        <w:rPr>
          <w:sz w:val="24"/>
          <w:szCs w:val="24"/>
        </w:rPr>
        <w:t>.</w:t>
      </w:r>
      <w:r>
        <w:rPr>
          <w:sz w:val="24"/>
          <w:szCs w:val="24"/>
        </w:rPr>
        <w:t>»</w:t>
      </w:r>
      <w:proofErr w:type="gramEnd"/>
    </w:p>
    <w:p w:rsidR="00012C86" w:rsidRDefault="00012C86" w:rsidP="00012C86">
      <w:pPr>
        <w:pStyle w:val="ConsPlusTitle"/>
        <w:ind w:firstLine="540"/>
        <w:jc w:val="both"/>
        <w:outlineLvl w:val="2"/>
        <w:rPr>
          <w:rFonts w:ascii="Times New Roman" w:hAnsi="Times New Roman" w:cs="Times New Roman"/>
          <w:sz w:val="24"/>
          <w:szCs w:val="24"/>
        </w:rPr>
      </w:pPr>
    </w:p>
    <w:p w:rsidR="00012C86" w:rsidRPr="00012C86" w:rsidRDefault="00012C86" w:rsidP="00012C86">
      <w:pPr>
        <w:pStyle w:val="ConsPlusTitle"/>
        <w:ind w:firstLine="540"/>
        <w:jc w:val="both"/>
        <w:outlineLvl w:val="2"/>
        <w:rPr>
          <w:rFonts w:ascii="Times New Roman" w:hAnsi="Times New Roman" w:cs="Times New Roman"/>
          <w:b w:val="0"/>
          <w:sz w:val="24"/>
          <w:szCs w:val="24"/>
        </w:rPr>
      </w:pPr>
      <w:r w:rsidRPr="00012C86">
        <w:rPr>
          <w:rFonts w:ascii="Times New Roman" w:hAnsi="Times New Roman" w:cs="Times New Roman"/>
          <w:b w:val="0"/>
          <w:sz w:val="24"/>
          <w:szCs w:val="24"/>
        </w:rPr>
        <w:t xml:space="preserve">8) Пункт 1 Статьи 62. Порядок организации иных мероприятий изложить в следующей редакции: </w:t>
      </w:r>
    </w:p>
    <w:p w:rsidR="00012C86" w:rsidRPr="00E01037" w:rsidRDefault="00012C86" w:rsidP="00012C86">
      <w:pPr>
        <w:pStyle w:val="ConsPlusNormal"/>
        <w:jc w:val="both"/>
        <w:rPr>
          <w:rFonts w:ascii="Times New Roman" w:hAnsi="Times New Roman" w:cs="Times New Roman"/>
          <w:sz w:val="24"/>
          <w:szCs w:val="24"/>
        </w:rPr>
      </w:pPr>
    </w:p>
    <w:p w:rsidR="00012C86" w:rsidRPr="00E01037" w:rsidRDefault="00012C86" w:rsidP="00012C86">
      <w:pPr>
        <w:autoSpaceDE w:val="0"/>
        <w:autoSpaceDN w:val="0"/>
        <w:adjustRightInd w:val="0"/>
        <w:jc w:val="both"/>
        <w:rPr>
          <w:sz w:val="24"/>
          <w:szCs w:val="24"/>
        </w:rPr>
      </w:pPr>
      <w:r>
        <w:rPr>
          <w:sz w:val="24"/>
          <w:szCs w:val="24"/>
        </w:rPr>
        <w:t>«</w:t>
      </w:r>
      <w:r w:rsidRPr="00E01037">
        <w:rPr>
          <w:sz w:val="24"/>
          <w:szCs w:val="24"/>
        </w:rPr>
        <w:t xml:space="preserve">1. По инициативе Председателя Совета, </w:t>
      </w:r>
      <w:r w:rsidRPr="00655BF1">
        <w:rPr>
          <w:bCs/>
          <w:sz w:val="24"/>
          <w:szCs w:val="24"/>
        </w:rPr>
        <w:t>Президиума Совета депутатов,</w:t>
      </w:r>
      <w:r>
        <w:rPr>
          <w:bCs/>
          <w:sz w:val="24"/>
          <w:szCs w:val="24"/>
        </w:rPr>
        <w:t xml:space="preserve"> </w:t>
      </w:r>
      <w:r w:rsidRPr="00E01037">
        <w:rPr>
          <w:sz w:val="24"/>
          <w:szCs w:val="24"/>
        </w:rPr>
        <w:t>Главы муниципального образования, заместителя Председателя, постоянных комиссий, депутатских фракций, депутатских объединений в Совете могут проводиться совещания, круглые столы, дни депутата и другие мероприятия, связанные с деятельностью Совета.</w:t>
      </w:r>
    </w:p>
    <w:p w:rsidR="00012C86" w:rsidRPr="00E01037" w:rsidRDefault="00012C86" w:rsidP="00012C86">
      <w:pPr>
        <w:pStyle w:val="ConsPlusNormal"/>
        <w:jc w:val="both"/>
        <w:rPr>
          <w:rFonts w:ascii="Times New Roman" w:hAnsi="Times New Roman" w:cs="Times New Roman"/>
          <w:sz w:val="24"/>
          <w:szCs w:val="24"/>
        </w:rPr>
      </w:pPr>
    </w:p>
    <w:p w:rsidR="006A5469" w:rsidRPr="00012C86" w:rsidRDefault="00012C86" w:rsidP="00012C86">
      <w:pPr>
        <w:autoSpaceDE w:val="0"/>
        <w:autoSpaceDN w:val="0"/>
        <w:adjustRightInd w:val="0"/>
        <w:ind w:firstLine="709"/>
        <w:jc w:val="both"/>
        <w:rPr>
          <w:sz w:val="24"/>
          <w:szCs w:val="24"/>
        </w:rPr>
      </w:pPr>
      <w:r w:rsidRPr="00012C86">
        <w:rPr>
          <w:sz w:val="24"/>
          <w:szCs w:val="24"/>
        </w:rPr>
        <w:t>2</w:t>
      </w:r>
      <w:r w:rsidR="006A5469" w:rsidRPr="00012C86">
        <w:rPr>
          <w:sz w:val="24"/>
          <w:szCs w:val="24"/>
        </w:rPr>
        <w:t xml:space="preserve">.  Настоящее решение вступает в силу </w:t>
      </w:r>
      <w:r w:rsidRPr="00012C86">
        <w:rPr>
          <w:sz w:val="24"/>
          <w:szCs w:val="24"/>
        </w:rPr>
        <w:t>со дня его опубликования</w:t>
      </w:r>
      <w:r w:rsidR="006A5469" w:rsidRPr="00012C86">
        <w:rPr>
          <w:sz w:val="24"/>
          <w:szCs w:val="24"/>
        </w:rPr>
        <w:t>.</w:t>
      </w:r>
    </w:p>
    <w:p w:rsidR="006A5469" w:rsidRDefault="006A5469" w:rsidP="006A5469">
      <w:pPr>
        <w:jc w:val="both"/>
        <w:rPr>
          <w:sz w:val="26"/>
          <w:szCs w:val="26"/>
        </w:rPr>
      </w:pPr>
    </w:p>
    <w:p w:rsidR="0014695A" w:rsidRPr="0014695A" w:rsidRDefault="0014695A" w:rsidP="0014695A">
      <w:pPr>
        <w:jc w:val="both"/>
        <w:rPr>
          <w:sz w:val="26"/>
          <w:szCs w:val="26"/>
        </w:rPr>
      </w:pPr>
    </w:p>
    <w:p w:rsidR="00754A42" w:rsidRPr="00754A42" w:rsidRDefault="00754A42" w:rsidP="00754A42">
      <w:pPr>
        <w:jc w:val="both"/>
        <w:rPr>
          <w:sz w:val="26"/>
          <w:szCs w:val="26"/>
        </w:rPr>
      </w:pPr>
      <w:r w:rsidRPr="00754A42">
        <w:rPr>
          <w:sz w:val="26"/>
          <w:szCs w:val="26"/>
        </w:rPr>
        <w:t>Председатель Совета депутатов</w:t>
      </w:r>
    </w:p>
    <w:p w:rsidR="00754A42" w:rsidRPr="00754A42" w:rsidRDefault="00754A42" w:rsidP="00754A42">
      <w:pPr>
        <w:jc w:val="both"/>
        <w:rPr>
          <w:sz w:val="26"/>
          <w:szCs w:val="26"/>
        </w:rPr>
      </w:pPr>
      <w:r w:rsidRPr="00754A42">
        <w:rPr>
          <w:sz w:val="26"/>
          <w:szCs w:val="26"/>
        </w:rPr>
        <w:t>муниципального образования</w:t>
      </w:r>
    </w:p>
    <w:p w:rsidR="00754A42" w:rsidRPr="00754A42" w:rsidRDefault="00754A42" w:rsidP="00754A42">
      <w:pPr>
        <w:jc w:val="both"/>
        <w:rPr>
          <w:sz w:val="26"/>
          <w:szCs w:val="26"/>
        </w:rPr>
      </w:pPr>
      <w:r w:rsidRPr="00754A42">
        <w:rPr>
          <w:sz w:val="26"/>
          <w:szCs w:val="26"/>
        </w:rPr>
        <w:t xml:space="preserve">«Муниципальный округ Воткинский район </w:t>
      </w:r>
    </w:p>
    <w:p w:rsidR="00754A42" w:rsidRPr="00754A42" w:rsidRDefault="00754A42" w:rsidP="00754A42">
      <w:pPr>
        <w:jc w:val="both"/>
        <w:rPr>
          <w:sz w:val="26"/>
          <w:szCs w:val="26"/>
        </w:rPr>
      </w:pPr>
      <w:r w:rsidRPr="00754A42">
        <w:rPr>
          <w:sz w:val="26"/>
          <w:szCs w:val="26"/>
        </w:rPr>
        <w:t xml:space="preserve">Удмуртской Республики»                                                                М.В. Ярко </w:t>
      </w:r>
    </w:p>
    <w:p w:rsidR="00754A42" w:rsidRPr="00754A42" w:rsidRDefault="00754A42" w:rsidP="00754A42">
      <w:pPr>
        <w:jc w:val="both"/>
        <w:rPr>
          <w:sz w:val="26"/>
          <w:szCs w:val="26"/>
        </w:rPr>
      </w:pPr>
    </w:p>
    <w:p w:rsidR="00754A42" w:rsidRPr="00754A42" w:rsidRDefault="00754A42" w:rsidP="00754A42">
      <w:pPr>
        <w:jc w:val="both"/>
        <w:rPr>
          <w:sz w:val="26"/>
          <w:szCs w:val="26"/>
        </w:rPr>
      </w:pPr>
      <w:r w:rsidRPr="00754A42">
        <w:rPr>
          <w:sz w:val="26"/>
          <w:szCs w:val="26"/>
        </w:rPr>
        <w:t>Глава муниципального образования</w:t>
      </w:r>
    </w:p>
    <w:p w:rsidR="00754A42" w:rsidRPr="00754A42" w:rsidRDefault="00754A42" w:rsidP="00754A42">
      <w:pPr>
        <w:jc w:val="both"/>
        <w:rPr>
          <w:sz w:val="26"/>
          <w:szCs w:val="26"/>
        </w:rPr>
      </w:pPr>
      <w:r w:rsidRPr="00754A42">
        <w:rPr>
          <w:sz w:val="26"/>
          <w:szCs w:val="26"/>
        </w:rPr>
        <w:t xml:space="preserve">«Муниципальный округ Воткинский район </w:t>
      </w:r>
    </w:p>
    <w:p w:rsidR="00754A42" w:rsidRPr="00754A42" w:rsidRDefault="00754A42" w:rsidP="00754A42">
      <w:pPr>
        <w:jc w:val="both"/>
        <w:rPr>
          <w:sz w:val="26"/>
          <w:szCs w:val="26"/>
        </w:rPr>
      </w:pPr>
      <w:r w:rsidRPr="00754A42">
        <w:rPr>
          <w:sz w:val="26"/>
          <w:szCs w:val="26"/>
        </w:rPr>
        <w:t xml:space="preserve">Удмуртской Республики»                                                                </w:t>
      </w:r>
      <w:proofErr w:type="spellStart"/>
      <w:r w:rsidRPr="00754A42">
        <w:rPr>
          <w:sz w:val="26"/>
          <w:szCs w:val="26"/>
        </w:rPr>
        <w:t>И.П.Прозоров</w:t>
      </w:r>
      <w:proofErr w:type="spellEnd"/>
    </w:p>
    <w:p w:rsidR="00754A42" w:rsidRPr="00754A42" w:rsidRDefault="00754A42" w:rsidP="00754A42">
      <w:pPr>
        <w:jc w:val="both"/>
        <w:rPr>
          <w:sz w:val="26"/>
          <w:szCs w:val="26"/>
        </w:rPr>
      </w:pPr>
    </w:p>
    <w:p w:rsidR="00754A42" w:rsidRPr="00754A42" w:rsidRDefault="00754A42" w:rsidP="00754A42">
      <w:pPr>
        <w:jc w:val="both"/>
        <w:rPr>
          <w:sz w:val="26"/>
          <w:szCs w:val="26"/>
        </w:rPr>
      </w:pPr>
      <w:r w:rsidRPr="00754A42">
        <w:rPr>
          <w:sz w:val="26"/>
          <w:szCs w:val="26"/>
        </w:rPr>
        <w:t>г. Воткинск</w:t>
      </w:r>
    </w:p>
    <w:p w:rsidR="00754A42" w:rsidRPr="00754A42" w:rsidRDefault="00754A42" w:rsidP="00754A42">
      <w:pPr>
        <w:jc w:val="both"/>
        <w:rPr>
          <w:sz w:val="26"/>
          <w:szCs w:val="26"/>
        </w:rPr>
      </w:pPr>
      <w:r w:rsidRPr="00754A42">
        <w:rPr>
          <w:sz w:val="26"/>
          <w:szCs w:val="26"/>
        </w:rPr>
        <w:t>«    » _____ 2022 года</w:t>
      </w:r>
    </w:p>
    <w:p w:rsidR="00754A42" w:rsidRPr="00754A42" w:rsidRDefault="00754A42" w:rsidP="00754A42">
      <w:pPr>
        <w:jc w:val="both"/>
        <w:rPr>
          <w:sz w:val="26"/>
          <w:szCs w:val="26"/>
        </w:rPr>
      </w:pPr>
      <w:r w:rsidRPr="00754A42">
        <w:rPr>
          <w:sz w:val="26"/>
          <w:szCs w:val="26"/>
        </w:rPr>
        <w:t xml:space="preserve">№ </w:t>
      </w:r>
    </w:p>
    <w:p w:rsidR="00754A42" w:rsidRPr="00754A42" w:rsidRDefault="00754A42" w:rsidP="00754A42">
      <w:pPr>
        <w:jc w:val="both"/>
        <w:rPr>
          <w:sz w:val="26"/>
          <w:szCs w:val="26"/>
        </w:rPr>
      </w:pPr>
    </w:p>
    <w:p w:rsidR="0014695A" w:rsidRDefault="00754A42" w:rsidP="00754A42">
      <w:pPr>
        <w:jc w:val="both"/>
        <w:rPr>
          <w:sz w:val="26"/>
          <w:szCs w:val="26"/>
        </w:rPr>
      </w:pPr>
      <w:r>
        <w:rPr>
          <w:sz w:val="26"/>
          <w:szCs w:val="26"/>
        </w:rPr>
        <w:t xml:space="preserve"> </w:t>
      </w:r>
      <w:r w:rsidR="0014695A" w:rsidRPr="0014695A">
        <w:rPr>
          <w:sz w:val="26"/>
          <w:szCs w:val="26"/>
        </w:rPr>
        <w:t xml:space="preserve"> </w:t>
      </w:r>
      <w:r>
        <w:rPr>
          <w:sz w:val="26"/>
          <w:szCs w:val="26"/>
        </w:rPr>
        <w:t xml:space="preserve"> </w:t>
      </w:r>
      <w:r w:rsidR="0014695A" w:rsidRPr="0014695A">
        <w:rPr>
          <w:sz w:val="26"/>
          <w:szCs w:val="26"/>
        </w:rPr>
        <w:tab/>
      </w:r>
      <w:r w:rsidR="0014695A" w:rsidRPr="0014695A">
        <w:rPr>
          <w:sz w:val="26"/>
          <w:szCs w:val="26"/>
        </w:rPr>
        <w:tab/>
      </w:r>
      <w:r w:rsidR="0014695A" w:rsidRPr="0014695A">
        <w:rPr>
          <w:sz w:val="26"/>
          <w:szCs w:val="26"/>
        </w:rPr>
        <w:tab/>
      </w:r>
      <w:r w:rsidR="0014695A" w:rsidRPr="0014695A">
        <w:rPr>
          <w:sz w:val="26"/>
          <w:szCs w:val="26"/>
        </w:rPr>
        <w:tab/>
      </w:r>
      <w:r w:rsidR="0014695A" w:rsidRPr="0014695A">
        <w:rPr>
          <w:sz w:val="26"/>
          <w:szCs w:val="26"/>
        </w:rPr>
        <w:tab/>
      </w:r>
      <w:r w:rsidR="0014695A" w:rsidRPr="0014695A">
        <w:rPr>
          <w:sz w:val="26"/>
          <w:szCs w:val="26"/>
        </w:rPr>
        <w:tab/>
      </w:r>
      <w:r>
        <w:rPr>
          <w:sz w:val="26"/>
          <w:szCs w:val="26"/>
        </w:rPr>
        <w:t xml:space="preserve"> </w:t>
      </w:r>
    </w:p>
    <w:p w:rsidR="0014695A" w:rsidRDefault="0014695A" w:rsidP="0014695A">
      <w:pPr>
        <w:jc w:val="both"/>
        <w:rPr>
          <w:sz w:val="26"/>
          <w:szCs w:val="26"/>
        </w:rPr>
      </w:pPr>
    </w:p>
    <w:p w:rsidR="00E3723A" w:rsidRDefault="00E3723A" w:rsidP="00F20ECB">
      <w:pPr>
        <w:jc w:val="both"/>
        <w:rPr>
          <w:sz w:val="26"/>
          <w:szCs w:val="26"/>
        </w:rPr>
      </w:pPr>
    </w:p>
    <w:p w:rsidR="00E3723A" w:rsidRDefault="00E3723A" w:rsidP="00F20ECB">
      <w:pPr>
        <w:jc w:val="both"/>
        <w:rPr>
          <w:sz w:val="26"/>
          <w:szCs w:val="26"/>
        </w:rPr>
      </w:pPr>
    </w:p>
    <w:p w:rsidR="00E3723A" w:rsidRDefault="00E3723A" w:rsidP="00F20ECB">
      <w:pPr>
        <w:jc w:val="both"/>
        <w:rPr>
          <w:sz w:val="26"/>
          <w:szCs w:val="26"/>
        </w:rPr>
      </w:pPr>
    </w:p>
    <w:p w:rsidR="00E3723A" w:rsidRDefault="00E3723A" w:rsidP="00F20ECB">
      <w:pPr>
        <w:jc w:val="both"/>
        <w:rPr>
          <w:sz w:val="26"/>
          <w:szCs w:val="26"/>
        </w:rPr>
      </w:pPr>
    </w:p>
    <w:p w:rsidR="00E3723A" w:rsidRDefault="00E3723A" w:rsidP="00F20ECB">
      <w:pPr>
        <w:jc w:val="both"/>
        <w:rPr>
          <w:sz w:val="26"/>
          <w:szCs w:val="26"/>
        </w:rPr>
      </w:pPr>
    </w:p>
    <w:p w:rsidR="00E3723A" w:rsidRDefault="00E3723A" w:rsidP="00F20ECB">
      <w:pPr>
        <w:jc w:val="both"/>
        <w:rPr>
          <w:sz w:val="26"/>
          <w:szCs w:val="26"/>
        </w:rPr>
      </w:pPr>
    </w:p>
    <w:p w:rsidR="00E3723A" w:rsidRDefault="00E3723A" w:rsidP="00F20ECB">
      <w:pPr>
        <w:jc w:val="both"/>
        <w:rPr>
          <w:sz w:val="26"/>
          <w:szCs w:val="26"/>
        </w:rPr>
      </w:pPr>
    </w:p>
    <w:p w:rsidR="00E3723A" w:rsidRDefault="00E3723A" w:rsidP="00F20ECB">
      <w:pPr>
        <w:jc w:val="both"/>
        <w:rPr>
          <w:sz w:val="26"/>
          <w:szCs w:val="26"/>
        </w:rPr>
      </w:pPr>
    </w:p>
    <w:p w:rsidR="00E3723A" w:rsidRDefault="00E3723A" w:rsidP="00F20ECB">
      <w:pPr>
        <w:jc w:val="both"/>
        <w:rPr>
          <w:sz w:val="26"/>
          <w:szCs w:val="26"/>
        </w:rPr>
      </w:pPr>
    </w:p>
    <w:p w:rsidR="00E3723A" w:rsidRDefault="00E3723A" w:rsidP="00F20ECB">
      <w:pPr>
        <w:jc w:val="both"/>
        <w:rPr>
          <w:sz w:val="26"/>
          <w:szCs w:val="26"/>
        </w:rPr>
      </w:pPr>
    </w:p>
    <w:p w:rsidR="00C06F0E" w:rsidRDefault="00C06F0E" w:rsidP="00C06F0E">
      <w:pPr>
        <w:jc w:val="center"/>
        <w:rPr>
          <w:sz w:val="25"/>
          <w:szCs w:val="25"/>
        </w:rPr>
      </w:pPr>
    </w:p>
    <w:p w:rsidR="00C06F0E" w:rsidRDefault="00C06F0E" w:rsidP="00C06F0E">
      <w:pPr>
        <w:jc w:val="center"/>
        <w:rPr>
          <w:sz w:val="25"/>
          <w:szCs w:val="25"/>
        </w:rPr>
      </w:pPr>
    </w:p>
    <w:p w:rsidR="00C06F0E" w:rsidRDefault="00C06F0E" w:rsidP="00C06F0E">
      <w:pPr>
        <w:jc w:val="center"/>
        <w:rPr>
          <w:sz w:val="25"/>
          <w:szCs w:val="25"/>
        </w:rPr>
      </w:pPr>
    </w:p>
    <w:p w:rsidR="00C06F0E" w:rsidRDefault="00C06F0E" w:rsidP="00C06F0E">
      <w:pPr>
        <w:jc w:val="center"/>
        <w:rPr>
          <w:sz w:val="25"/>
          <w:szCs w:val="25"/>
        </w:rPr>
      </w:pPr>
    </w:p>
    <w:sectPr w:rsidR="00C06F0E" w:rsidSect="005B10AD">
      <w:headerReference w:type="even" r:id="rId11"/>
      <w:headerReference w:type="default" r:id="rId12"/>
      <w:type w:val="continuous"/>
      <w:pgSz w:w="11900" w:h="16820"/>
      <w:pgMar w:top="567" w:right="567" w:bottom="1134" w:left="1701"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2B5" w:rsidRDefault="00BA02B5">
      <w:r>
        <w:separator/>
      </w:r>
    </w:p>
  </w:endnote>
  <w:endnote w:type="continuationSeparator" w:id="0">
    <w:p w:rsidR="00BA02B5" w:rsidRDefault="00BA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2B5" w:rsidRDefault="00BA02B5">
      <w:r>
        <w:separator/>
      </w:r>
    </w:p>
  </w:footnote>
  <w:footnote w:type="continuationSeparator" w:id="0">
    <w:p w:rsidR="00BA02B5" w:rsidRDefault="00BA0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9A" w:rsidRDefault="007B339A">
    <w:pPr>
      <w:pStyle w:val="a7"/>
      <w:framePr w:wrap="around" w:vAnchor="text" w:hAnchor="margin" w:xAlign="right" w:y="1"/>
      <w:rPr>
        <w:rStyle w:val="a8"/>
      </w:rPr>
    </w:pPr>
    <w:r>
      <w:rPr>
        <w:rStyle w:val="a8"/>
      </w:rPr>
      <w:fldChar w:fldCharType="begin"/>
    </w:r>
    <w:r w:rsidR="00A7029A">
      <w:rPr>
        <w:rStyle w:val="a8"/>
      </w:rPr>
      <w:instrText xml:space="preserve">PAGE  </w:instrText>
    </w:r>
    <w:r>
      <w:rPr>
        <w:rStyle w:val="a8"/>
      </w:rPr>
      <w:fldChar w:fldCharType="end"/>
    </w:r>
  </w:p>
  <w:p w:rsidR="00A7029A" w:rsidRDefault="00A7029A">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9A" w:rsidRDefault="00A7029A">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27583"/>
    <w:multiLevelType w:val="multilevel"/>
    <w:tmpl w:val="5002B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031FF1"/>
    <w:multiLevelType w:val="hybridMultilevel"/>
    <w:tmpl w:val="345E73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D6B7754"/>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
    <w:nsid w:val="3EC4350A"/>
    <w:multiLevelType w:val="hybridMultilevel"/>
    <w:tmpl w:val="0D3E724E"/>
    <w:lvl w:ilvl="0" w:tplc="54BAB83A">
      <w:start w:val="4"/>
      <w:numFmt w:val="decimal"/>
      <w:lvlText w:val="%1)"/>
      <w:lvlJc w:val="left"/>
      <w:pPr>
        <w:tabs>
          <w:tab w:val="num" w:pos="1099"/>
        </w:tabs>
        <w:ind w:left="1099" w:hanging="360"/>
      </w:pPr>
      <w:rPr>
        <w:rFonts w:hint="default"/>
        <w:b/>
        <w:sz w:val="28"/>
      </w:rPr>
    </w:lvl>
    <w:lvl w:ilvl="1" w:tplc="04190019" w:tentative="1">
      <w:start w:val="1"/>
      <w:numFmt w:val="lowerLetter"/>
      <w:lvlText w:val="%2."/>
      <w:lvlJc w:val="left"/>
      <w:pPr>
        <w:tabs>
          <w:tab w:val="num" w:pos="1819"/>
        </w:tabs>
        <w:ind w:left="1819" w:hanging="360"/>
      </w:pPr>
    </w:lvl>
    <w:lvl w:ilvl="2" w:tplc="0419001B" w:tentative="1">
      <w:start w:val="1"/>
      <w:numFmt w:val="lowerRoman"/>
      <w:lvlText w:val="%3."/>
      <w:lvlJc w:val="right"/>
      <w:pPr>
        <w:tabs>
          <w:tab w:val="num" w:pos="2539"/>
        </w:tabs>
        <w:ind w:left="2539" w:hanging="180"/>
      </w:pPr>
    </w:lvl>
    <w:lvl w:ilvl="3" w:tplc="0419000F" w:tentative="1">
      <w:start w:val="1"/>
      <w:numFmt w:val="decimal"/>
      <w:lvlText w:val="%4."/>
      <w:lvlJc w:val="left"/>
      <w:pPr>
        <w:tabs>
          <w:tab w:val="num" w:pos="3259"/>
        </w:tabs>
        <w:ind w:left="3259" w:hanging="360"/>
      </w:pPr>
    </w:lvl>
    <w:lvl w:ilvl="4" w:tplc="04190019" w:tentative="1">
      <w:start w:val="1"/>
      <w:numFmt w:val="lowerLetter"/>
      <w:lvlText w:val="%5."/>
      <w:lvlJc w:val="left"/>
      <w:pPr>
        <w:tabs>
          <w:tab w:val="num" w:pos="3979"/>
        </w:tabs>
        <w:ind w:left="3979" w:hanging="360"/>
      </w:pPr>
    </w:lvl>
    <w:lvl w:ilvl="5" w:tplc="0419001B" w:tentative="1">
      <w:start w:val="1"/>
      <w:numFmt w:val="lowerRoman"/>
      <w:lvlText w:val="%6."/>
      <w:lvlJc w:val="right"/>
      <w:pPr>
        <w:tabs>
          <w:tab w:val="num" w:pos="4699"/>
        </w:tabs>
        <w:ind w:left="4699" w:hanging="180"/>
      </w:pPr>
    </w:lvl>
    <w:lvl w:ilvl="6" w:tplc="0419000F" w:tentative="1">
      <w:start w:val="1"/>
      <w:numFmt w:val="decimal"/>
      <w:lvlText w:val="%7."/>
      <w:lvlJc w:val="left"/>
      <w:pPr>
        <w:tabs>
          <w:tab w:val="num" w:pos="5419"/>
        </w:tabs>
        <w:ind w:left="5419" w:hanging="360"/>
      </w:pPr>
    </w:lvl>
    <w:lvl w:ilvl="7" w:tplc="04190019" w:tentative="1">
      <w:start w:val="1"/>
      <w:numFmt w:val="lowerLetter"/>
      <w:lvlText w:val="%8."/>
      <w:lvlJc w:val="left"/>
      <w:pPr>
        <w:tabs>
          <w:tab w:val="num" w:pos="6139"/>
        </w:tabs>
        <w:ind w:left="6139" w:hanging="360"/>
      </w:pPr>
    </w:lvl>
    <w:lvl w:ilvl="8" w:tplc="0419001B" w:tentative="1">
      <w:start w:val="1"/>
      <w:numFmt w:val="lowerRoman"/>
      <w:lvlText w:val="%9."/>
      <w:lvlJc w:val="right"/>
      <w:pPr>
        <w:tabs>
          <w:tab w:val="num" w:pos="6859"/>
        </w:tabs>
        <w:ind w:left="6859" w:hanging="180"/>
      </w:pPr>
    </w:lvl>
  </w:abstractNum>
  <w:abstractNum w:abstractNumId="4">
    <w:nsid w:val="5D0B383B"/>
    <w:multiLevelType w:val="hybridMultilevel"/>
    <w:tmpl w:val="2A1AA436"/>
    <w:lvl w:ilvl="0" w:tplc="CAB05F66">
      <w:start w:val="1"/>
      <w:numFmt w:val="decimal"/>
      <w:lvlText w:val="%1."/>
      <w:lvlJc w:val="left"/>
      <w:pPr>
        <w:ind w:left="1185" w:hanging="4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FD24D77"/>
    <w:multiLevelType w:val="hybridMultilevel"/>
    <w:tmpl w:val="374E3460"/>
    <w:lvl w:ilvl="0" w:tplc="E586F666">
      <w:start w:val="1"/>
      <w:numFmt w:val="decimal"/>
      <w:lvlText w:val="%1."/>
      <w:lvlJc w:val="left"/>
      <w:pPr>
        <w:tabs>
          <w:tab w:val="num" w:pos="1080"/>
        </w:tabs>
        <w:ind w:left="1080" w:hanging="360"/>
      </w:pPr>
      <w:rPr>
        <w:rFonts w:hint="default"/>
      </w:rPr>
    </w:lvl>
    <w:lvl w:ilvl="1" w:tplc="58041298" w:tentative="1">
      <w:start w:val="1"/>
      <w:numFmt w:val="lowerLetter"/>
      <w:lvlText w:val="%2."/>
      <w:lvlJc w:val="left"/>
      <w:pPr>
        <w:tabs>
          <w:tab w:val="num" w:pos="1800"/>
        </w:tabs>
        <w:ind w:left="1800" w:hanging="360"/>
      </w:pPr>
    </w:lvl>
    <w:lvl w:ilvl="2" w:tplc="A7C0DC6A" w:tentative="1">
      <w:start w:val="1"/>
      <w:numFmt w:val="lowerRoman"/>
      <w:lvlText w:val="%3."/>
      <w:lvlJc w:val="right"/>
      <w:pPr>
        <w:tabs>
          <w:tab w:val="num" w:pos="2520"/>
        </w:tabs>
        <w:ind w:left="2520" w:hanging="180"/>
      </w:pPr>
    </w:lvl>
    <w:lvl w:ilvl="3" w:tplc="7208F7A0" w:tentative="1">
      <w:start w:val="1"/>
      <w:numFmt w:val="decimal"/>
      <w:lvlText w:val="%4."/>
      <w:lvlJc w:val="left"/>
      <w:pPr>
        <w:tabs>
          <w:tab w:val="num" w:pos="3240"/>
        </w:tabs>
        <w:ind w:left="3240" w:hanging="360"/>
      </w:pPr>
    </w:lvl>
    <w:lvl w:ilvl="4" w:tplc="7AF6BCE0" w:tentative="1">
      <w:start w:val="1"/>
      <w:numFmt w:val="lowerLetter"/>
      <w:lvlText w:val="%5."/>
      <w:lvlJc w:val="left"/>
      <w:pPr>
        <w:tabs>
          <w:tab w:val="num" w:pos="3960"/>
        </w:tabs>
        <w:ind w:left="3960" w:hanging="360"/>
      </w:pPr>
    </w:lvl>
    <w:lvl w:ilvl="5" w:tplc="5950B6AA" w:tentative="1">
      <w:start w:val="1"/>
      <w:numFmt w:val="lowerRoman"/>
      <w:lvlText w:val="%6."/>
      <w:lvlJc w:val="right"/>
      <w:pPr>
        <w:tabs>
          <w:tab w:val="num" w:pos="4680"/>
        </w:tabs>
        <w:ind w:left="4680" w:hanging="180"/>
      </w:pPr>
    </w:lvl>
    <w:lvl w:ilvl="6" w:tplc="42702810" w:tentative="1">
      <w:start w:val="1"/>
      <w:numFmt w:val="decimal"/>
      <w:lvlText w:val="%7."/>
      <w:lvlJc w:val="left"/>
      <w:pPr>
        <w:tabs>
          <w:tab w:val="num" w:pos="5400"/>
        </w:tabs>
        <w:ind w:left="5400" w:hanging="360"/>
      </w:pPr>
    </w:lvl>
    <w:lvl w:ilvl="7" w:tplc="53A68D4A" w:tentative="1">
      <w:start w:val="1"/>
      <w:numFmt w:val="lowerLetter"/>
      <w:lvlText w:val="%8."/>
      <w:lvlJc w:val="left"/>
      <w:pPr>
        <w:tabs>
          <w:tab w:val="num" w:pos="6120"/>
        </w:tabs>
        <w:ind w:left="6120" w:hanging="360"/>
      </w:pPr>
    </w:lvl>
    <w:lvl w:ilvl="8" w:tplc="DB168F62" w:tentative="1">
      <w:start w:val="1"/>
      <w:numFmt w:val="lowerRoman"/>
      <w:lvlText w:val="%9."/>
      <w:lvlJc w:val="right"/>
      <w:pPr>
        <w:tabs>
          <w:tab w:val="num" w:pos="6840"/>
        </w:tabs>
        <w:ind w:left="6840" w:hanging="180"/>
      </w:pPr>
    </w:lvl>
  </w:abstractNum>
  <w:abstractNum w:abstractNumId="6">
    <w:nsid w:val="6392113A"/>
    <w:multiLevelType w:val="singleLevel"/>
    <w:tmpl w:val="0BFAB3FA"/>
    <w:lvl w:ilvl="0">
      <w:start w:val="1"/>
      <w:numFmt w:val="decimal"/>
      <w:lvlText w:val="%1."/>
      <w:lvlJc w:val="left"/>
      <w:pPr>
        <w:tabs>
          <w:tab w:val="num" w:pos="1080"/>
        </w:tabs>
        <w:ind w:left="1080" w:hanging="360"/>
      </w:pPr>
      <w:rPr>
        <w:rFonts w:hint="default"/>
      </w:rPr>
    </w:lvl>
  </w:abstractNum>
  <w:abstractNum w:abstractNumId="7">
    <w:nsid w:val="6D3553F6"/>
    <w:multiLevelType w:val="hybridMultilevel"/>
    <w:tmpl w:val="9196AA18"/>
    <w:lvl w:ilvl="0" w:tplc="631C7F9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75ED660E"/>
    <w:multiLevelType w:val="hybridMultilevel"/>
    <w:tmpl w:val="6F048FA6"/>
    <w:lvl w:ilvl="0" w:tplc="8C5652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9532CCF"/>
    <w:multiLevelType w:val="singleLevel"/>
    <w:tmpl w:val="0419000F"/>
    <w:lvl w:ilvl="0">
      <w:start w:val="1"/>
      <w:numFmt w:val="decimal"/>
      <w:lvlText w:val="%1."/>
      <w:lvlJc w:val="left"/>
      <w:pPr>
        <w:tabs>
          <w:tab w:val="num" w:pos="360"/>
        </w:tabs>
        <w:ind w:left="360" w:hanging="360"/>
      </w:pPr>
      <w:rPr>
        <w:rFonts w:hint="default"/>
      </w:rPr>
    </w:lvl>
  </w:abstractNum>
  <w:num w:numId="1">
    <w:abstractNumId w:val="5"/>
  </w:num>
  <w:num w:numId="2">
    <w:abstractNumId w:val="6"/>
  </w:num>
  <w:num w:numId="3">
    <w:abstractNumId w:val="9"/>
  </w:num>
  <w:num w:numId="4">
    <w:abstractNumId w:val="2"/>
  </w:num>
  <w:num w:numId="5">
    <w:abstractNumId w:val="3"/>
  </w:num>
  <w:num w:numId="6">
    <w:abstractNumId w:val="1"/>
  </w:num>
  <w:num w:numId="7">
    <w:abstractNumId w:val="4"/>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6B2"/>
    <w:rsid w:val="00012C86"/>
    <w:rsid w:val="00035BDB"/>
    <w:rsid w:val="000404C3"/>
    <w:rsid w:val="00050D3A"/>
    <w:rsid w:val="00062F19"/>
    <w:rsid w:val="00094AF1"/>
    <w:rsid w:val="00096742"/>
    <w:rsid w:val="000E2EFE"/>
    <w:rsid w:val="00106152"/>
    <w:rsid w:val="001178EE"/>
    <w:rsid w:val="00122CA0"/>
    <w:rsid w:val="0014695A"/>
    <w:rsid w:val="00153B9E"/>
    <w:rsid w:val="00155A3F"/>
    <w:rsid w:val="001A3FA4"/>
    <w:rsid w:val="001A6B6C"/>
    <w:rsid w:val="001B0CE6"/>
    <w:rsid w:val="001F0B36"/>
    <w:rsid w:val="002113A8"/>
    <w:rsid w:val="00222E51"/>
    <w:rsid w:val="00244EEE"/>
    <w:rsid w:val="00262505"/>
    <w:rsid w:val="002A1466"/>
    <w:rsid w:val="002F1E46"/>
    <w:rsid w:val="002F46B0"/>
    <w:rsid w:val="002F711D"/>
    <w:rsid w:val="00334932"/>
    <w:rsid w:val="003A7504"/>
    <w:rsid w:val="003F0279"/>
    <w:rsid w:val="0045011B"/>
    <w:rsid w:val="00470BD2"/>
    <w:rsid w:val="00483513"/>
    <w:rsid w:val="004C7676"/>
    <w:rsid w:val="004D58A3"/>
    <w:rsid w:val="004E4D68"/>
    <w:rsid w:val="00507AE3"/>
    <w:rsid w:val="00526074"/>
    <w:rsid w:val="00561B03"/>
    <w:rsid w:val="00573023"/>
    <w:rsid w:val="00581E47"/>
    <w:rsid w:val="00583A03"/>
    <w:rsid w:val="005B10AD"/>
    <w:rsid w:val="005B4E98"/>
    <w:rsid w:val="005C5D9E"/>
    <w:rsid w:val="005C67B0"/>
    <w:rsid w:val="005F1CED"/>
    <w:rsid w:val="005F25EC"/>
    <w:rsid w:val="00626CA0"/>
    <w:rsid w:val="00643163"/>
    <w:rsid w:val="00656AAA"/>
    <w:rsid w:val="00695AE6"/>
    <w:rsid w:val="006A5469"/>
    <w:rsid w:val="006D5DA7"/>
    <w:rsid w:val="006E5833"/>
    <w:rsid w:val="00754A42"/>
    <w:rsid w:val="007761ED"/>
    <w:rsid w:val="007B339A"/>
    <w:rsid w:val="007F0615"/>
    <w:rsid w:val="008054E8"/>
    <w:rsid w:val="00827222"/>
    <w:rsid w:val="0084716E"/>
    <w:rsid w:val="00870BE5"/>
    <w:rsid w:val="00874FEE"/>
    <w:rsid w:val="00884B80"/>
    <w:rsid w:val="00891503"/>
    <w:rsid w:val="008C199B"/>
    <w:rsid w:val="008C4D95"/>
    <w:rsid w:val="008D2071"/>
    <w:rsid w:val="008E69D2"/>
    <w:rsid w:val="0093159A"/>
    <w:rsid w:val="00952B9E"/>
    <w:rsid w:val="00953BDA"/>
    <w:rsid w:val="00955FF8"/>
    <w:rsid w:val="00974492"/>
    <w:rsid w:val="00976264"/>
    <w:rsid w:val="009A6B57"/>
    <w:rsid w:val="009C08DC"/>
    <w:rsid w:val="009E18B4"/>
    <w:rsid w:val="009E59B6"/>
    <w:rsid w:val="00A117DA"/>
    <w:rsid w:val="00A7029A"/>
    <w:rsid w:val="00A96DD8"/>
    <w:rsid w:val="00AE3C75"/>
    <w:rsid w:val="00AE4208"/>
    <w:rsid w:val="00AE5DF9"/>
    <w:rsid w:val="00AE6E40"/>
    <w:rsid w:val="00AF61FB"/>
    <w:rsid w:val="00B64E89"/>
    <w:rsid w:val="00BA02B5"/>
    <w:rsid w:val="00BA52C7"/>
    <w:rsid w:val="00BB13FC"/>
    <w:rsid w:val="00BB4FB0"/>
    <w:rsid w:val="00BF4F4D"/>
    <w:rsid w:val="00C06F0E"/>
    <w:rsid w:val="00C507AD"/>
    <w:rsid w:val="00C61165"/>
    <w:rsid w:val="00C749E0"/>
    <w:rsid w:val="00C81AA4"/>
    <w:rsid w:val="00CA7E88"/>
    <w:rsid w:val="00CD0800"/>
    <w:rsid w:val="00CD2DE5"/>
    <w:rsid w:val="00CF4EA4"/>
    <w:rsid w:val="00CF519C"/>
    <w:rsid w:val="00D07ABC"/>
    <w:rsid w:val="00D16871"/>
    <w:rsid w:val="00D376D3"/>
    <w:rsid w:val="00D5137D"/>
    <w:rsid w:val="00D6314D"/>
    <w:rsid w:val="00D66F8C"/>
    <w:rsid w:val="00D7428B"/>
    <w:rsid w:val="00DD3982"/>
    <w:rsid w:val="00E119BE"/>
    <w:rsid w:val="00E34CED"/>
    <w:rsid w:val="00E3723A"/>
    <w:rsid w:val="00E56F89"/>
    <w:rsid w:val="00ED3B72"/>
    <w:rsid w:val="00F166B2"/>
    <w:rsid w:val="00F20ECB"/>
    <w:rsid w:val="00F3319B"/>
    <w:rsid w:val="00F50300"/>
    <w:rsid w:val="00F54BF2"/>
    <w:rsid w:val="00FE0C97"/>
    <w:rsid w:val="00FE1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0AD"/>
  </w:style>
  <w:style w:type="paragraph" w:styleId="1">
    <w:name w:val="heading 1"/>
    <w:basedOn w:val="a"/>
    <w:next w:val="a"/>
    <w:qFormat/>
    <w:rsid w:val="005B10AD"/>
    <w:pPr>
      <w:keepNext/>
      <w:spacing w:line="360" w:lineRule="auto"/>
      <w:jc w:val="center"/>
      <w:outlineLvl w:val="0"/>
    </w:pPr>
    <w:rPr>
      <w:b/>
    </w:rPr>
  </w:style>
  <w:style w:type="paragraph" w:styleId="2">
    <w:name w:val="heading 2"/>
    <w:basedOn w:val="a"/>
    <w:next w:val="a"/>
    <w:qFormat/>
    <w:rsid w:val="005B10AD"/>
    <w:pPr>
      <w:keepNext/>
      <w:jc w:val="both"/>
      <w:outlineLvl w:val="1"/>
    </w:pPr>
    <w:rPr>
      <w:sz w:val="24"/>
    </w:rPr>
  </w:style>
  <w:style w:type="paragraph" w:styleId="3">
    <w:name w:val="heading 3"/>
    <w:basedOn w:val="a"/>
    <w:next w:val="a"/>
    <w:qFormat/>
    <w:rsid w:val="005B10AD"/>
    <w:pPr>
      <w:keepNext/>
      <w:jc w:val="both"/>
      <w:outlineLvl w:val="2"/>
    </w:pPr>
    <w:rPr>
      <w:sz w:val="28"/>
      <w:lang w:val="en-US"/>
    </w:rPr>
  </w:style>
  <w:style w:type="paragraph" w:styleId="4">
    <w:name w:val="heading 4"/>
    <w:basedOn w:val="a"/>
    <w:next w:val="a"/>
    <w:qFormat/>
    <w:rsid w:val="005B10AD"/>
    <w:pPr>
      <w:keepNext/>
      <w:jc w:val="both"/>
      <w:outlineLvl w:val="3"/>
    </w:pPr>
    <w:rPr>
      <w:i/>
    </w:rPr>
  </w:style>
  <w:style w:type="paragraph" w:styleId="5">
    <w:name w:val="heading 5"/>
    <w:basedOn w:val="a"/>
    <w:next w:val="a"/>
    <w:qFormat/>
    <w:rsid w:val="005B10AD"/>
    <w:pPr>
      <w:keepNext/>
      <w:ind w:firstLine="709"/>
      <w:jc w:val="center"/>
      <w:outlineLvl w:val="4"/>
    </w:pPr>
    <w:rPr>
      <w:b/>
      <w:sz w:val="24"/>
    </w:rPr>
  </w:style>
  <w:style w:type="paragraph" w:styleId="6">
    <w:name w:val="heading 6"/>
    <w:basedOn w:val="a"/>
    <w:next w:val="a"/>
    <w:qFormat/>
    <w:rsid w:val="005B10AD"/>
    <w:pPr>
      <w:keepNext/>
      <w:ind w:right="-645"/>
      <w:jc w:val="both"/>
      <w:outlineLvl w:val="5"/>
    </w:pPr>
    <w:rPr>
      <w:sz w:val="24"/>
    </w:rPr>
  </w:style>
  <w:style w:type="paragraph" w:styleId="7">
    <w:name w:val="heading 7"/>
    <w:basedOn w:val="a"/>
    <w:next w:val="a"/>
    <w:qFormat/>
    <w:rsid w:val="005B10AD"/>
    <w:pPr>
      <w:keepNext/>
      <w:jc w:val="center"/>
      <w:outlineLvl w:val="6"/>
    </w:pPr>
    <w:rPr>
      <w:i/>
      <w:sz w:val="24"/>
    </w:rPr>
  </w:style>
  <w:style w:type="paragraph" w:styleId="8">
    <w:name w:val="heading 8"/>
    <w:basedOn w:val="a"/>
    <w:next w:val="a"/>
    <w:qFormat/>
    <w:rsid w:val="005B10AD"/>
    <w:pPr>
      <w:keepNext/>
      <w:ind w:firstLine="426"/>
      <w:jc w:val="both"/>
      <w:outlineLvl w:val="7"/>
    </w:pPr>
    <w:rPr>
      <w:sz w:val="24"/>
    </w:rPr>
  </w:style>
  <w:style w:type="paragraph" w:styleId="9">
    <w:name w:val="heading 9"/>
    <w:basedOn w:val="a"/>
    <w:next w:val="a"/>
    <w:qFormat/>
    <w:rsid w:val="005B10AD"/>
    <w:pPr>
      <w:keepNex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5B10AD"/>
    <w:pPr>
      <w:jc w:val="center"/>
    </w:pPr>
    <w:rPr>
      <w:sz w:val="22"/>
    </w:rPr>
  </w:style>
  <w:style w:type="paragraph" w:customStyle="1" w:styleId="10">
    <w:name w:val="Обычный1"/>
    <w:rsid w:val="005B10AD"/>
    <w:pPr>
      <w:widowControl w:val="0"/>
      <w:spacing w:before="60" w:line="400" w:lineRule="auto"/>
      <w:ind w:left="160" w:hanging="160"/>
    </w:pPr>
    <w:rPr>
      <w:rFonts w:ascii="Courier New" w:hAnsi="Courier New"/>
      <w:snapToGrid w:val="0"/>
      <w:sz w:val="22"/>
    </w:rPr>
  </w:style>
  <w:style w:type="paragraph" w:styleId="20">
    <w:name w:val="Body Text 2"/>
    <w:basedOn w:val="a"/>
    <w:semiHidden/>
    <w:rsid w:val="005B10AD"/>
    <w:pPr>
      <w:jc w:val="both"/>
    </w:pPr>
  </w:style>
  <w:style w:type="paragraph" w:styleId="30">
    <w:name w:val="Body Text 3"/>
    <w:basedOn w:val="a"/>
    <w:semiHidden/>
    <w:rsid w:val="005B10AD"/>
    <w:pPr>
      <w:jc w:val="both"/>
    </w:pPr>
    <w:rPr>
      <w:b/>
    </w:rPr>
  </w:style>
  <w:style w:type="paragraph" w:styleId="a4">
    <w:name w:val="Body Text Indent"/>
    <w:basedOn w:val="a"/>
    <w:semiHidden/>
    <w:rsid w:val="005B10AD"/>
    <w:pPr>
      <w:ind w:firstLine="660"/>
      <w:jc w:val="both"/>
    </w:pPr>
    <w:rPr>
      <w:b/>
      <w:sz w:val="24"/>
    </w:rPr>
  </w:style>
  <w:style w:type="paragraph" w:styleId="21">
    <w:name w:val="Body Text Indent 2"/>
    <w:basedOn w:val="a"/>
    <w:semiHidden/>
    <w:rsid w:val="005B10AD"/>
    <w:pPr>
      <w:ind w:firstLine="709"/>
      <w:jc w:val="both"/>
    </w:pPr>
    <w:rPr>
      <w:sz w:val="24"/>
    </w:rPr>
  </w:style>
  <w:style w:type="paragraph" w:styleId="31">
    <w:name w:val="Body Text Indent 3"/>
    <w:basedOn w:val="a"/>
    <w:semiHidden/>
    <w:rsid w:val="005B10AD"/>
    <w:pPr>
      <w:ind w:right="-645" w:firstLine="709"/>
      <w:jc w:val="both"/>
    </w:pPr>
  </w:style>
  <w:style w:type="paragraph" w:styleId="a5">
    <w:name w:val="Block Text"/>
    <w:basedOn w:val="a"/>
    <w:semiHidden/>
    <w:rsid w:val="005B10AD"/>
    <w:pPr>
      <w:ind w:left="284" w:right="-645" w:hanging="284"/>
      <w:jc w:val="both"/>
    </w:pPr>
  </w:style>
  <w:style w:type="paragraph" w:customStyle="1" w:styleId="FR1">
    <w:name w:val="FR1"/>
    <w:rsid w:val="005B10AD"/>
    <w:pPr>
      <w:widowControl w:val="0"/>
      <w:autoSpaceDE w:val="0"/>
      <w:autoSpaceDN w:val="0"/>
      <w:adjustRightInd w:val="0"/>
      <w:spacing w:before="480"/>
      <w:ind w:left="3640"/>
    </w:pPr>
    <w:rPr>
      <w:b/>
      <w:bCs/>
      <w:sz w:val="36"/>
      <w:szCs w:val="36"/>
    </w:rPr>
  </w:style>
  <w:style w:type="paragraph" w:customStyle="1" w:styleId="FR2">
    <w:name w:val="FR2"/>
    <w:rsid w:val="005B10AD"/>
    <w:pPr>
      <w:widowControl w:val="0"/>
      <w:autoSpaceDE w:val="0"/>
      <w:autoSpaceDN w:val="0"/>
      <w:adjustRightInd w:val="0"/>
      <w:ind w:left="4120"/>
    </w:pPr>
    <w:rPr>
      <w:rFonts w:ascii="Arial" w:hAnsi="Arial" w:cs="Arial"/>
      <w:sz w:val="12"/>
      <w:szCs w:val="12"/>
    </w:rPr>
  </w:style>
  <w:style w:type="paragraph" w:styleId="a6">
    <w:name w:val="Balloon Text"/>
    <w:basedOn w:val="a"/>
    <w:semiHidden/>
    <w:rsid w:val="005B10AD"/>
    <w:rPr>
      <w:rFonts w:ascii="Tahoma" w:hAnsi="Tahoma" w:cs="Tahoma"/>
      <w:sz w:val="16"/>
      <w:szCs w:val="16"/>
    </w:rPr>
  </w:style>
  <w:style w:type="paragraph" w:customStyle="1" w:styleId="ConsNormal">
    <w:name w:val="ConsNormal"/>
    <w:rsid w:val="005B10AD"/>
    <w:pPr>
      <w:autoSpaceDE w:val="0"/>
      <w:autoSpaceDN w:val="0"/>
      <w:adjustRightInd w:val="0"/>
      <w:ind w:firstLine="720"/>
    </w:pPr>
    <w:rPr>
      <w:rFonts w:ascii="Arial" w:hAnsi="Arial" w:cs="Arial"/>
    </w:rPr>
  </w:style>
  <w:style w:type="paragraph" w:customStyle="1" w:styleId="ConsNonformat">
    <w:name w:val="ConsNonformat"/>
    <w:rsid w:val="005B10AD"/>
    <w:pPr>
      <w:autoSpaceDE w:val="0"/>
      <w:autoSpaceDN w:val="0"/>
      <w:adjustRightInd w:val="0"/>
    </w:pPr>
    <w:rPr>
      <w:rFonts w:ascii="Courier New" w:hAnsi="Courier New" w:cs="Courier New"/>
    </w:rPr>
  </w:style>
  <w:style w:type="paragraph" w:styleId="a7">
    <w:name w:val="header"/>
    <w:basedOn w:val="a"/>
    <w:semiHidden/>
    <w:rsid w:val="005B10AD"/>
    <w:pPr>
      <w:tabs>
        <w:tab w:val="center" w:pos="4677"/>
        <w:tab w:val="right" w:pos="9355"/>
      </w:tabs>
    </w:pPr>
  </w:style>
  <w:style w:type="character" w:styleId="a8">
    <w:name w:val="page number"/>
    <w:basedOn w:val="a0"/>
    <w:semiHidden/>
    <w:rsid w:val="005B10AD"/>
  </w:style>
  <w:style w:type="paragraph" w:customStyle="1" w:styleId="ConsPlusNonformat">
    <w:name w:val="ConsPlusNonformat"/>
    <w:rsid w:val="005B10AD"/>
    <w:pPr>
      <w:widowControl w:val="0"/>
      <w:autoSpaceDE w:val="0"/>
      <w:autoSpaceDN w:val="0"/>
      <w:adjustRightInd w:val="0"/>
    </w:pPr>
    <w:rPr>
      <w:rFonts w:ascii="Courier New" w:hAnsi="Courier New" w:cs="Courier New"/>
    </w:rPr>
  </w:style>
  <w:style w:type="paragraph" w:customStyle="1" w:styleId="ConsPlusTitle">
    <w:name w:val="ConsPlusTitle"/>
    <w:rsid w:val="005B10AD"/>
    <w:pPr>
      <w:widowControl w:val="0"/>
      <w:autoSpaceDE w:val="0"/>
      <w:autoSpaceDN w:val="0"/>
      <w:adjustRightInd w:val="0"/>
    </w:pPr>
    <w:rPr>
      <w:rFonts w:ascii="Arial" w:hAnsi="Arial" w:cs="Arial"/>
      <w:b/>
      <w:bCs/>
    </w:rPr>
  </w:style>
  <w:style w:type="paragraph" w:customStyle="1" w:styleId="ConsPlusNormal">
    <w:name w:val="ConsPlusNormal"/>
    <w:rsid w:val="005B10AD"/>
    <w:pPr>
      <w:widowControl w:val="0"/>
      <w:autoSpaceDE w:val="0"/>
      <w:autoSpaceDN w:val="0"/>
      <w:adjustRightInd w:val="0"/>
      <w:ind w:firstLine="720"/>
    </w:pPr>
    <w:rPr>
      <w:rFonts w:ascii="Arial" w:hAnsi="Arial" w:cs="Arial"/>
    </w:rPr>
  </w:style>
  <w:style w:type="paragraph" w:styleId="a9">
    <w:name w:val="footer"/>
    <w:basedOn w:val="a"/>
    <w:semiHidden/>
    <w:rsid w:val="005B10AD"/>
    <w:pPr>
      <w:tabs>
        <w:tab w:val="center" w:pos="4677"/>
        <w:tab w:val="right" w:pos="9355"/>
      </w:tabs>
    </w:pPr>
  </w:style>
  <w:style w:type="character" w:customStyle="1" w:styleId="aa">
    <w:name w:val="Нижний колонтитул Знак"/>
    <w:basedOn w:val="a0"/>
    <w:rsid w:val="005B10AD"/>
  </w:style>
  <w:style w:type="paragraph" w:styleId="ab">
    <w:name w:val="List Paragraph"/>
    <w:basedOn w:val="a"/>
    <w:qFormat/>
    <w:rsid w:val="005B10AD"/>
    <w:pPr>
      <w:spacing w:after="200" w:line="276" w:lineRule="auto"/>
      <w:ind w:left="720"/>
      <w:contextualSpacing/>
    </w:pPr>
    <w:rPr>
      <w:rFonts w:ascii="Calibri" w:hAnsi="Calibri"/>
      <w:sz w:val="22"/>
      <w:szCs w:val="22"/>
      <w:lang w:eastAsia="en-US"/>
    </w:rPr>
  </w:style>
  <w:style w:type="paragraph" w:customStyle="1" w:styleId="text">
    <w:name w:val="text"/>
    <w:basedOn w:val="a"/>
    <w:rsid w:val="00870BE5"/>
    <w:pPr>
      <w:ind w:firstLine="567"/>
      <w:jc w:val="both"/>
    </w:pPr>
    <w:rPr>
      <w:rFonts w:ascii="Arial" w:hAnsi="Arial" w:cs="Arial"/>
      <w:sz w:val="24"/>
      <w:szCs w:val="24"/>
    </w:rPr>
  </w:style>
  <w:style w:type="character" w:customStyle="1" w:styleId="ac">
    <w:name w:val="Основной текст_"/>
    <w:link w:val="11"/>
    <w:rsid w:val="00626CA0"/>
    <w:rPr>
      <w:sz w:val="25"/>
      <w:szCs w:val="25"/>
      <w:shd w:val="clear" w:color="auto" w:fill="FFFFFF"/>
    </w:rPr>
  </w:style>
  <w:style w:type="paragraph" w:customStyle="1" w:styleId="11">
    <w:name w:val="Основной текст1"/>
    <w:basedOn w:val="a"/>
    <w:link w:val="ac"/>
    <w:rsid w:val="00626CA0"/>
    <w:pPr>
      <w:widowControl w:val="0"/>
      <w:shd w:val="clear" w:color="auto" w:fill="FFFFFF"/>
      <w:spacing w:after="240" w:line="298" w:lineRule="exact"/>
      <w:ind w:firstLine="700"/>
      <w:jc w:val="both"/>
    </w:pPr>
    <w:rPr>
      <w:sz w:val="25"/>
      <w:szCs w:val="25"/>
      <w:shd w:val="clear" w:color="auto" w:fill="FFFFFF"/>
    </w:rPr>
  </w:style>
  <w:style w:type="paragraph" w:styleId="ad">
    <w:name w:val="Plain Text"/>
    <w:aliases w:val="Текст Знак1,Текст Знак Знак, Знак2 Знак Знак, Знак2 Знак1,Текст Знак Знак Знак,Текст Знак1 Знак, Знак2 Знак Знак Знак, Знак2 Знак1 Знак, Знак2 Знак"/>
    <w:basedOn w:val="a"/>
    <w:link w:val="22"/>
    <w:rsid w:val="00626CA0"/>
    <w:rPr>
      <w:rFonts w:ascii="Courier New" w:hAnsi="Courier New" w:cs="Courier New"/>
    </w:rPr>
  </w:style>
  <w:style w:type="character" w:customStyle="1" w:styleId="ae">
    <w:name w:val="Текст Знак"/>
    <w:basedOn w:val="a0"/>
    <w:uiPriority w:val="99"/>
    <w:semiHidden/>
    <w:rsid w:val="00626CA0"/>
    <w:rPr>
      <w:rFonts w:ascii="Consolas" w:hAnsi="Consolas" w:cs="Consolas"/>
      <w:sz w:val="21"/>
      <w:szCs w:val="21"/>
    </w:rPr>
  </w:style>
  <w:style w:type="character" w:customStyle="1" w:styleId="22">
    <w:name w:val="Текст Знак2"/>
    <w:aliases w:val="Текст Знак1 Знак1,Текст Знак Знак Знак1, Знак2 Знак Знак Знак1, Знак2 Знак1 Знак1,Текст Знак Знак Знак Знак,Текст Знак1 Знак Знак, Знак2 Знак Знак Знак Знак, Знак2 Знак1 Знак Знак, Знак2 Знак Знак1"/>
    <w:basedOn w:val="a0"/>
    <w:link w:val="ad"/>
    <w:rsid w:val="00626CA0"/>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0AD"/>
  </w:style>
  <w:style w:type="paragraph" w:styleId="1">
    <w:name w:val="heading 1"/>
    <w:basedOn w:val="a"/>
    <w:next w:val="a"/>
    <w:qFormat/>
    <w:rsid w:val="005B10AD"/>
    <w:pPr>
      <w:keepNext/>
      <w:spacing w:line="360" w:lineRule="auto"/>
      <w:jc w:val="center"/>
      <w:outlineLvl w:val="0"/>
    </w:pPr>
    <w:rPr>
      <w:b/>
    </w:rPr>
  </w:style>
  <w:style w:type="paragraph" w:styleId="2">
    <w:name w:val="heading 2"/>
    <w:basedOn w:val="a"/>
    <w:next w:val="a"/>
    <w:qFormat/>
    <w:rsid w:val="005B10AD"/>
    <w:pPr>
      <w:keepNext/>
      <w:jc w:val="both"/>
      <w:outlineLvl w:val="1"/>
    </w:pPr>
    <w:rPr>
      <w:sz w:val="24"/>
    </w:rPr>
  </w:style>
  <w:style w:type="paragraph" w:styleId="3">
    <w:name w:val="heading 3"/>
    <w:basedOn w:val="a"/>
    <w:next w:val="a"/>
    <w:qFormat/>
    <w:rsid w:val="005B10AD"/>
    <w:pPr>
      <w:keepNext/>
      <w:jc w:val="both"/>
      <w:outlineLvl w:val="2"/>
    </w:pPr>
    <w:rPr>
      <w:sz w:val="28"/>
      <w:lang w:val="en-US"/>
    </w:rPr>
  </w:style>
  <w:style w:type="paragraph" w:styleId="4">
    <w:name w:val="heading 4"/>
    <w:basedOn w:val="a"/>
    <w:next w:val="a"/>
    <w:qFormat/>
    <w:rsid w:val="005B10AD"/>
    <w:pPr>
      <w:keepNext/>
      <w:jc w:val="both"/>
      <w:outlineLvl w:val="3"/>
    </w:pPr>
    <w:rPr>
      <w:i/>
    </w:rPr>
  </w:style>
  <w:style w:type="paragraph" w:styleId="5">
    <w:name w:val="heading 5"/>
    <w:basedOn w:val="a"/>
    <w:next w:val="a"/>
    <w:qFormat/>
    <w:rsid w:val="005B10AD"/>
    <w:pPr>
      <w:keepNext/>
      <w:ind w:firstLine="709"/>
      <w:jc w:val="center"/>
      <w:outlineLvl w:val="4"/>
    </w:pPr>
    <w:rPr>
      <w:b/>
      <w:sz w:val="24"/>
    </w:rPr>
  </w:style>
  <w:style w:type="paragraph" w:styleId="6">
    <w:name w:val="heading 6"/>
    <w:basedOn w:val="a"/>
    <w:next w:val="a"/>
    <w:qFormat/>
    <w:rsid w:val="005B10AD"/>
    <w:pPr>
      <w:keepNext/>
      <w:ind w:right="-645"/>
      <w:jc w:val="both"/>
      <w:outlineLvl w:val="5"/>
    </w:pPr>
    <w:rPr>
      <w:sz w:val="24"/>
    </w:rPr>
  </w:style>
  <w:style w:type="paragraph" w:styleId="7">
    <w:name w:val="heading 7"/>
    <w:basedOn w:val="a"/>
    <w:next w:val="a"/>
    <w:qFormat/>
    <w:rsid w:val="005B10AD"/>
    <w:pPr>
      <w:keepNext/>
      <w:jc w:val="center"/>
      <w:outlineLvl w:val="6"/>
    </w:pPr>
    <w:rPr>
      <w:i/>
      <w:sz w:val="24"/>
    </w:rPr>
  </w:style>
  <w:style w:type="paragraph" w:styleId="8">
    <w:name w:val="heading 8"/>
    <w:basedOn w:val="a"/>
    <w:next w:val="a"/>
    <w:qFormat/>
    <w:rsid w:val="005B10AD"/>
    <w:pPr>
      <w:keepNext/>
      <w:ind w:firstLine="426"/>
      <w:jc w:val="both"/>
      <w:outlineLvl w:val="7"/>
    </w:pPr>
    <w:rPr>
      <w:sz w:val="24"/>
    </w:rPr>
  </w:style>
  <w:style w:type="paragraph" w:styleId="9">
    <w:name w:val="heading 9"/>
    <w:basedOn w:val="a"/>
    <w:next w:val="a"/>
    <w:qFormat/>
    <w:rsid w:val="005B10AD"/>
    <w:pPr>
      <w:keepNex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5B10AD"/>
    <w:pPr>
      <w:jc w:val="center"/>
    </w:pPr>
    <w:rPr>
      <w:sz w:val="22"/>
    </w:rPr>
  </w:style>
  <w:style w:type="paragraph" w:customStyle="1" w:styleId="10">
    <w:name w:val="Обычный1"/>
    <w:rsid w:val="005B10AD"/>
    <w:pPr>
      <w:widowControl w:val="0"/>
      <w:spacing w:before="60" w:line="400" w:lineRule="auto"/>
      <w:ind w:left="160" w:hanging="160"/>
    </w:pPr>
    <w:rPr>
      <w:rFonts w:ascii="Courier New" w:hAnsi="Courier New"/>
      <w:snapToGrid w:val="0"/>
      <w:sz w:val="22"/>
    </w:rPr>
  </w:style>
  <w:style w:type="paragraph" w:styleId="20">
    <w:name w:val="Body Text 2"/>
    <w:basedOn w:val="a"/>
    <w:semiHidden/>
    <w:rsid w:val="005B10AD"/>
    <w:pPr>
      <w:jc w:val="both"/>
    </w:pPr>
  </w:style>
  <w:style w:type="paragraph" w:styleId="30">
    <w:name w:val="Body Text 3"/>
    <w:basedOn w:val="a"/>
    <w:semiHidden/>
    <w:rsid w:val="005B10AD"/>
    <w:pPr>
      <w:jc w:val="both"/>
    </w:pPr>
    <w:rPr>
      <w:b/>
    </w:rPr>
  </w:style>
  <w:style w:type="paragraph" w:styleId="a4">
    <w:name w:val="Body Text Indent"/>
    <w:basedOn w:val="a"/>
    <w:semiHidden/>
    <w:rsid w:val="005B10AD"/>
    <w:pPr>
      <w:ind w:firstLine="660"/>
      <w:jc w:val="both"/>
    </w:pPr>
    <w:rPr>
      <w:b/>
      <w:sz w:val="24"/>
    </w:rPr>
  </w:style>
  <w:style w:type="paragraph" w:styleId="21">
    <w:name w:val="Body Text Indent 2"/>
    <w:basedOn w:val="a"/>
    <w:semiHidden/>
    <w:rsid w:val="005B10AD"/>
    <w:pPr>
      <w:ind w:firstLine="709"/>
      <w:jc w:val="both"/>
    </w:pPr>
    <w:rPr>
      <w:sz w:val="24"/>
    </w:rPr>
  </w:style>
  <w:style w:type="paragraph" w:styleId="31">
    <w:name w:val="Body Text Indent 3"/>
    <w:basedOn w:val="a"/>
    <w:semiHidden/>
    <w:rsid w:val="005B10AD"/>
    <w:pPr>
      <w:ind w:right="-645" w:firstLine="709"/>
      <w:jc w:val="both"/>
    </w:pPr>
  </w:style>
  <w:style w:type="paragraph" w:styleId="a5">
    <w:name w:val="Block Text"/>
    <w:basedOn w:val="a"/>
    <w:semiHidden/>
    <w:rsid w:val="005B10AD"/>
    <w:pPr>
      <w:ind w:left="284" w:right="-645" w:hanging="284"/>
      <w:jc w:val="both"/>
    </w:pPr>
  </w:style>
  <w:style w:type="paragraph" w:customStyle="1" w:styleId="FR1">
    <w:name w:val="FR1"/>
    <w:rsid w:val="005B10AD"/>
    <w:pPr>
      <w:widowControl w:val="0"/>
      <w:autoSpaceDE w:val="0"/>
      <w:autoSpaceDN w:val="0"/>
      <w:adjustRightInd w:val="0"/>
      <w:spacing w:before="480"/>
      <w:ind w:left="3640"/>
    </w:pPr>
    <w:rPr>
      <w:b/>
      <w:bCs/>
      <w:sz w:val="36"/>
      <w:szCs w:val="36"/>
    </w:rPr>
  </w:style>
  <w:style w:type="paragraph" w:customStyle="1" w:styleId="FR2">
    <w:name w:val="FR2"/>
    <w:rsid w:val="005B10AD"/>
    <w:pPr>
      <w:widowControl w:val="0"/>
      <w:autoSpaceDE w:val="0"/>
      <w:autoSpaceDN w:val="0"/>
      <w:adjustRightInd w:val="0"/>
      <w:ind w:left="4120"/>
    </w:pPr>
    <w:rPr>
      <w:rFonts w:ascii="Arial" w:hAnsi="Arial" w:cs="Arial"/>
      <w:sz w:val="12"/>
      <w:szCs w:val="12"/>
    </w:rPr>
  </w:style>
  <w:style w:type="paragraph" w:styleId="a6">
    <w:name w:val="Balloon Text"/>
    <w:basedOn w:val="a"/>
    <w:semiHidden/>
    <w:rsid w:val="005B10AD"/>
    <w:rPr>
      <w:rFonts w:ascii="Tahoma" w:hAnsi="Tahoma" w:cs="Tahoma"/>
      <w:sz w:val="16"/>
      <w:szCs w:val="16"/>
    </w:rPr>
  </w:style>
  <w:style w:type="paragraph" w:customStyle="1" w:styleId="ConsNormal">
    <w:name w:val="ConsNormal"/>
    <w:rsid w:val="005B10AD"/>
    <w:pPr>
      <w:autoSpaceDE w:val="0"/>
      <w:autoSpaceDN w:val="0"/>
      <w:adjustRightInd w:val="0"/>
      <w:ind w:firstLine="720"/>
    </w:pPr>
    <w:rPr>
      <w:rFonts w:ascii="Arial" w:hAnsi="Arial" w:cs="Arial"/>
    </w:rPr>
  </w:style>
  <w:style w:type="paragraph" w:customStyle="1" w:styleId="ConsNonformat">
    <w:name w:val="ConsNonformat"/>
    <w:rsid w:val="005B10AD"/>
    <w:pPr>
      <w:autoSpaceDE w:val="0"/>
      <w:autoSpaceDN w:val="0"/>
      <w:adjustRightInd w:val="0"/>
    </w:pPr>
    <w:rPr>
      <w:rFonts w:ascii="Courier New" w:hAnsi="Courier New" w:cs="Courier New"/>
    </w:rPr>
  </w:style>
  <w:style w:type="paragraph" w:styleId="a7">
    <w:name w:val="header"/>
    <w:basedOn w:val="a"/>
    <w:semiHidden/>
    <w:rsid w:val="005B10AD"/>
    <w:pPr>
      <w:tabs>
        <w:tab w:val="center" w:pos="4677"/>
        <w:tab w:val="right" w:pos="9355"/>
      </w:tabs>
    </w:pPr>
  </w:style>
  <w:style w:type="character" w:styleId="a8">
    <w:name w:val="page number"/>
    <w:basedOn w:val="a0"/>
    <w:semiHidden/>
    <w:rsid w:val="005B10AD"/>
  </w:style>
  <w:style w:type="paragraph" w:customStyle="1" w:styleId="ConsPlusNonformat">
    <w:name w:val="ConsPlusNonformat"/>
    <w:rsid w:val="005B10AD"/>
    <w:pPr>
      <w:widowControl w:val="0"/>
      <w:autoSpaceDE w:val="0"/>
      <w:autoSpaceDN w:val="0"/>
      <w:adjustRightInd w:val="0"/>
    </w:pPr>
    <w:rPr>
      <w:rFonts w:ascii="Courier New" w:hAnsi="Courier New" w:cs="Courier New"/>
    </w:rPr>
  </w:style>
  <w:style w:type="paragraph" w:customStyle="1" w:styleId="ConsPlusTitle">
    <w:name w:val="ConsPlusTitle"/>
    <w:rsid w:val="005B10AD"/>
    <w:pPr>
      <w:widowControl w:val="0"/>
      <w:autoSpaceDE w:val="0"/>
      <w:autoSpaceDN w:val="0"/>
      <w:adjustRightInd w:val="0"/>
    </w:pPr>
    <w:rPr>
      <w:rFonts w:ascii="Arial" w:hAnsi="Arial" w:cs="Arial"/>
      <w:b/>
      <w:bCs/>
    </w:rPr>
  </w:style>
  <w:style w:type="paragraph" w:customStyle="1" w:styleId="ConsPlusNormal">
    <w:name w:val="ConsPlusNormal"/>
    <w:rsid w:val="005B10AD"/>
    <w:pPr>
      <w:widowControl w:val="0"/>
      <w:autoSpaceDE w:val="0"/>
      <w:autoSpaceDN w:val="0"/>
      <w:adjustRightInd w:val="0"/>
      <w:ind w:firstLine="720"/>
    </w:pPr>
    <w:rPr>
      <w:rFonts w:ascii="Arial" w:hAnsi="Arial" w:cs="Arial"/>
    </w:rPr>
  </w:style>
  <w:style w:type="paragraph" w:styleId="a9">
    <w:name w:val="footer"/>
    <w:basedOn w:val="a"/>
    <w:semiHidden/>
    <w:rsid w:val="005B10AD"/>
    <w:pPr>
      <w:tabs>
        <w:tab w:val="center" w:pos="4677"/>
        <w:tab w:val="right" w:pos="9355"/>
      </w:tabs>
    </w:pPr>
  </w:style>
  <w:style w:type="character" w:customStyle="1" w:styleId="aa">
    <w:name w:val="Нижний колонтитул Знак"/>
    <w:basedOn w:val="a0"/>
    <w:rsid w:val="005B10AD"/>
  </w:style>
  <w:style w:type="paragraph" w:styleId="ab">
    <w:name w:val="List Paragraph"/>
    <w:basedOn w:val="a"/>
    <w:qFormat/>
    <w:rsid w:val="005B10AD"/>
    <w:pPr>
      <w:spacing w:after="200" w:line="276" w:lineRule="auto"/>
      <w:ind w:left="720"/>
      <w:contextualSpacing/>
    </w:pPr>
    <w:rPr>
      <w:rFonts w:ascii="Calibri" w:hAnsi="Calibri"/>
      <w:sz w:val="22"/>
      <w:szCs w:val="22"/>
      <w:lang w:eastAsia="en-US"/>
    </w:rPr>
  </w:style>
  <w:style w:type="paragraph" w:customStyle="1" w:styleId="text">
    <w:name w:val="text"/>
    <w:basedOn w:val="a"/>
    <w:rsid w:val="00870BE5"/>
    <w:pPr>
      <w:ind w:firstLine="567"/>
      <w:jc w:val="both"/>
    </w:pPr>
    <w:rPr>
      <w:rFonts w:ascii="Arial" w:hAnsi="Arial" w:cs="Arial"/>
      <w:sz w:val="24"/>
      <w:szCs w:val="24"/>
    </w:rPr>
  </w:style>
  <w:style w:type="character" w:customStyle="1" w:styleId="ac">
    <w:name w:val="Основной текст_"/>
    <w:link w:val="11"/>
    <w:rsid w:val="00626CA0"/>
    <w:rPr>
      <w:sz w:val="25"/>
      <w:szCs w:val="25"/>
      <w:shd w:val="clear" w:color="auto" w:fill="FFFFFF"/>
    </w:rPr>
  </w:style>
  <w:style w:type="paragraph" w:customStyle="1" w:styleId="11">
    <w:name w:val="Основной текст1"/>
    <w:basedOn w:val="a"/>
    <w:link w:val="ac"/>
    <w:rsid w:val="00626CA0"/>
    <w:pPr>
      <w:widowControl w:val="0"/>
      <w:shd w:val="clear" w:color="auto" w:fill="FFFFFF"/>
      <w:spacing w:after="240" w:line="298" w:lineRule="exact"/>
      <w:ind w:firstLine="700"/>
      <w:jc w:val="both"/>
    </w:pPr>
    <w:rPr>
      <w:sz w:val="25"/>
      <w:szCs w:val="25"/>
      <w:shd w:val="clear" w:color="auto" w:fill="FFFFFF"/>
    </w:rPr>
  </w:style>
  <w:style w:type="paragraph" w:styleId="ad">
    <w:name w:val="Plain Text"/>
    <w:aliases w:val="Текст Знак1,Текст Знак Знак, Знак2 Знак Знак, Знак2 Знак1,Текст Знак Знак Знак,Текст Знак1 Знак, Знак2 Знак Знак Знак, Знак2 Знак1 Знак, Знак2 Знак"/>
    <w:basedOn w:val="a"/>
    <w:link w:val="22"/>
    <w:rsid w:val="00626CA0"/>
    <w:rPr>
      <w:rFonts w:ascii="Courier New" w:hAnsi="Courier New" w:cs="Courier New"/>
    </w:rPr>
  </w:style>
  <w:style w:type="character" w:customStyle="1" w:styleId="ae">
    <w:name w:val="Текст Знак"/>
    <w:basedOn w:val="a0"/>
    <w:uiPriority w:val="99"/>
    <w:semiHidden/>
    <w:rsid w:val="00626CA0"/>
    <w:rPr>
      <w:rFonts w:ascii="Consolas" w:hAnsi="Consolas" w:cs="Consolas"/>
      <w:sz w:val="21"/>
      <w:szCs w:val="21"/>
    </w:rPr>
  </w:style>
  <w:style w:type="character" w:customStyle="1" w:styleId="22">
    <w:name w:val="Текст Знак2"/>
    <w:aliases w:val="Текст Знак1 Знак1,Текст Знак Знак Знак1, Знак2 Знак Знак Знак1, Знак2 Знак1 Знак1,Текст Знак Знак Знак Знак,Текст Знак1 Знак Знак, Знак2 Знак Знак Знак Знак, Знак2 Знак1 Знак Знак, Знак2 Знак Знак1"/>
    <w:basedOn w:val="a0"/>
    <w:link w:val="ad"/>
    <w:rsid w:val="00626CA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E39246D3538BFA6361317C708840EDE89F7350142F7E043BEE5256ED751297EEEE9C7EDF007CDA0BD3C4E572F10B5F4D25G9MB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04564-34F3-4B26-98A2-24ADB608C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1354</Words>
  <Characters>7718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Орлов М.А.</dc:creator>
  <cp:lastModifiedBy>Admin</cp:lastModifiedBy>
  <cp:revision>4</cp:revision>
  <cp:lastPrinted>2022-03-31T04:54:00Z</cp:lastPrinted>
  <dcterms:created xsi:type="dcterms:W3CDTF">2022-08-16T04:13:00Z</dcterms:created>
  <dcterms:modified xsi:type="dcterms:W3CDTF">2022-08-16T04:49:00Z</dcterms:modified>
</cp:coreProperties>
</file>