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896167" w:rsidRDefault="00BC71C3" w:rsidP="00BC71C3">
      <w:pPr>
        <w:tabs>
          <w:tab w:val="left" w:pos="77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ПРОЕКТ</w:t>
      </w:r>
    </w:p>
    <w:p w:rsidR="00076DB0" w:rsidRPr="00061395" w:rsidRDefault="00076DB0" w:rsidP="00076DB0">
      <w:pPr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076DB0">
      <w:pPr>
        <w:jc w:val="center"/>
        <w:rPr>
          <w:b/>
        </w:rPr>
      </w:pPr>
    </w:p>
    <w:p w:rsidR="00076DB0" w:rsidRPr="00F40751" w:rsidRDefault="00BC71C3" w:rsidP="00076DB0">
      <w:pPr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СОВЕТ ДЕПУТАТОВ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МУНИЦИПАЛЬНОГО ОБРАЗОВАНИЯ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«ВОТКИНСКИЙ РАЙОН»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«ВОТКА ЁРОС»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 КЫЛДЫТЭТЫСЬ</w:t>
      </w:r>
      <w:r w:rsidRPr="00F40751">
        <w:rPr>
          <w:b/>
          <w:sz w:val="22"/>
          <w:szCs w:val="22"/>
        </w:rPr>
        <w:br/>
        <w:t>ДЕПУТАТТЪЁСЛЕН КЕНЕШСЫ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</w:p>
    <w:p w:rsidR="00BC71C3" w:rsidRDefault="00BC71C3" w:rsidP="00076DB0">
      <w:pPr>
        <w:jc w:val="center"/>
        <w:rPr>
          <w:sz w:val="20"/>
          <w:szCs w:val="20"/>
        </w:rPr>
      </w:pPr>
    </w:p>
    <w:p w:rsidR="00BC71C3" w:rsidRPr="00382753" w:rsidRDefault="00BC71C3" w:rsidP="00076DB0">
      <w:pPr>
        <w:jc w:val="center"/>
        <w:rPr>
          <w:b/>
          <w:sz w:val="32"/>
          <w:szCs w:val="32"/>
        </w:rPr>
      </w:pPr>
      <w:r w:rsidRPr="00382753">
        <w:rPr>
          <w:b/>
          <w:sz w:val="32"/>
          <w:szCs w:val="32"/>
        </w:rPr>
        <w:t>РЕШЕНИЕ</w:t>
      </w:r>
    </w:p>
    <w:p w:rsidR="00BC71C3" w:rsidRPr="00382753" w:rsidRDefault="00BC71C3" w:rsidP="00076DB0">
      <w:pPr>
        <w:jc w:val="center"/>
      </w:pPr>
    </w:p>
    <w:p w:rsidR="00BC71C3" w:rsidRPr="00382753" w:rsidRDefault="00BC71C3" w:rsidP="00BC71C3">
      <w:r w:rsidRPr="00382753">
        <w:t xml:space="preserve">«__»  ________ 2019 года                                                                                                   </w:t>
      </w:r>
      <w:r w:rsidR="00382753">
        <w:t xml:space="preserve">   </w:t>
      </w:r>
      <w:r w:rsidRPr="00382753">
        <w:t xml:space="preserve">   №</w:t>
      </w:r>
      <w:r w:rsidR="00382753">
        <w:t xml:space="preserve"> __</w:t>
      </w:r>
    </w:p>
    <w:p w:rsidR="00BC71C3" w:rsidRPr="00382753" w:rsidRDefault="00BC71C3" w:rsidP="00076DB0">
      <w:pPr>
        <w:jc w:val="center"/>
      </w:pPr>
    </w:p>
    <w:p w:rsidR="00BC71C3" w:rsidRPr="00382753" w:rsidRDefault="00BC71C3" w:rsidP="00076DB0">
      <w:pPr>
        <w:jc w:val="center"/>
      </w:pPr>
      <w:r w:rsidRPr="00382753">
        <w:t>г. Воткинск</w:t>
      </w:r>
    </w:p>
    <w:p w:rsidR="00BC71C3" w:rsidRPr="00382753" w:rsidRDefault="00BC71C3" w:rsidP="00076DB0">
      <w:pPr>
        <w:jc w:val="center"/>
      </w:pPr>
    </w:p>
    <w:p w:rsidR="00BC71C3" w:rsidRPr="00896167" w:rsidRDefault="00BC71C3" w:rsidP="00076DB0">
      <w:pPr>
        <w:jc w:val="center"/>
        <w:rPr>
          <w:sz w:val="20"/>
          <w:szCs w:val="20"/>
        </w:rPr>
      </w:pPr>
    </w:p>
    <w:p w:rsidR="00DD38A0" w:rsidRDefault="00076DB0" w:rsidP="00DD38A0">
      <w:pPr>
        <w:pStyle w:val="a3"/>
        <w:spacing w:after="0"/>
        <w:jc w:val="center"/>
        <w:rPr>
          <w:b/>
          <w:sz w:val="25"/>
          <w:szCs w:val="25"/>
        </w:rPr>
      </w:pPr>
      <w:r w:rsidRPr="00DD38A0">
        <w:rPr>
          <w:rFonts w:eastAsia="Calibri"/>
          <w:b/>
          <w:color w:val="000000"/>
          <w:sz w:val="25"/>
          <w:szCs w:val="25"/>
          <w:lang w:eastAsia="en-US"/>
        </w:rPr>
        <w:t xml:space="preserve">О согласовании условий Соглашения о передаче Контрольно-счетному органу муниципального образования «Воткинский район» </w:t>
      </w:r>
      <w:r w:rsidRPr="00DD38A0">
        <w:rPr>
          <w:b/>
          <w:sz w:val="25"/>
          <w:szCs w:val="25"/>
        </w:rPr>
        <w:t xml:space="preserve">отдельных полномочий </w:t>
      </w:r>
      <w:r w:rsidRPr="00DD38A0">
        <w:rPr>
          <w:rStyle w:val="a4"/>
          <w:sz w:val="25"/>
          <w:szCs w:val="25"/>
        </w:rPr>
        <w:t>по осуществлению внешнего финансового контроля</w:t>
      </w:r>
      <w:r w:rsidRPr="00DD38A0">
        <w:rPr>
          <w:rFonts w:eastAsia="Calibri"/>
          <w:b/>
          <w:color w:val="000000"/>
          <w:sz w:val="25"/>
          <w:szCs w:val="25"/>
          <w:lang w:eastAsia="en-US"/>
        </w:rPr>
        <w:t xml:space="preserve"> </w:t>
      </w:r>
      <w:r w:rsidRPr="00DD38A0">
        <w:rPr>
          <w:b/>
          <w:sz w:val="25"/>
          <w:szCs w:val="25"/>
        </w:rPr>
        <w:t xml:space="preserve">между Советом депутатов поселений с Советом депутатов муниципального образования </w:t>
      </w:r>
    </w:p>
    <w:p w:rsidR="00076DB0" w:rsidRPr="00DD38A0" w:rsidRDefault="00213672" w:rsidP="00DD38A0">
      <w:pPr>
        <w:pStyle w:val="a3"/>
        <w:spacing w:after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«Воткинский район»  на 2020</w:t>
      </w:r>
      <w:r w:rsidR="00076DB0" w:rsidRPr="00DD38A0">
        <w:rPr>
          <w:b/>
          <w:sz w:val="25"/>
          <w:szCs w:val="25"/>
        </w:rPr>
        <w:t xml:space="preserve"> год</w:t>
      </w:r>
    </w:p>
    <w:p w:rsidR="00076DB0" w:rsidRPr="00076DB0" w:rsidRDefault="00076DB0" w:rsidP="00076DB0">
      <w:pPr>
        <w:pStyle w:val="a3"/>
        <w:spacing w:after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076DB0" w:rsidRPr="00DD38A0" w:rsidRDefault="00076DB0" w:rsidP="00076DB0"/>
    <w:p w:rsidR="00076DB0" w:rsidRPr="00DD38A0" w:rsidRDefault="00076DB0" w:rsidP="00076DB0">
      <w:pPr>
        <w:ind w:firstLine="709"/>
        <w:jc w:val="both"/>
        <w:rPr>
          <w:bCs/>
        </w:rPr>
      </w:pPr>
      <w:r w:rsidRPr="00DD38A0">
        <w:rPr>
          <w:rStyle w:val="a4"/>
          <w:b w:val="0"/>
        </w:rPr>
        <w:t>В целях реализации Бюджетного кодекса Российской Федерации, руководствуясь Федеральным Законом № 6-ФЗ от 07.02.2011 г. «Об общих принципах организации и деятельности контрольно – счетных органов субъектов Российской Федерации и муниципальных образований», Федеральным Законом № 131-ФЗ от 06.10.2003 года</w:t>
      </w:r>
      <w:r w:rsidRPr="00DD38A0">
        <w:rPr>
          <w:rStyle w:val="a4"/>
          <w:b w:val="0"/>
        </w:rPr>
        <w:br/>
        <w:t>«Об общих принципах организации местного самоуправления в Российской Федерации»</w:t>
      </w:r>
      <w:r w:rsidRPr="00DD38A0">
        <w:t>, руководствуясь Уставом муниципального образования «Воткинский район»,</w:t>
      </w:r>
    </w:p>
    <w:p w:rsidR="00076DB0" w:rsidRPr="00DD38A0" w:rsidRDefault="00076DB0" w:rsidP="00076DB0">
      <w:pPr>
        <w:ind w:firstLine="709"/>
        <w:jc w:val="both"/>
      </w:pPr>
      <w:r w:rsidRPr="00DD38A0">
        <w:t>Совет депутатов муниципального образования «Воткинский район» решает:</w:t>
      </w:r>
    </w:p>
    <w:p w:rsidR="00076DB0" w:rsidRPr="00DD38A0" w:rsidRDefault="00076DB0" w:rsidP="00076DB0">
      <w:pPr>
        <w:autoSpaceDE w:val="0"/>
        <w:autoSpaceDN w:val="0"/>
        <w:adjustRightInd w:val="0"/>
        <w:jc w:val="both"/>
      </w:pPr>
    </w:p>
    <w:p w:rsidR="00076DB0" w:rsidRPr="00DD38A0" w:rsidRDefault="00076DB0" w:rsidP="00076DB0">
      <w:pPr>
        <w:pStyle w:val="a3"/>
        <w:spacing w:after="0"/>
        <w:ind w:firstLine="540"/>
        <w:jc w:val="both"/>
      </w:pPr>
      <w:r w:rsidRPr="00DD38A0">
        <w:t>1.</w:t>
      </w:r>
      <w:r w:rsidRPr="00DD38A0">
        <w:tab/>
        <w:t xml:space="preserve">Согласовать условия Соглашений о передаче Контрольно-счетному органу муниципального образования «Воткинский район» отдельных полномочий </w:t>
      </w:r>
      <w:r w:rsidRPr="00DD38A0">
        <w:rPr>
          <w:rStyle w:val="a4"/>
          <w:b w:val="0"/>
        </w:rPr>
        <w:t>по осуществлению внешнего  финансового контроля</w:t>
      </w:r>
      <w:r w:rsidRPr="00DD38A0">
        <w:rPr>
          <w:rFonts w:eastAsia="Calibri"/>
          <w:color w:val="000000"/>
          <w:lang w:eastAsia="en-US"/>
        </w:rPr>
        <w:t xml:space="preserve"> </w:t>
      </w:r>
      <w:r w:rsidRPr="00DD38A0">
        <w:t>между Советом депутатов поселений и Советом депутатов муниципального образо</w:t>
      </w:r>
      <w:r w:rsidR="00213672">
        <w:t>вания  Воткинский район» на 2020</w:t>
      </w:r>
      <w:r w:rsidRPr="00DD38A0">
        <w:t xml:space="preserve"> год (прилагаются).</w:t>
      </w:r>
    </w:p>
    <w:p w:rsidR="00076DB0" w:rsidRPr="00DD38A0" w:rsidRDefault="00076DB0" w:rsidP="00076DB0">
      <w:pPr>
        <w:autoSpaceDE w:val="0"/>
        <w:autoSpaceDN w:val="0"/>
        <w:adjustRightInd w:val="0"/>
        <w:jc w:val="both"/>
      </w:pPr>
    </w:p>
    <w:p w:rsidR="00076DB0" w:rsidRPr="00DD38A0" w:rsidRDefault="00076DB0" w:rsidP="00076DB0">
      <w:pPr>
        <w:autoSpaceDE w:val="0"/>
        <w:autoSpaceDN w:val="0"/>
        <w:adjustRightInd w:val="0"/>
        <w:ind w:firstLine="540"/>
        <w:jc w:val="both"/>
      </w:pPr>
      <w:r w:rsidRPr="00DD38A0">
        <w:t>2.</w:t>
      </w:r>
      <w:r w:rsidRPr="00DD38A0">
        <w:tab/>
        <w:t>Настоящее решение вступает в силу со дня его принятия.</w:t>
      </w:r>
    </w:p>
    <w:p w:rsidR="008C08CC" w:rsidRPr="00DD38A0" w:rsidRDefault="008C08CC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6DB0" w:rsidRPr="00DD38A0" w:rsidRDefault="00076DB0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76DB0" w:rsidRPr="00DD38A0" w:rsidRDefault="00076DB0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76DB0" w:rsidRPr="00DD38A0" w:rsidRDefault="00076DB0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DD38A0"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8C08CC"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>М.А. Назаров</w:t>
      </w:r>
    </w:p>
    <w:p w:rsidR="006B6B19" w:rsidRDefault="006B6B19" w:rsidP="006B6B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B6B19" w:rsidRDefault="006B6B19" w:rsidP="006B6B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B6B19" w:rsidRPr="00DD38A0" w:rsidRDefault="006B6B19" w:rsidP="006B6B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B6B19" w:rsidRPr="00DD38A0" w:rsidRDefault="006B6B19" w:rsidP="006B6B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Pr="00DD38A0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076DB0" w:rsidRDefault="00076DB0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D6395" w:rsidRPr="005D6395" w:rsidRDefault="005D6395" w:rsidP="005D6395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5D6395">
        <w:rPr>
          <w:rFonts w:ascii="Times New Roman" w:hAnsi="Times New Roman" w:cs="Times New Roman"/>
          <w:sz w:val="24"/>
          <w:szCs w:val="24"/>
        </w:rPr>
        <w:t>г. Воткинск</w:t>
      </w:r>
    </w:p>
    <w:p w:rsidR="005D6395" w:rsidRPr="005D6395" w:rsidRDefault="005D6395" w:rsidP="005D6395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5D6395">
        <w:rPr>
          <w:rFonts w:ascii="Times New Roman" w:hAnsi="Times New Roman" w:cs="Times New Roman"/>
          <w:sz w:val="24"/>
          <w:szCs w:val="24"/>
        </w:rPr>
        <w:t>«___» декабря 2019 года</w:t>
      </w:r>
    </w:p>
    <w:p w:rsidR="008C08CC" w:rsidRPr="005D6395" w:rsidRDefault="005D6395" w:rsidP="005D63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D6395">
        <w:rPr>
          <w:rFonts w:ascii="Times New Roman" w:hAnsi="Times New Roman" w:cs="Times New Roman"/>
          <w:sz w:val="24"/>
          <w:szCs w:val="24"/>
        </w:rPr>
        <w:t>№ ___</w:t>
      </w:r>
    </w:p>
    <w:p w:rsidR="00076DB0" w:rsidRPr="00DD38A0" w:rsidRDefault="00076DB0" w:rsidP="00076DB0">
      <w:pPr>
        <w:autoSpaceDE w:val="0"/>
        <w:autoSpaceDN w:val="0"/>
        <w:adjustRightInd w:val="0"/>
        <w:jc w:val="both"/>
      </w:pPr>
    </w:p>
    <w:p w:rsidR="00076DB0" w:rsidRPr="00DD38A0" w:rsidRDefault="00DD38A0" w:rsidP="00FB3D76">
      <w:pPr>
        <w:autoSpaceDE w:val="0"/>
        <w:autoSpaceDN w:val="0"/>
        <w:adjustRightInd w:val="0"/>
        <w:jc w:val="both"/>
        <w:rPr>
          <w:rStyle w:val="a4"/>
          <w:b w:val="0"/>
        </w:rPr>
      </w:pPr>
      <w:r>
        <w:t xml:space="preserve"> </w:t>
      </w:r>
      <w:r w:rsidR="00076DB0" w:rsidRPr="00DD38A0">
        <w:rPr>
          <w:rStyle w:val="a4"/>
          <w:b w:val="0"/>
        </w:rPr>
        <w:br w:type="page"/>
      </w:r>
    </w:p>
    <w:p w:rsidR="00076DB0" w:rsidRPr="00DD38A0" w:rsidRDefault="00076DB0" w:rsidP="00076DB0">
      <w:pPr>
        <w:autoSpaceDE w:val="0"/>
        <w:autoSpaceDN w:val="0"/>
        <w:adjustRightInd w:val="0"/>
        <w:rPr>
          <w:rStyle w:val="a4"/>
          <w:b w:val="0"/>
        </w:rPr>
      </w:pPr>
    </w:p>
    <w:p w:rsidR="006A6E67" w:rsidRPr="00DD38A0" w:rsidRDefault="001E6F90">
      <w:r>
        <w:rPr>
          <w:rStyle w:val="a4"/>
          <w:b w:val="0"/>
        </w:rPr>
        <w:t xml:space="preserve"> </w:t>
      </w:r>
      <w:bookmarkStart w:id="0" w:name="_GoBack"/>
      <w:bookmarkEnd w:id="0"/>
    </w:p>
    <w:sectPr w:rsidR="006A6E67" w:rsidRPr="00DD38A0" w:rsidSect="006B6B19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DB0"/>
    <w:rsid w:val="00076DB0"/>
    <w:rsid w:val="001E6F90"/>
    <w:rsid w:val="00213672"/>
    <w:rsid w:val="003278CB"/>
    <w:rsid w:val="00382753"/>
    <w:rsid w:val="004363C4"/>
    <w:rsid w:val="005D6395"/>
    <w:rsid w:val="00696E8D"/>
    <w:rsid w:val="006A6E67"/>
    <w:rsid w:val="006B6B19"/>
    <w:rsid w:val="008C08CC"/>
    <w:rsid w:val="009011B1"/>
    <w:rsid w:val="00A646A5"/>
    <w:rsid w:val="00BC71C3"/>
    <w:rsid w:val="00CC4465"/>
    <w:rsid w:val="00DD38A0"/>
    <w:rsid w:val="00ED69B7"/>
    <w:rsid w:val="00F40751"/>
    <w:rsid w:val="00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D6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12</cp:revision>
  <cp:lastPrinted>2019-11-26T05:51:00Z</cp:lastPrinted>
  <dcterms:created xsi:type="dcterms:W3CDTF">2019-03-01T06:48:00Z</dcterms:created>
  <dcterms:modified xsi:type="dcterms:W3CDTF">2019-12-16T06:00:00Z</dcterms:modified>
</cp:coreProperties>
</file>