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D5D">
        <w:rPr>
          <w:rFonts w:ascii="Times New Roman" w:hAnsi="Times New Roman" w:cs="Times New Roman"/>
        </w:rPr>
        <w:t>проект</w:t>
      </w:r>
      <w:r w:rsidR="002B354B" w:rsidRPr="00735D5D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3175779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Устав муниципального образования «Воткинский район»</w:t>
      </w: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306AE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район», утвержденным решением  Совета депутатов муниципального образования «Воткинский район» № 250 от 18.06,2019г., руководствуясь Уставом муниципального образования «Воткинский район»,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1.</w:t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Провести  </w:t>
      </w:r>
      <w:r w:rsidRPr="00306AE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2. Определить дату и время проведения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>«___» _________ 2019 года в 17 часов 10 минут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3.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>зал заседаний здания Администрации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г. Воткинск, ул. </w:t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proofErr w:type="gramEnd"/>
      <w:r w:rsidRPr="00306AEB">
        <w:rPr>
          <w:rFonts w:ascii="Times New Roman" w:hAnsi="Times New Roman" w:cs="Times New Roman"/>
          <w:bCs/>
          <w:sz w:val="24"/>
          <w:szCs w:val="24"/>
        </w:rPr>
        <w:t>,  43 «а».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4.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306AEB">
        <w:rPr>
          <w:rFonts w:ascii="Times New Roman" w:hAnsi="Times New Roman" w:cs="Times New Roman"/>
          <w:sz w:val="24"/>
          <w:szCs w:val="24"/>
        </w:rPr>
        <w:t xml:space="preserve">по разработке проекта Устава, изменений и дополнений в Устав  муниципального </w:t>
      </w:r>
      <w:r w:rsidRPr="00306AEB">
        <w:rPr>
          <w:rFonts w:ascii="Times New Roman" w:hAnsi="Times New Roman" w:cs="Times New Roman"/>
          <w:sz w:val="24"/>
          <w:szCs w:val="24"/>
        </w:rPr>
        <w:lastRenderedPageBreak/>
        <w:t>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>, утвержденную р</w:t>
      </w:r>
      <w:r w:rsidRPr="00306AEB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5.</w:t>
      </w:r>
      <w:r w:rsidRPr="00306AEB">
        <w:rPr>
          <w:rFonts w:ascii="Times New Roman" w:hAnsi="Times New Roman" w:cs="Times New Roman"/>
          <w:sz w:val="24"/>
          <w:szCs w:val="24"/>
        </w:rPr>
        <w:tab/>
        <w:t>Опубликовать проект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в Вестнике правовых актов муниципального образования «Воткинский район», </w:t>
      </w:r>
      <w:r w:rsidRPr="00306AE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«Воткинский район» в сети «Интернет» и </w:t>
      </w:r>
      <w:r w:rsidRPr="00306AEB">
        <w:rPr>
          <w:rFonts w:ascii="Times New Roman" w:hAnsi="Times New Roman" w:cs="Times New Roman"/>
          <w:bCs/>
          <w:sz w:val="24"/>
          <w:szCs w:val="24"/>
        </w:rPr>
        <w:t>обнародовать на информационно-правовых стендах</w:t>
      </w:r>
      <w:r w:rsidRPr="00306AE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 Воткинского района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6.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«а», кабинет №58, в период с «___» ____________ 2019 года по</w:t>
      </w:r>
      <w:proofErr w:type="gramEnd"/>
      <w:r w:rsidRPr="00306AEB">
        <w:rPr>
          <w:rFonts w:ascii="Times New Roman" w:hAnsi="Times New Roman" w:cs="Times New Roman"/>
          <w:bCs/>
          <w:sz w:val="24"/>
          <w:szCs w:val="24"/>
        </w:rPr>
        <w:t xml:space="preserve"> «____» _________2019 года по рабочим дням с 08.00 часов до 16.00 часов.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7.</w:t>
      </w:r>
      <w:r w:rsidRPr="00306AEB">
        <w:rPr>
          <w:rFonts w:ascii="Times New Roman" w:hAnsi="Times New Roman" w:cs="Times New Roman"/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   М.А.Назаров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AE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EB" w:rsidRDefault="00306AEB" w:rsidP="00306AEB">
      <w:pPr>
        <w:jc w:val="both"/>
        <w:rPr>
          <w:sz w:val="26"/>
          <w:szCs w:val="26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г. Воткинск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«    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6AEB">
        <w:rPr>
          <w:rFonts w:ascii="Times New Roman" w:hAnsi="Times New Roman" w:cs="Times New Roman"/>
          <w:sz w:val="24"/>
          <w:szCs w:val="24"/>
        </w:rPr>
        <w:t>2019 года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06AEB" w:rsidRDefault="00306AEB" w:rsidP="00306AEB">
      <w:pPr>
        <w:jc w:val="both"/>
        <w:rPr>
          <w:sz w:val="26"/>
          <w:szCs w:val="26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EB2" w:rsidRPr="00735D5D" w:rsidRDefault="00337EB2" w:rsidP="00337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D5D">
        <w:rPr>
          <w:rFonts w:ascii="Times New Roman" w:hAnsi="Times New Roman" w:cs="Times New Roman"/>
        </w:rPr>
        <w:t xml:space="preserve">проект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6" style="width:41.25pt;height:47.25pt" o:ole="" o:preferrelative="t" stroked="f">
            <v:imagedata r:id="rId4" o:title="" gain="1.25"/>
          </v:rect>
          <o:OLEObject Type="Embed" ProgID="StaticMetafile" ShapeID="_x0000_i1026" DrawAspect="Content" ObjectID="_1633175780" r:id="rId6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E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 и в целях приведения Устава муниципального образования «Воткинский район» в соответствие с </w:t>
      </w:r>
      <w:r w:rsidRPr="00337EB2">
        <w:rPr>
          <w:rFonts w:ascii="Times New Roman" w:hAnsi="Times New Roman" w:cs="Times New Roman"/>
          <w:bCs/>
          <w:sz w:val="24"/>
          <w:szCs w:val="24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</w:t>
      </w:r>
      <w:proofErr w:type="gramEnd"/>
      <w:r w:rsidRPr="0033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>самоуправления в Российской Федерации», с</w:t>
      </w:r>
      <w:r w:rsidRPr="00337EB2">
        <w:rPr>
          <w:rFonts w:ascii="Times New Roman" w:hAnsi="Times New Roman" w:cs="Times New Roman"/>
          <w:sz w:val="24"/>
          <w:szCs w:val="24"/>
        </w:rPr>
        <w:t>татьёй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статьёй 1 Федерального закона от 1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мая 2019 года № 87-ФЗ «О внесении изменений в Федеральный закон «Об общих принципах организации местного самоуправления в Российской Федерации» 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«Воткинский район» </w:t>
      </w:r>
      <w:r w:rsidRPr="00337EB2">
        <w:rPr>
          <w:rFonts w:ascii="Times New Roman" w:hAnsi="Times New Roman" w:cs="Times New Roman"/>
          <w:b/>
          <w:sz w:val="24"/>
          <w:szCs w:val="24"/>
        </w:rPr>
        <w:t>решает</w:t>
      </w:r>
      <w:r w:rsidRPr="00337EB2">
        <w:rPr>
          <w:rFonts w:ascii="Times New Roman" w:hAnsi="Times New Roman" w:cs="Times New Roman"/>
          <w:sz w:val="24"/>
          <w:szCs w:val="24"/>
        </w:rPr>
        <w:t>: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1.</w:t>
      </w:r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</w:t>
      </w:r>
      <w:proofErr w:type="gramEnd"/>
      <w:r w:rsidRPr="00337EB2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 xml:space="preserve">04.2013 № 110, от 27.02.2014 № 164, от 27.02.2015 № 226, от 18.06.2015г. №249, от 28.04.2016г. №300, от 18.04.2017г. №53, от 29.06.2017г. №70, от 25.08.2017г. №87, </w:t>
      </w:r>
      <w:r w:rsidRPr="00337EB2">
        <w:rPr>
          <w:rFonts w:ascii="Times New Roman" w:hAnsi="Times New Roman" w:cs="Times New Roman"/>
          <w:sz w:val="24"/>
          <w:szCs w:val="24"/>
        </w:rPr>
        <w:t>от 15.02.2018г. №122</w:t>
      </w:r>
      <w:r w:rsidRPr="00337EB2">
        <w:rPr>
          <w:rFonts w:ascii="Times New Roman" w:hAnsi="Times New Roman" w:cs="Times New Roman"/>
          <w:bCs/>
          <w:sz w:val="24"/>
          <w:szCs w:val="24"/>
        </w:rPr>
        <w:t>,</w:t>
      </w:r>
      <w:r w:rsidRPr="00337EB2">
        <w:rPr>
          <w:rFonts w:ascii="Times New Roman" w:hAnsi="Times New Roman" w:cs="Times New Roman"/>
          <w:sz w:val="24"/>
          <w:szCs w:val="24"/>
        </w:rPr>
        <w:t xml:space="preserve"> от 22.11.2018 № 175) следующие изменения:</w:t>
      </w:r>
      <w:proofErr w:type="gramEnd"/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37EB2">
        <w:rPr>
          <w:rFonts w:ascii="Times New Roman" w:hAnsi="Times New Roman" w:cs="Times New Roman"/>
          <w:sz w:val="24"/>
          <w:szCs w:val="24"/>
        </w:rPr>
        <w:t>) пункт 6.2 части 1 статьи 7 после слова «прав» дополнить словами «коренных малочисленных народов и других»;</w:t>
      </w:r>
    </w:p>
    <w:p w:rsidR="00337EB2" w:rsidRPr="00337EB2" w:rsidRDefault="00337EB2" w:rsidP="003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37EB2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Pr="00337EB2">
        <w:rPr>
          <w:rFonts w:ascii="Times New Roman" w:eastAsia="Calibri" w:hAnsi="Times New Roman" w:cs="Times New Roman"/>
          <w:sz w:val="24"/>
          <w:szCs w:val="24"/>
        </w:rPr>
        <w:t>статьи 14 (</w:t>
      </w:r>
      <w:r w:rsidRPr="00337EB2">
        <w:rPr>
          <w:rFonts w:ascii="Times New Roman" w:eastAsia="Calibri" w:hAnsi="Times New Roman" w:cs="Times New Roman"/>
          <w:i/>
          <w:sz w:val="24"/>
          <w:szCs w:val="24"/>
        </w:rPr>
        <w:t>Публичные слушания</w:t>
      </w:r>
      <w:r w:rsidRPr="00337EB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37EB2">
        <w:rPr>
          <w:rFonts w:ascii="Times New Roman" w:hAnsi="Times New Roman" w:cs="Times New Roman"/>
          <w:sz w:val="24"/>
          <w:szCs w:val="24"/>
        </w:rPr>
        <w:t>слова «по проектам и вопросам, указанным в части 2 настоящей статьи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337EB2">
        <w:rPr>
          <w:rFonts w:ascii="Times New Roman" w:hAnsi="Times New Roman" w:cs="Times New Roman"/>
          <w:sz w:val="24"/>
          <w:szCs w:val="24"/>
        </w:rPr>
        <w:t>в статье 25: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7EB2">
        <w:rPr>
          <w:rFonts w:ascii="Times New Roman" w:hAnsi="Times New Roman" w:cs="Times New Roman"/>
          <w:sz w:val="24"/>
          <w:szCs w:val="24"/>
        </w:rPr>
        <w:t>в пункте 14</w:t>
      </w:r>
      <w:r w:rsidRPr="0033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B2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337EB2">
        <w:rPr>
          <w:rFonts w:ascii="Times New Roman" w:hAnsi="Times New Roman" w:cs="Times New Roman"/>
          <w:b/>
          <w:sz w:val="24"/>
          <w:szCs w:val="24"/>
        </w:rPr>
        <w:t>«</w:t>
      </w:r>
      <w:r w:rsidRPr="00337EB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б)</w:t>
      </w:r>
      <w:r w:rsidRPr="00337EB2">
        <w:rPr>
          <w:rFonts w:ascii="Times New Roman" w:hAnsi="Times New Roman" w:cs="Times New Roman"/>
          <w:sz w:val="24"/>
          <w:szCs w:val="24"/>
        </w:rPr>
        <w:t xml:space="preserve"> пункт 32.2 после слова «прав» дополнить словами «коренных малочисленных народов и других»;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337EB2">
        <w:rPr>
          <w:rFonts w:ascii="Times New Roman" w:hAnsi="Times New Roman" w:cs="Times New Roman"/>
          <w:sz w:val="24"/>
          <w:szCs w:val="24"/>
        </w:rPr>
        <w:t>в пункте 4 части 1 статьи 26 слова «с частями 4,» заменить словами «с частями 3.1-1, 4,»;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337EB2">
        <w:rPr>
          <w:rFonts w:ascii="Times New Roman" w:hAnsi="Times New Roman" w:cs="Times New Roman"/>
          <w:sz w:val="24"/>
          <w:szCs w:val="24"/>
        </w:rPr>
        <w:t>в пункте 11 части 7 с</w:t>
      </w:r>
      <w:r w:rsidRPr="00337EB2">
        <w:rPr>
          <w:rFonts w:ascii="Times New Roman" w:eastAsia="MS Mincho" w:hAnsi="Times New Roman" w:cs="Times New Roman"/>
          <w:sz w:val="24"/>
          <w:szCs w:val="24"/>
        </w:rPr>
        <w:t xml:space="preserve">татьи 28 </w:t>
      </w:r>
      <w:r w:rsidRPr="00337EB2">
        <w:rPr>
          <w:rFonts w:ascii="Times New Roman" w:hAnsi="Times New Roman" w:cs="Times New Roman"/>
          <w:sz w:val="24"/>
          <w:szCs w:val="24"/>
        </w:rPr>
        <w:t>слова «с частями 4,» заменить словами «с частями 3.1-1, 4,»;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337EB2">
        <w:rPr>
          <w:rFonts w:ascii="Times New Roman" w:hAnsi="Times New Roman" w:cs="Times New Roman"/>
          <w:sz w:val="24"/>
          <w:szCs w:val="24"/>
        </w:rPr>
        <w:t>в пункте 14 части 2 статьи 30</w:t>
      </w:r>
      <w:r w:rsidRPr="0033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B2">
        <w:rPr>
          <w:rFonts w:ascii="Times New Roman" w:hAnsi="Times New Roman" w:cs="Times New Roman"/>
          <w:sz w:val="24"/>
          <w:szCs w:val="24"/>
        </w:rPr>
        <w:t xml:space="preserve">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7)</w:t>
      </w:r>
      <w:r w:rsidRPr="00337EB2">
        <w:rPr>
          <w:rFonts w:ascii="Times New Roman" w:hAnsi="Times New Roman" w:cs="Times New Roman"/>
          <w:sz w:val="24"/>
          <w:szCs w:val="24"/>
        </w:rPr>
        <w:t xml:space="preserve"> пункт 8.1. статьи 34 после слова «прав» дополнить словами «коренных малочисленных народов и других».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2.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3.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4.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EB2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«____»__________ 20___ года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№ _____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735D5D"/>
    <w:rsid w:val="00762DFC"/>
    <w:rsid w:val="007E0244"/>
    <w:rsid w:val="007F625F"/>
    <w:rsid w:val="008770E4"/>
    <w:rsid w:val="009159E9"/>
    <w:rsid w:val="00940D8A"/>
    <w:rsid w:val="00964948"/>
    <w:rsid w:val="00976E1E"/>
    <w:rsid w:val="009C0300"/>
    <w:rsid w:val="00A91527"/>
    <w:rsid w:val="00B23277"/>
    <w:rsid w:val="00C469D7"/>
    <w:rsid w:val="00C52259"/>
    <w:rsid w:val="00C81A4B"/>
    <w:rsid w:val="00D062A7"/>
    <w:rsid w:val="00D77207"/>
    <w:rsid w:val="00DC6246"/>
    <w:rsid w:val="00DE0DBE"/>
    <w:rsid w:val="00E4727E"/>
    <w:rsid w:val="00E7668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2019-07-31T06:50:00Z</cp:lastPrinted>
  <dcterms:created xsi:type="dcterms:W3CDTF">2019-10-21T11:08:00Z</dcterms:created>
  <dcterms:modified xsi:type="dcterms:W3CDTF">2019-10-21T11:10:00Z</dcterms:modified>
</cp:coreProperties>
</file>