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8A5" w:rsidRDefault="008A58A5" w:rsidP="008A58A5">
      <w:pPr>
        <w:jc w:val="right"/>
        <w:rPr>
          <w:rFonts w:ascii="Times New Roman" w:hAnsi="Times New Roman" w:cs="Times New Roman"/>
          <w:i/>
          <w:sz w:val="24"/>
          <w:szCs w:val="24"/>
        </w:rPr>
      </w:pPr>
      <w:r>
        <w:t xml:space="preserve">проект </w:t>
      </w:r>
    </w:p>
    <w:p w:rsidR="008A58A5" w:rsidRPr="004538B8" w:rsidRDefault="008A58A5" w:rsidP="008A58A5">
      <w:pPr>
        <w:spacing w:after="0" w:line="240" w:lineRule="auto"/>
        <w:jc w:val="center"/>
        <w:rPr>
          <w:rFonts w:ascii="Times New Roman" w:eastAsia="Times New Roman" w:hAnsi="Times New Roman" w:cs="Times New Roman"/>
          <w:b/>
          <w:sz w:val="26"/>
          <w:szCs w:val="26"/>
        </w:rPr>
      </w:pPr>
      <w:r w:rsidRPr="00FC17CA">
        <w:object w:dxaOrig="820" w:dyaOrig="1080">
          <v:rect id="_x0000_i1025" style="width:41.25pt;height:47.25pt" o:ole="" o:preferrelative="t" stroked="f">
            <v:imagedata r:id="rId6" o:title="" gain="1.25"/>
          </v:rect>
          <o:OLEObject Type="Embed" ProgID="StaticMetafile" ShapeID="_x0000_i1025" DrawAspect="Content" ObjectID="_1642483151" r:id="rId7"/>
        </w:object>
      </w:r>
    </w:p>
    <w:p w:rsidR="008A58A5" w:rsidRPr="002A099D" w:rsidRDefault="008A58A5" w:rsidP="008A58A5">
      <w:pPr>
        <w:widowControl w:val="0"/>
        <w:spacing w:after="0" w:line="240" w:lineRule="auto"/>
        <w:ind w:left="840" w:right="800"/>
        <w:jc w:val="center"/>
        <w:rPr>
          <w:rFonts w:ascii="Times New Roman" w:eastAsia="Times New Roman" w:hAnsi="Times New Roman" w:cs="Times New Roman"/>
          <w:b/>
          <w:snapToGrid w:val="0"/>
          <w:sz w:val="24"/>
          <w:szCs w:val="24"/>
        </w:rPr>
      </w:pPr>
    </w:p>
    <w:p w:rsidR="008A58A5" w:rsidRPr="000558E3" w:rsidRDefault="008A58A5" w:rsidP="008A58A5">
      <w:pPr>
        <w:pStyle w:val="1"/>
        <w:spacing w:line="240" w:lineRule="auto"/>
        <w:rPr>
          <w:sz w:val="24"/>
          <w:szCs w:val="24"/>
        </w:rPr>
      </w:pPr>
      <w:r>
        <w:rPr>
          <w:sz w:val="24"/>
          <w:szCs w:val="24"/>
        </w:rPr>
        <w:t xml:space="preserve">   </w:t>
      </w:r>
      <w:r w:rsidRPr="000558E3">
        <w:rPr>
          <w:sz w:val="24"/>
          <w:szCs w:val="24"/>
        </w:rPr>
        <w:t>СОВЕТ   ДЕПУТАТОВ</w:t>
      </w:r>
    </w:p>
    <w:p w:rsidR="008A58A5" w:rsidRDefault="008A58A5" w:rsidP="008A58A5">
      <w:pPr>
        <w:pStyle w:val="1"/>
        <w:spacing w:line="240" w:lineRule="auto"/>
        <w:rPr>
          <w:sz w:val="24"/>
          <w:szCs w:val="24"/>
        </w:rPr>
      </w:pPr>
      <w:r w:rsidRPr="000558E3">
        <w:rPr>
          <w:sz w:val="24"/>
          <w:szCs w:val="24"/>
        </w:rPr>
        <w:t xml:space="preserve">МУНИЦИПАЛЬНОГО ОБРАЗОВАНИЯ </w:t>
      </w:r>
    </w:p>
    <w:p w:rsidR="008A58A5" w:rsidRDefault="008A58A5" w:rsidP="008A58A5">
      <w:pPr>
        <w:pStyle w:val="1"/>
        <w:spacing w:line="240" w:lineRule="auto"/>
        <w:rPr>
          <w:sz w:val="24"/>
          <w:szCs w:val="24"/>
        </w:rPr>
      </w:pPr>
      <w:r w:rsidRPr="000558E3">
        <w:rPr>
          <w:sz w:val="24"/>
          <w:szCs w:val="24"/>
        </w:rPr>
        <w:t>«ВОТКИНСКИЙ РАЙОН»</w:t>
      </w:r>
    </w:p>
    <w:p w:rsidR="008A58A5" w:rsidRDefault="008A58A5" w:rsidP="008A58A5">
      <w:pPr>
        <w:pStyle w:val="1"/>
        <w:spacing w:line="240" w:lineRule="auto"/>
        <w:rPr>
          <w:sz w:val="24"/>
          <w:szCs w:val="24"/>
        </w:rPr>
      </w:pPr>
    </w:p>
    <w:p w:rsidR="008A58A5" w:rsidRPr="00965141" w:rsidRDefault="008A58A5" w:rsidP="008A58A5">
      <w:pPr>
        <w:pStyle w:val="1"/>
        <w:spacing w:line="240" w:lineRule="auto"/>
        <w:rPr>
          <w:sz w:val="24"/>
          <w:szCs w:val="24"/>
        </w:rPr>
      </w:pPr>
      <w:r>
        <w:rPr>
          <w:sz w:val="24"/>
          <w:szCs w:val="24"/>
        </w:rPr>
        <w:t>«ВОТКА</w:t>
      </w:r>
      <w:r w:rsidRPr="00965141">
        <w:rPr>
          <w:sz w:val="24"/>
          <w:szCs w:val="24"/>
        </w:rPr>
        <w:t xml:space="preserve"> ЁРОС»</w:t>
      </w:r>
    </w:p>
    <w:p w:rsidR="008A58A5" w:rsidRDefault="008A58A5" w:rsidP="008A58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 КЫЛДЫТЭТЫСЬ</w:t>
      </w:r>
      <w:r w:rsidRPr="00965141">
        <w:rPr>
          <w:rFonts w:ascii="Times New Roman" w:eastAsia="Times New Roman" w:hAnsi="Times New Roman" w:cs="Times New Roman"/>
          <w:b/>
          <w:sz w:val="24"/>
          <w:szCs w:val="24"/>
        </w:rPr>
        <w:t xml:space="preserve"> </w:t>
      </w:r>
    </w:p>
    <w:p w:rsidR="008A58A5" w:rsidRDefault="008A58A5" w:rsidP="008A58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ДЕПУТАТЪЁС</w:t>
      </w:r>
      <w:r w:rsidRPr="00965141">
        <w:rPr>
          <w:rFonts w:ascii="Times New Roman" w:hAnsi="Times New Roman" w:cs="Times New Roman"/>
          <w:b/>
          <w:sz w:val="24"/>
          <w:szCs w:val="24"/>
        </w:rPr>
        <w:t>ЛЭН КЕНЕШСЫ</w:t>
      </w:r>
    </w:p>
    <w:p w:rsidR="008A58A5" w:rsidRDefault="008A58A5" w:rsidP="008A58A5">
      <w:pPr>
        <w:widowControl w:val="0"/>
        <w:spacing w:after="0" w:line="240" w:lineRule="auto"/>
        <w:ind w:right="-1"/>
        <w:jc w:val="center"/>
        <w:rPr>
          <w:rFonts w:ascii="Times New Roman" w:eastAsia="Times New Roman" w:hAnsi="Times New Roman" w:cs="Times New Roman"/>
          <w:b/>
          <w:caps/>
          <w:snapToGrid w:val="0"/>
          <w:sz w:val="24"/>
          <w:szCs w:val="24"/>
        </w:rPr>
      </w:pPr>
    </w:p>
    <w:p w:rsidR="008A58A5" w:rsidRPr="002A099D" w:rsidRDefault="008A58A5" w:rsidP="008A58A5">
      <w:pPr>
        <w:widowControl w:val="0"/>
        <w:spacing w:after="0" w:line="240" w:lineRule="auto"/>
        <w:ind w:right="-1"/>
        <w:jc w:val="center"/>
        <w:rPr>
          <w:rFonts w:ascii="Times New Roman" w:eastAsia="Times New Roman" w:hAnsi="Times New Roman" w:cs="Times New Roman"/>
          <w:b/>
          <w:caps/>
          <w:snapToGrid w:val="0"/>
          <w:sz w:val="24"/>
          <w:szCs w:val="24"/>
        </w:rPr>
      </w:pPr>
    </w:p>
    <w:p w:rsidR="008A58A5" w:rsidRPr="005B2112" w:rsidRDefault="008A58A5" w:rsidP="008A58A5">
      <w:pPr>
        <w:keepNext/>
        <w:spacing w:after="0" w:line="240" w:lineRule="auto"/>
        <w:jc w:val="center"/>
        <w:outlineLvl w:val="6"/>
        <w:rPr>
          <w:rFonts w:ascii="Times New Roman" w:eastAsia="Times New Roman" w:hAnsi="Times New Roman" w:cs="Times New Roman"/>
          <w:b/>
          <w:spacing w:val="60"/>
          <w:sz w:val="40"/>
          <w:szCs w:val="40"/>
        </w:rPr>
      </w:pPr>
      <w:proofErr w:type="gramStart"/>
      <w:r w:rsidRPr="00B92CC9">
        <w:rPr>
          <w:rFonts w:ascii="Times New Roman" w:hAnsi="Times New Roman" w:cs="Times New Roman"/>
          <w:b/>
          <w:sz w:val="40"/>
          <w:szCs w:val="40"/>
        </w:rPr>
        <w:t>Р</w:t>
      </w:r>
      <w:proofErr w:type="gramEnd"/>
      <w:r w:rsidRPr="00B92CC9">
        <w:rPr>
          <w:rFonts w:ascii="Times New Roman" w:hAnsi="Times New Roman" w:cs="Times New Roman"/>
          <w:b/>
          <w:sz w:val="40"/>
          <w:szCs w:val="40"/>
        </w:rPr>
        <w:t xml:space="preserve"> Е Ш Е Н И Е</w:t>
      </w:r>
    </w:p>
    <w:p w:rsidR="008A58A5" w:rsidRPr="002A099D" w:rsidRDefault="008A58A5" w:rsidP="008A58A5">
      <w:pPr>
        <w:keepNext/>
        <w:spacing w:after="0" w:line="240" w:lineRule="auto"/>
        <w:jc w:val="center"/>
        <w:outlineLvl w:val="6"/>
        <w:rPr>
          <w:rFonts w:ascii="Times New Roman" w:eastAsia="Times New Roman" w:hAnsi="Times New Roman" w:cs="Times New Roman"/>
          <w:b/>
          <w:spacing w:val="60"/>
          <w:sz w:val="24"/>
          <w:szCs w:val="24"/>
        </w:rPr>
      </w:pPr>
    </w:p>
    <w:p w:rsidR="008A58A5" w:rsidRPr="002A099D" w:rsidRDefault="008A58A5" w:rsidP="008A58A5">
      <w:pPr>
        <w:spacing w:after="0" w:line="240" w:lineRule="auto"/>
        <w:jc w:val="center"/>
        <w:rPr>
          <w:rFonts w:ascii="Times New Roman" w:eastAsia="Times New Roman" w:hAnsi="Times New Roman" w:cs="Times New Roman"/>
          <w:b/>
          <w:sz w:val="24"/>
          <w:szCs w:val="24"/>
        </w:rPr>
      </w:pPr>
    </w:p>
    <w:p w:rsidR="008A58A5" w:rsidRDefault="008A58A5" w:rsidP="008A58A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 _________ 2020</w:t>
      </w:r>
      <w:r w:rsidRPr="004538B8">
        <w:rPr>
          <w:rFonts w:ascii="Times New Roman" w:hAnsi="Times New Roman" w:cs="Times New Roman"/>
          <w:sz w:val="26"/>
          <w:szCs w:val="26"/>
        </w:rPr>
        <w:t xml:space="preserve">  года                                                                      </w:t>
      </w:r>
      <w:r>
        <w:rPr>
          <w:rFonts w:ascii="Times New Roman" w:hAnsi="Times New Roman" w:cs="Times New Roman"/>
          <w:sz w:val="26"/>
          <w:szCs w:val="26"/>
        </w:rPr>
        <w:t xml:space="preserve">             </w:t>
      </w:r>
      <w:r w:rsidRPr="004538B8">
        <w:rPr>
          <w:rFonts w:ascii="Times New Roman" w:hAnsi="Times New Roman" w:cs="Times New Roman"/>
          <w:sz w:val="26"/>
          <w:szCs w:val="26"/>
        </w:rPr>
        <w:t xml:space="preserve"> №</w:t>
      </w:r>
    </w:p>
    <w:p w:rsidR="008A58A5" w:rsidRPr="001048C6" w:rsidRDefault="008A58A5" w:rsidP="008A58A5">
      <w:pPr>
        <w:spacing w:after="0" w:line="240" w:lineRule="auto"/>
        <w:jc w:val="both"/>
        <w:rPr>
          <w:rFonts w:ascii="Times New Roman" w:eastAsia="Times New Roman" w:hAnsi="Times New Roman" w:cs="Times New Roman"/>
          <w:sz w:val="24"/>
          <w:szCs w:val="24"/>
        </w:rPr>
      </w:pPr>
    </w:p>
    <w:p w:rsidR="008A58A5" w:rsidRPr="004538B8" w:rsidRDefault="008A58A5" w:rsidP="008A58A5">
      <w:pPr>
        <w:spacing w:after="0" w:line="240" w:lineRule="auto"/>
        <w:jc w:val="center"/>
        <w:rPr>
          <w:rFonts w:ascii="Times New Roman" w:eastAsia="Times New Roman" w:hAnsi="Times New Roman" w:cs="Times New Roman"/>
          <w:sz w:val="26"/>
          <w:szCs w:val="26"/>
        </w:rPr>
      </w:pPr>
      <w:r w:rsidRPr="004538B8">
        <w:rPr>
          <w:rFonts w:ascii="Times New Roman" w:eastAsia="Times New Roman" w:hAnsi="Times New Roman" w:cs="Times New Roman"/>
          <w:sz w:val="26"/>
          <w:szCs w:val="26"/>
        </w:rPr>
        <w:t>г. Воткинск</w:t>
      </w:r>
    </w:p>
    <w:p w:rsidR="008A58A5" w:rsidRDefault="008A58A5" w:rsidP="008A58A5">
      <w:pPr>
        <w:spacing w:after="0" w:line="240" w:lineRule="auto"/>
        <w:rPr>
          <w:rFonts w:ascii="Times New Roman" w:eastAsia="Times New Roman" w:hAnsi="Times New Roman" w:cs="Times New Roman"/>
          <w:sz w:val="26"/>
          <w:szCs w:val="26"/>
        </w:rPr>
      </w:pPr>
    </w:p>
    <w:p w:rsidR="00EC5EDB" w:rsidRPr="00EC5EDB" w:rsidRDefault="00EC5EDB" w:rsidP="00EC5EDB">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r w:rsidRPr="00EC5EDB">
        <w:rPr>
          <w:rFonts w:ascii="Times New Roman" w:eastAsia="Times New Roman" w:hAnsi="Times New Roman" w:cs="Times New Roman"/>
          <w:b/>
          <w:sz w:val="26"/>
          <w:szCs w:val="26"/>
        </w:rPr>
        <w:t>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статьи 40 Федерального закона № 131-ФЗ от 06.10.2003г. «Об общих принципах организации местного самоуправления в Российской Федерации»</w:t>
      </w:r>
    </w:p>
    <w:p w:rsidR="00537752" w:rsidRPr="00537752" w:rsidRDefault="00537752" w:rsidP="00537752">
      <w:pPr>
        <w:spacing w:after="0" w:line="240" w:lineRule="auto"/>
        <w:jc w:val="center"/>
        <w:rPr>
          <w:rFonts w:ascii="Times New Roman" w:eastAsia="Times New Roman" w:hAnsi="Times New Roman" w:cs="Times New Roman"/>
          <w:b/>
          <w:sz w:val="26"/>
          <w:szCs w:val="26"/>
        </w:rPr>
      </w:pPr>
    </w:p>
    <w:p w:rsidR="00EC5EDB" w:rsidRPr="00EC5EDB" w:rsidRDefault="00EC5EDB" w:rsidP="00EC5EDB">
      <w:pPr>
        <w:spacing w:after="0" w:line="240" w:lineRule="auto"/>
        <w:ind w:firstLine="720"/>
        <w:jc w:val="both"/>
        <w:rPr>
          <w:rFonts w:ascii="Times New Roman" w:eastAsia="Times New Roman" w:hAnsi="Times New Roman" w:cs="Times New Roman"/>
          <w:sz w:val="24"/>
          <w:szCs w:val="24"/>
        </w:rPr>
      </w:pPr>
      <w:proofErr w:type="gramStart"/>
      <w:r w:rsidRPr="00EC5EDB">
        <w:rPr>
          <w:rFonts w:ascii="Times New Roman" w:eastAsia="Times New Roman" w:hAnsi="Times New Roman" w:cs="Times New Roman"/>
          <w:sz w:val="24"/>
          <w:szCs w:val="24"/>
        </w:rPr>
        <w:t>В соответствии с Федеральными законами от 25.12.2008г. № 273-ФЗ «О противодействии коррупции», от 06.10.2003г. № 131-ФЗ «Об общих принципах организации местного самоуправления в Российской Федерации», от 03.12.2012г. № 230-ФЗ «О контроле за соответствием расходов лиц, замещающих государственные должности, и иных лиц их доходам», от 07.05.2013г. № 79-ФЗ «О запрете отдельным категориям лиц открывать и иметь счета (вклады), хранить наличные денежные</w:t>
      </w:r>
      <w:proofErr w:type="gramEnd"/>
      <w:r w:rsidRPr="00EC5EDB">
        <w:rPr>
          <w:rFonts w:ascii="Times New Roman" w:eastAsia="Times New Roman" w:hAnsi="Times New Roman" w:cs="Times New Roman"/>
          <w:sz w:val="24"/>
          <w:szCs w:val="24"/>
        </w:rPr>
        <w:t xml:space="preserve"> </w:t>
      </w:r>
      <w:proofErr w:type="gramStart"/>
      <w:r w:rsidRPr="00EC5EDB">
        <w:rPr>
          <w:rFonts w:ascii="Times New Roman" w:eastAsia="Times New Roman" w:hAnsi="Times New Roman" w:cs="Times New Roman"/>
          <w:sz w:val="24"/>
          <w:szCs w:val="24"/>
        </w:rPr>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законом Удмуртской Республики от 19.06.2017г. № 37-РЗ «О порядке представления гражданами, претендующими на замещение муниципальной должности,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w:t>
      </w:r>
      <w:proofErr w:type="gramEnd"/>
      <w:r w:rsidRPr="00EC5EDB">
        <w:rPr>
          <w:rFonts w:ascii="Times New Roman" w:eastAsia="Times New Roman" w:hAnsi="Times New Roman" w:cs="Times New Roman"/>
          <w:sz w:val="24"/>
          <w:szCs w:val="24"/>
        </w:rPr>
        <w:t xml:space="preserve"> имущественного характера своих супруг (супругов) и несовершеннолетних детей, порядке проверки достоверности и полноты указанных сведений», руководствуясь Уставом муниципального образования «Воткинский район», Совет депутатов муниципального образования «Воткинский район» РЕШАЕТ:</w:t>
      </w:r>
    </w:p>
    <w:p w:rsidR="00EC5EDB" w:rsidRPr="00EC5EDB" w:rsidRDefault="00EC5EDB" w:rsidP="00EC5EDB">
      <w:pPr>
        <w:spacing w:after="0" w:line="240" w:lineRule="auto"/>
        <w:ind w:firstLine="720"/>
        <w:jc w:val="both"/>
        <w:rPr>
          <w:rFonts w:ascii="Times New Roman" w:eastAsia="Times New Roman" w:hAnsi="Times New Roman" w:cs="Times New Roman"/>
          <w:sz w:val="24"/>
          <w:szCs w:val="24"/>
        </w:rPr>
      </w:pPr>
    </w:p>
    <w:p w:rsidR="00EC5EDB" w:rsidRPr="00EC5EDB" w:rsidRDefault="00EC5EDB" w:rsidP="00EC5E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C5EDB">
        <w:rPr>
          <w:rFonts w:ascii="Times New Roman" w:eastAsia="Times New Roman" w:hAnsi="Times New Roman" w:cs="Times New Roman"/>
          <w:sz w:val="24"/>
          <w:szCs w:val="24"/>
        </w:rPr>
        <w:t xml:space="preserve">1. Утвердить прилагаемый Порядок </w:t>
      </w:r>
      <w:r w:rsidRPr="00EC5EDB">
        <w:rPr>
          <w:rFonts w:ascii="Times New Roman" w:eastAsia="Times New Roman" w:hAnsi="Times New Roman" w:cs="Times New Roman"/>
          <w:color w:val="000000"/>
          <w:sz w:val="24"/>
          <w:szCs w:val="24"/>
        </w:rPr>
        <w:t>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w:t>
      </w:r>
      <w:r w:rsidRPr="00EC5EDB">
        <w:rPr>
          <w:rFonts w:ascii="Times New Roman" w:eastAsia="Times New Roman" w:hAnsi="Times New Roman" w:cs="Times New Roman"/>
          <w:sz w:val="24"/>
          <w:szCs w:val="24"/>
        </w:rPr>
        <w:t>, указанных в части 7.3-1 статьи 40 Федерального закона № 131-ФЗ от 06.10.2003г. «Об общих принципах организации местного самоуправления в Российской Федерации».</w:t>
      </w:r>
    </w:p>
    <w:p w:rsidR="00EC5EDB" w:rsidRPr="00EC5EDB" w:rsidRDefault="00EC5EDB" w:rsidP="00EC5E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537752" w:rsidRPr="00EC5EDB" w:rsidRDefault="00EC5EDB" w:rsidP="00EC5EDB">
      <w:pPr>
        <w:spacing w:after="0" w:line="240" w:lineRule="auto"/>
        <w:ind w:firstLine="720"/>
        <w:jc w:val="both"/>
        <w:rPr>
          <w:rFonts w:ascii="Times New Roman" w:eastAsia="Times New Roman" w:hAnsi="Times New Roman" w:cs="Times New Roman"/>
          <w:sz w:val="24"/>
          <w:szCs w:val="24"/>
        </w:rPr>
      </w:pPr>
      <w:r w:rsidRPr="00EC5EDB">
        <w:rPr>
          <w:rFonts w:ascii="Times New Roman" w:eastAsia="Times New Roman" w:hAnsi="Times New Roman" w:cs="Times New Roman"/>
          <w:sz w:val="24"/>
          <w:szCs w:val="24"/>
        </w:rPr>
        <w:t>2. Настоящее решение вступает в силу с момента его принятия.</w:t>
      </w:r>
    </w:p>
    <w:p w:rsidR="008A58A5" w:rsidRPr="008A58A5" w:rsidRDefault="008A58A5" w:rsidP="00EC5EDB">
      <w:pPr>
        <w:tabs>
          <w:tab w:val="left" w:pos="31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A58A5">
        <w:rPr>
          <w:rFonts w:ascii="Times New Roman" w:eastAsia="Times New Roman" w:hAnsi="Times New Roman" w:cs="Times New Roman"/>
          <w:sz w:val="24"/>
          <w:szCs w:val="24"/>
        </w:rPr>
        <w:tab/>
      </w:r>
      <w:r w:rsidR="00EC5EDB">
        <w:rPr>
          <w:rFonts w:ascii="Times New Roman" w:eastAsia="Times New Roman" w:hAnsi="Times New Roman" w:cs="Times New Roman"/>
          <w:sz w:val="24"/>
          <w:szCs w:val="24"/>
        </w:rPr>
        <w:t xml:space="preserve"> </w:t>
      </w:r>
    </w:p>
    <w:p w:rsidR="008A58A5" w:rsidRPr="008A58A5" w:rsidRDefault="008A58A5" w:rsidP="008A58A5">
      <w:pPr>
        <w:autoSpaceDE w:val="0"/>
        <w:autoSpaceDN w:val="0"/>
        <w:adjustRightInd w:val="0"/>
        <w:spacing w:after="0" w:line="240" w:lineRule="auto"/>
        <w:rPr>
          <w:rFonts w:ascii="Times New Roman" w:eastAsia="Times New Roman" w:hAnsi="Times New Roman" w:cs="Times New Roman"/>
          <w:sz w:val="24"/>
          <w:szCs w:val="24"/>
        </w:rPr>
      </w:pPr>
      <w:r w:rsidRPr="008A58A5">
        <w:rPr>
          <w:rFonts w:ascii="Times New Roman" w:eastAsia="Times New Roman" w:hAnsi="Times New Roman" w:cs="Times New Roman"/>
          <w:sz w:val="24"/>
          <w:szCs w:val="24"/>
        </w:rPr>
        <w:t xml:space="preserve">Председатель Совета депутатов </w:t>
      </w:r>
    </w:p>
    <w:p w:rsidR="008A58A5" w:rsidRPr="008A58A5" w:rsidRDefault="008A58A5" w:rsidP="008A58A5">
      <w:pPr>
        <w:autoSpaceDE w:val="0"/>
        <w:autoSpaceDN w:val="0"/>
        <w:adjustRightInd w:val="0"/>
        <w:spacing w:after="0" w:line="240" w:lineRule="auto"/>
        <w:rPr>
          <w:rFonts w:ascii="Times New Roman" w:eastAsia="Times New Roman" w:hAnsi="Times New Roman" w:cs="Times New Roman"/>
          <w:sz w:val="24"/>
          <w:szCs w:val="24"/>
        </w:rPr>
      </w:pPr>
      <w:r w:rsidRPr="008A58A5">
        <w:rPr>
          <w:rFonts w:ascii="Times New Roman" w:eastAsia="Times New Roman" w:hAnsi="Times New Roman" w:cs="Times New Roman"/>
          <w:sz w:val="24"/>
          <w:szCs w:val="24"/>
        </w:rPr>
        <w:t>муниципального образования</w:t>
      </w:r>
    </w:p>
    <w:p w:rsidR="008A58A5" w:rsidRPr="008A58A5" w:rsidRDefault="008A58A5" w:rsidP="008A58A5">
      <w:pPr>
        <w:autoSpaceDE w:val="0"/>
        <w:autoSpaceDN w:val="0"/>
        <w:adjustRightInd w:val="0"/>
        <w:spacing w:after="0" w:line="240" w:lineRule="auto"/>
        <w:rPr>
          <w:rFonts w:ascii="Times New Roman" w:eastAsia="Times New Roman" w:hAnsi="Times New Roman" w:cs="Times New Roman"/>
          <w:sz w:val="24"/>
          <w:szCs w:val="24"/>
        </w:rPr>
      </w:pPr>
      <w:r w:rsidRPr="008A58A5">
        <w:rPr>
          <w:rFonts w:ascii="Times New Roman" w:eastAsia="Times New Roman" w:hAnsi="Times New Roman" w:cs="Times New Roman"/>
          <w:sz w:val="24"/>
          <w:szCs w:val="24"/>
        </w:rPr>
        <w:t xml:space="preserve"> «Воткинский район»</w:t>
      </w:r>
      <w:r w:rsidRPr="008A58A5">
        <w:rPr>
          <w:rFonts w:ascii="Times New Roman" w:eastAsia="Times New Roman" w:hAnsi="Times New Roman" w:cs="Times New Roman"/>
          <w:sz w:val="24"/>
          <w:szCs w:val="24"/>
        </w:rPr>
        <w:tab/>
      </w:r>
      <w:r w:rsidRPr="008A58A5">
        <w:rPr>
          <w:rFonts w:ascii="Times New Roman" w:eastAsia="Times New Roman" w:hAnsi="Times New Roman" w:cs="Times New Roman"/>
          <w:sz w:val="24"/>
          <w:szCs w:val="24"/>
        </w:rPr>
        <w:tab/>
      </w:r>
      <w:r w:rsidRPr="008A58A5">
        <w:rPr>
          <w:rFonts w:ascii="Times New Roman" w:eastAsia="Times New Roman" w:hAnsi="Times New Roman" w:cs="Times New Roman"/>
          <w:sz w:val="24"/>
          <w:szCs w:val="24"/>
        </w:rPr>
        <w:tab/>
      </w:r>
      <w:r w:rsidRPr="008A58A5">
        <w:rPr>
          <w:rFonts w:ascii="Times New Roman" w:eastAsia="Times New Roman" w:hAnsi="Times New Roman" w:cs="Times New Roman"/>
          <w:sz w:val="24"/>
          <w:szCs w:val="24"/>
        </w:rPr>
        <w:tab/>
      </w:r>
      <w:r w:rsidRPr="008A58A5">
        <w:rPr>
          <w:rFonts w:ascii="Times New Roman" w:eastAsia="Times New Roman" w:hAnsi="Times New Roman" w:cs="Times New Roman"/>
          <w:sz w:val="24"/>
          <w:szCs w:val="24"/>
        </w:rPr>
        <w:tab/>
      </w:r>
      <w:r w:rsidRPr="008A58A5">
        <w:rPr>
          <w:rFonts w:ascii="Times New Roman" w:eastAsia="Times New Roman" w:hAnsi="Times New Roman" w:cs="Times New Roman"/>
          <w:sz w:val="24"/>
          <w:szCs w:val="24"/>
        </w:rPr>
        <w:tab/>
      </w:r>
      <w:r w:rsidRPr="008A58A5">
        <w:rPr>
          <w:rFonts w:ascii="Times New Roman" w:eastAsia="Times New Roman" w:hAnsi="Times New Roman" w:cs="Times New Roman"/>
          <w:sz w:val="24"/>
          <w:szCs w:val="24"/>
        </w:rPr>
        <w:tab/>
      </w:r>
      <w:r w:rsidRPr="008A58A5">
        <w:rPr>
          <w:rFonts w:ascii="Times New Roman" w:eastAsia="Times New Roman" w:hAnsi="Times New Roman" w:cs="Times New Roman"/>
          <w:sz w:val="24"/>
          <w:szCs w:val="24"/>
        </w:rPr>
        <w:tab/>
      </w:r>
      <w:proofErr w:type="spellStart"/>
      <w:r w:rsidRPr="008A58A5">
        <w:rPr>
          <w:rFonts w:ascii="Times New Roman" w:eastAsia="Times New Roman" w:hAnsi="Times New Roman" w:cs="Times New Roman"/>
          <w:sz w:val="24"/>
          <w:szCs w:val="24"/>
        </w:rPr>
        <w:t>М.А.Назаров</w:t>
      </w:r>
      <w:proofErr w:type="spellEnd"/>
    </w:p>
    <w:p w:rsidR="00312BFF" w:rsidRDefault="00312BFF" w:rsidP="00312BFF">
      <w:pPr>
        <w:autoSpaceDE w:val="0"/>
        <w:autoSpaceDN w:val="0"/>
        <w:adjustRightInd w:val="0"/>
        <w:spacing w:after="0" w:line="240" w:lineRule="auto"/>
        <w:rPr>
          <w:rFonts w:ascii="Times New Roman" w:eastAsia="Times New Roman" w:hAnsi="Times New Roman" w:cs="Times New Roman"/>
          <w:sz w:val="24"/>
          <w:szCs w:val="24"/>
        </w:rPr>
      </w:pPr>
    </w:p>
    <w:p w:rsidR="00C555BE" w:rsidRDefault="00C555BE" w:rsidP="00312BFF">
      <w:pPr>
        <w:autoSpaceDE w:val="0"/>
        <w:autoSpaceDN w:val="0"/>
        <w:adjustRightInd w:val="0"/>
        <w:spacing w:after="0" w:line="240" w:lineRule="auto"/>
        <w:rPr>
          <w:rFonts w:ascii="Times New Roman" w:eastAsia="Times New Roman" w:hAnsi="Times New Roman" w:cs="Times New Roman"/>
          <w:sz w:val="24"/>
          <w:szCs w:val="24"/>
        </w:rPr>
      </w:pPr>
    </w:p>
    <w:p w:rsidR="00312BFF" w:rsidRPr="00312BFF" w:rsidRDefault="00312BFF" w:rsidP="00312BFF">
      <w:pPr>
        <w:autoSpaceDE w:val="0"/>
        <w:autoSpaceDN w:val="0"/>
        <w:adjustRightInd w:val="0"/>
        <w:spacing w:after="0" w:line="240" w:lineRule="auto"/>
        <w:rPr>
          <w:rFonts w:ascii="Times New Roman" w:eastAsia="Times New Roman" w:hAnsi="Times New Roman" w:cs="Times New Roman"/>
          <w:sz w:val="24"/>
          <w:szCs w:val="24"/>
        </w:rPr>
      </w:pPr>
      <w:r w:rsidRPr="00312BFF">
        <w:rPr>
          <w:rFonts w:ascii="Times New Roman" w:eastAsia="Times New Roman" w:hAnsi="Times New Roman" w:cs="Times New Roman"/>
          <w:sz w:val="24"/>
          <w:szCs w:val="24"/>
        </w:rPr>
        <w:t xml:space="preserve">Глава муниципального образования                                                          </w:t>
      </w:r>
    </w:p>
    <w:p w:rsidR="00312BFF" w:rsidRPr="00312BFF" w:rsidRDefault="00312BFF" w:rsidP="00312BFF">
      <w:pPr>
        <w:tabs>
          <w:tab w:val="left" w:pos="7380"/>
          <w:tab w:val="left" w:pos="7560"/>
        </w:tabs>
        <w:autoSpaceDE w:val="0"/>
        <w:autoSpaceDN w:val="0"/>
        <w:adjustRightInd w:val="0"/>
        <w:spacing w:after="0" w:line="240" w:lineRule="auto"/>
        <w:rPr>
          <w:rFonts w:ascii="Times New Roman" w:eastAsia="Times New Roman" w:hAnsi="Times New Roman" w:cs="Times New Roman"/>
          <w:sz w:val="24"/>
          <w:szCs w:val="24"/>
        </w:rPr>
      </w:pPr>
      <w:r w:rsidRPr="00312BFF">
        <w:rPr>
          <w:rFonts w:ascii="Times New Roman" w:eastAsia="Times New Roman" w:hAnsi="Times New Roman" w:cs="Times New Roman"/>
          <w:sz w:val="24"/>
          <w:szCs w:val="24"/>
        </w:rPr>
        <w:t xml:space="preserve">«Воткинский район»                                                                                             И.П. Прозоров                                      </w:t>
      </w:r>
    </w:p>
    <w:p w:rsidR="00312BFF" w:rsidRDefault="00312BFF" w:rsidP="008A58A5">
      <w:pPr>
        <w:spacing w:after="0" w:line="240" w:lineRule="auto"/>
        <w:rPr>
          <w:rFonts w:ascii="Times New Roman" w:eastAsia="Times New Roman" w:hAnsi="Times New Roman" w:cs="Times New Roman"/>
          <w:sz w:val="24"/>
          <w:szCs w:val="24"/>
        </w:rPr>
      </w:pPr>
    </w:p>
    <w:p w:rsidR="00C555BE" w:rsidRDefault="00C555BE" w:rsidP="008A58A5">
      <w:pPr>
        <w:spacing w:after="0" w:line="240" w:lineRule="auto"/>
        <w:rPr>
          <w:rFonts w:ascii="Times New Roman" w:eastAsia="Times New Roman" w:hAnsi="Times New Roman" w:cs="Times New Roman"/>
          <w:sz w:val="24"/>
          <w:szCs w:val="24"/>
        </w:rPr>
      </w:pPr>
    </w:p>
    <w:p w:rsidR="00C555BE" w:rsidRDefault="00C555BE" w:rsidP="008A58A5">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r w:rsidRPr="00EC5EDB">
        <w:rPr>
          <w:rFonts w:ascii="Times New Roman" w:eastAsia="Times New Roman" w:hAnsi="Times New Roman" w:cs="Times New Roman"/>
          <w:sz w:val="24"/>
          <w:szCs w:val="24"/>
        </w:rPr>
        <w:t>Проект внес:</w:t>
      </w:r>
    </w:p>
    <w:p w:rsidR="00EC5EDB" w:rsidRPr="00EC5EDB" w:rsidRDefault="00EC5EDB" w:rsidP="00EC5EDB">
      <w:pPr>
        <w:spacing w:after="0" w:line="240" w:lineRule="auto"/>
        <w:rPr>
          <w:rFonts w:ascii="Times New Roman" w:eastAsia="Times New Roman" w:hAnsi="Times New Roman" w:cs="Times New Roman"/>
          <w:sz w:val="24"/>
          <w:szCs w:val="24"/>
        </w:rPr>
      </w:pPr>
      <w:r w:rsidRPr="00EC5EDB">
        <w:rPr>
          <w:rFonts w:ascii="Times New Roman" w:eastAsia="Times New Roman" w:hAnsi="Times New Roman" w:cs="Times New Roman"/>
          <w:sz w:val="24"/>
          <w:szCs w:val="24"/>
        </w:rPr>
        <w:t>Гл. специалист-эксперт</w:t>
      </w:r>
    </w:p>
    <w:p w:rsidR="00EC5EDB" w:rsidRPr="00EC5EDB" w:rsidRDefault="00EC5EDB" w:rsidP="00EC5EDB">
      <w:pPr>
        <w:spacing w:after="0" w:line="240" w:lineRule="auto"/>
        <w:rPr>
          <w:rFonts w:ascii="Times New Roman" w:eastAsia="Times New Roman" w:hAnsi="Times New Roman" w:cs="Times New Roman"/>
          <w:sz w:val="24"/>
          <w:szCs w:val="24"/>
        </w:rPr>
      </w:pPr>
      <w:proofErr w:type="spellStart"/>
      <w:r w:rsidRPr="00EC5EDB">
        <w:rPr>
          <w:rFonts w:ascii="Times New Roman" w:eastAsia="Times New Roman" w:hAnsi="Times New Roman" w:cs="Times New Roman"/>
          <w:sz w:val="24"/>
          <w:szCs w:val="24"/>
        </w:rPr>
        <w:t>юротдела</w:t>
      </w:r>
      <w:proofErr w:type="spellEnd"/>
      <w:r w:rsidRPr="00EC5EDB">
        <w:rPr>
          <w:rFonts w:ascii="Times New Roman" w:eastAsia="Times New Roman" w:hAnsi="Times New Roman" w:cs="Times New Roman"/>
          <w:sz w:val="24"/>
          <w:szCs w:val="24"/>
        </w:rPr>
        <w:t xml:space="preserve"> УПВ                                                                                                     Г.И </w:t>
      </w:r>
      <w:proofErr w:type="spellStart"/>
      <w:r w:rsidRPr="00EC5EDB">
        <w:rPr>
          <w:rFonts w:ascii="Times New Roman" w:eastAsia="Times New Roman" w:hAnsi="Times New Roman" w:cs="Times New Roman"/>
          <w:sz w:val="24"/>
          <w:szCs w:val="24"/>
        </w:rPr>
        <w:t>Чухланцев</w:t>
      </w:r>
      <w:proofErr w:type="spellEnd"/>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r w:rsidRPr="00EC5EDB">
        <w:rPr>
          <w:rFonts w:ascii="Times New Roman" w:eastAsia="Times New Roman" w:hAnsi="Times New Roman" w:cs="Times New Roman"/>
          <w:sz w:val="24"/>
          <w:szCs w:val="24"/>
        </w:rPr>
        <w:t>Согласовано:</w:t>
      </w:r>
    </w:p>
    <w:p w:rsidR="00EC5EDB" w:rsidRPr="00EC5EDB" w:rsidRDefault="00EC5EDB" w:rsidP="00EC5EDB">
      <w:pPr>
        <w:pBdr>
          <w:bottom w:val="single" w:sz="12" w:space="1" w:color="auto"/>
        </w:pBdr>
        <w:spacing w:after="0" w:line="240" w:lineRule="auto"/>
        <w:rPr>
          <w:rFonts w:ascii="Times New Roman" w:eastAsia="Times New Roman" w:hAnsi="Times New Roman" w:cs="Times New Roman"/>
          <w:sz w:val="24"/>
          <w:szCs w:val="24"/>
        </w:rPr>
      </w:pPr>
      <w:r w:rsidRPr="00EC5EDB">
        <w:rPr>
          <w:rFonts w:ascii="Times New Roman" w:eastAsia="Times New Roman" w:hAnsi="Times New Roman" w:cs="Times New Roman"/>
          <w:sz w:val="24"/>
          <w:szCs w:val="24"/>
        </w:rPr>
        <w:t>Начальник УПВ                                                                                                   Н.В Абрамова</w:t>
      </w:r>
    </w:p>
    <w:p w:rsidR="00EC5EDB" w:rsidRPr="00EC5EDB" w:rsidRDefault="00EC5EDB" w:rsidP="00EC5EDB">
      <w:pPr>
        <w:spacing w:after="0" w:line="240" w:lineRule="auto"/>
        <w:rPr>
          <w:rFonts w:ascii="Times New Roman" w:eastAsia="Times New Roman" w:hAnsi="Times New Roman" w:cs="Times New Roman"/>
          <w:sz w:val="24"/>
          <w:szCs w:val="24"/>
        </w:rPr>
      </w:pPr>
      <w:r w:rsidRPr="00EC5EDB">
        <w:rPr>
          <w:rFonts w:ascii="Times New Roman" w:eastAsia="Times New Roman" w:hAnsi="Times New Roman" w:cs="Times New Roman"/>
          <w:sz w:val="24"/>
          <w:szCs w:val="24"/>
        </w:rPr>
        <w:t>Руководитель аппарата Администрации                                                           Н.Ф Агафонова</w:t>
      </w: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jc w:val="both"/>
        <w:rPr>
          <w:rFonts w:ascii="Times New Roman" w:eastAsia="Times New Roman" w:hAnsi="Times New Roman" w:cs="Times New Roman"/>
          <w:sz w:val="24"/>
          <w:szCs w:val="24"/>
        </w:rPr>
      </w:pPr>
      <w:r w:rsidRPr="00EC5EDB">
        <w:rPr>
          <w:rFonts w:ascii="Times New Roman" w:eastAsia="Times New Roman" w:hAnsi="Times New Roman" w:cs="Times New Roman"/>
          <w:sz w:val="24"/>
          <w:szCs w:val="24"/>
        </w:rPr>
        <w:t>г. Воткинск</w:t>
      </w:r>
    </w:p>
    <w:p w:rsidR="00EC5EDB" w:rsidRPr="00EC5EDB" w:rsidRDefault="007475AD" w:rsidP="00EC5EDB">
      <w:pPr>
        <w:tabs>
          <w:tab w:val="center" w:pos="800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 2020</w:t>
      </w:r>
      <w:bookmarkStart w:id="0" w:name="_GoBack"/>
      <w:bookmarkEnd w:id="0"/>
      <w:r w:rsidR="00EC5EDB" w:rsidRPr="00EC5EDB">
        <w:rPr>
          <w:rFonts w:ascii="Times New Roman" w:eastAsia="Times New Roman" w:hAnsi="Times New Roman" w:cs="Times New Roman"/>
          <w:sz w:val="24"/>
          <w:szCs w:val="24"/>
        </w:rPr>
        <w:t xml:space="preserve"> года</w:t>
      </w:r>
    </w:p>
    <w:p w:rsidR="00EC5EDB" w:rsidRPr="00EC5EDB" w:rsidRDefault="00EC5EDB" w:rsidP="00EC5EDB">
      <w:pPr>
        <w:spacing w:after="0" w:line="240" w:lineRule="auto"/>
        <w:rPr>
          <w:rFonts w:ascii="Times New Roman" w:eastAsia="Times New Roman" w:hAnsi="Times New Roman" w:cs="Times New Roman"/>
          <w:sz w:val="24"/>
          <w:szCs w:val="24"/>
        </w:rPr>
      </w:pPr>
      <w:r w:rsidRPr="00EC5EDB">
        <w:rPr>
          <w:rFonts w:ascii="Times New Roman" w:eastAsia="Times New Roman" w:hAnsi="Times New Roman" w:cs="Times New Roman"/>
          <w:sz w:val="24"/>
          <w:szCs w:val="24"/>
        </w:rPr>
        <w:t>№ ___</w:t>
      </w: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hd w:val="clear" w:color="auto" w:fill="FFFFFF"/>
        <w:spacing w:after="0" w:line="315" w:lineRule="atLeast"/>
        <w:jc w:val="right"/>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lastRenderedPageBreak/>
        <w:t>Приложение</w:t>
      </w:r>
      <w:r w:rsidRPr="00EC5EDB">
        <w:rPr>
          <w:rFonts w:ascii="Times New Roman" w:eastAsia="Times New Roman" w:hAnsi="Times New Roman" w:cs="Times New Roman"/>
          <w:spacing w:val="2"/>
          <w:sz w:val="24"/>
          <w:szCs w:val="24"/>
        </w:rPr>
        <w:br/>
        <w:t>к решению Совета депутатов</w:t>
      </w:r>
    </w:p>
    <w:p w:rsidR="00EC5EDB" w:rsidRPr="00EC5EDB" w:rsidRDefault="00EC5EDB" w:rsidP="00EC5EDB">
      <w:pPr>
        <w:shd w:val="clear" w:color="auto" w:fill="FFFFFF"/>
        <w:spacing w:after="0" w:line="315" w:lineRule="atLeast"/>
        <w:jc w:val="right"/>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t>муниципального образования</w:t>
      </w:r>
    </w:p>
    <w:p w:rsidR="00EC5EDB" w:rsidRPr="00EC5EDB" w:rsidRDefault="00EC5EDB" w:rsidP="00EC5EDB">
      <w:pPr>
        <w:shd w:val="clear" w:color="auto" w:fill="FFFFFF"/>
        <w:spacing w:after="0" w:line="315" w:lineRule="atLeast"/>
        <w:jc w:val="right"/>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t>«Воткинский район»</w:t>
      </w:r>
      <w:r w:rsidRPr="00EC5EDB">
        <w:rPr>
          <w:rFonts w:ascii="Times New Roman" w:eastAsia="Times New Roman" w:hAnsi="Times New Roman" w:cs="Times New Roman"/>
          <w:spacing w:val="2"/>
          <w:sz w:val="24"/>
          <w:szCs w:val="24"/>
        </w:rPr>
        <w:br/>
        <w:t>от «__»______ 2020 г. N ____</w:t>
      </w:r>
    </w:p>
    <w:p w:rsidR="00EC5EDB" w:rsidRPr="00EC5EDB" w:rsidRDefault="00EC5EDB" w:rsidP="00EC5EDB">
      <w:pPr>
        <w:shd w:val="clear" w:color="auto" w:fill="FFFFFF"/>
        <w:spacing w:after="0" w:line="288" w:lineRule="atLeast"/>
        <w:jc w:val="center"/>
        <w:textAlignment w:val="baseline"/>
        <w:rPr>
          <w:rFonts w:ascii="Times New Roman" w:eastAsia="Times New Roman" w:hAnsi="Times New Roman" w:cs="Times New Roman"/>
          <w:spacing w:val="2"/>
          <w:sz w:val="24"/>
          <w:szCs w:val="24"/>
        </w:rPr>
      </w:pPr>
      <w:r w:rsidRPr="00EC5EDB">
        <w:rPr>
          <w:rFonts w:ascii="Arial" w:eastAsia="Times New Roman" w:hAnsi="Arial" w:cs="Arial"/>
          <w:spacing w:val="2"/>
          <w:sz w:val="31"/>
          <w:szCs w:val="31"/>
        </w:rPr>
        <w:br/>
      </w:r>
      <w:r w:rsidRPr="00EC5EDB">
        <w:rPr>
          <w:rFonts w:ascii="Arial" w:eastAsia="Times New Roman" w:hAnsi="Arial" w:cs="Arial"/>
          <w:spacing w:val="2"/>
          <w:sz w:val="31"/>
          <w:szCs w:val="31"/>
        </w:rPr>
        <w:br/>
      </w:r>
      <w:r w:rsidRPr="00EC5EDB">
        <w:rPr>
          <w:rFonts w:ascii="Times New Roman" w:eastAsia="Times New Roman" w:hAnsi="Times New Roman" w:cs="Times New Roman"/>
          <w:spacing w:val="2"/>
          <w:sz w:val="24"/>
          <w:szCs w:val="24"/>
        </w:rPr>
        <w:t xml:space="preserve">ПОРЯДОК </w:t>
      </w:r>
    </w:p>
    <w:p w:rsidR="00EC5EDB" w:rsidRPr="00EC5EDB" w:rsidRDefault="00EC5EDB" w:rsidP="00EC5EDB">
      <w:pPr>
        <w:shd w:val="clear" w:color="auto" w:fill="FFFFFF"/>
        <w:spacing w:after="0" w:line="288" w:lineRule="atLeast"/>
        <w:jc w:val="center"/>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t>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EC5EDB" w:rsidRPr="00EC5EDB" w:rsidRDefault="00EC5EDB" w:rsidP="00EC5EDB">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rPr>
      </w:pPr>
      <w:r w:rsidRPr="00EC5EDB">
        <w:rPr>
          <w:rFonts w:ascii="Times New Roman" w:eastAsia="Times New Roman" w:hAnsi="Times New Roman" w:cs="Times New Roman"/>
          <w:b/>
          <w:spacing w:val="2"/>
          <w:sz w:val="24"/>
          <w:szCs w:val="24"/>
        </w:rPr>
        <w:t>1. Общие положения</w:t>
      </w:r>
    </w:p>
    <w:p w:rsidR="00EC5EDB" w:rsidRPr="00EC5EDB" w:rsidRDefault="00EC5EDB" w:rsidP="00EC5EDB">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t xml:space="preserve">           1.1. </w:t>
      </w:r>
      <w:proofErr w:type="gramStart"/>
      <w:r w:rsidRPr="00EC5EDB">
        <w:rPr>
          <w:rFonts w:ascii="Times New Roman" w:eastAsia="Times New Roman" w:hAnsi="Times New Roman" w:cs="Times New Roman"/>
          <w:spacing w:val="2"/>
          <w:sz w:val="24"/>
          <w:szCs w:val="24"/>
        </w:rP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w:t>
      </w:r>
      <w:hyperlink r:id="rId8" w:history="1">
        <w:r w:rsidRPr="00EC5EDB">
          <w:rPr>
            <w:rFonts w:ascii="Times New Roman" w:eastAsia="Times New Roman" w:hAnsi="Times New Roman" w:cs="Times New Roman"/>
            <w:spacing w:val="2"/>
            <w:sz w:val="24"/>
            <w:szCs w:val="24"/>
            <w:u w:val="single"/>
          </w:rPr>
          <w:t>Федерального закона "Об общих принципах организации местного самоуправления в Российской Федерации"</w:t>
        </w:r>
      </w:hyperlink>
      <w:r w:rsidRPr="00EC5EDB">
        <w:rPr>
          <w:rFonts w:ascii="Times New Roman" w:eastAsia="Times New Roman" w:hAnsi="Times New Roman" w:cs="Times New Roman"/>
          <w:spacing w:val="2"/>
          <w:sz w:val="24"/>
          <w:szCs w:val="24"/>
        </w:rPr>
        <w:t> (далее - Порядок), разработан в соответствии с </w:t>
      </w:r>
      <w:hyperlink r:id="rId9" w:history="1">
        <w:r w:rsidRPr="00EC5EDB">
          <w:rPr>
            <w:rFonts w:ascii="Times New Roman" w:eastAsia="Times New Roman" w:hAnsi="Times New Roman" w:cs="Times New Roman"/>
            <w:spacing w:val="2"/>
            <w:sz w:val="24"/>
            <w:szCs w:val="24"/>
            <w:u w:val="single"/>
          </w:rPr>
          <w:t>федеральными законами от 06.10.2003 N 131-ФЗ "Об общих принципах организации местного самоуправления в Российской Федерации"</w:t>
        </w:r>
      </w:hyperlink>
      <w:r w:rsidRPr="00EC5EDB">
        <w:rPr>
          <w:rFonts w:ascii="Times New Roman" w:eastAsia="Times New Roman" w:hAnsi="Times New Roman" w:cs="Times New Roman"/>
          <w:spacing w:val="2"/>
          <w:sz w:val="24"/>
          <w:szCs w:val="24"/>
        </w:rPr>
        <w:t>, </w:t>
      </w:r>
      <w:hyperlink r:id="rId10" w:history="1">
        <w:r w:rsidRPr="00EC5EDB">
          <w:rPr>
            <w:rFonts w:ascii="Times New Roman" w:eastAsia="Times New Roman" w:hAnsi="Times New Roman" w:cs="Times New Roman"/>
            <w:spacing w:val="2"/>
            <w:sz w:val="24"/>
            <w:szCs w:val="24"/>
            <w:u w:val="single"/>
          </w:rPr>
          <w:t>от 25.12.2008 N</w:t>
        </w:r>
        <w:proofErr w:type="gramEnd"/>
        <w:r w:rsidRPr="00EC5EDB">
          <w:rPr>
            <w:rFonts w:ascii="Times New Roman" w:eastAsia="Times New Roman" w:hAnsi="Times New Roman" w:cs="Times New Roman"/>
            <w:spacing w:val="2"/>
            <w:sz w:val="24"/>
            <w:szCs w:val="24"/>
            <w:u w:val="single"/>
          </w:rPr>
          <w:t xml:space="preserve"> </w:t>
        </w:r>
        <w:proofErr w:type="gramStart"/>
        <w:r w:rsidRPr="00EC5EDB">
          <w:rPr>
            <w:rFonts w:ascii="Times New Roman" w:eastAsia="Times New Roman" w:hAnsi="Times New Roman" w:cs="Times New Roman"/>
            <w:spacing w:val="2"/>
            <w:sz w:val="24"/>
            <w:szCs w:val="24"/>
            <w:u w:val="single"/>
          </w:rPr>
          <w:t>273-ФЗ "О противодействии коррупции"</w:t>
        </w:r>
      </w:hyperlink>
      <w:r w:rsidRPr="00EC5EDB">
        <w:rPr>
          <w:rFonts w:ascii="Times New Roman" w:eastAsia="Times New Roman" w:hAnsi="Times New Roman" w:cs="Times New Roman"/>
          <w:spacing w:val="2"/>
          <w:sz w:val="24"/>
          <w:szCs w:val="24"/>
        </w:rPr>
        <w:t>, </w:t>
      </w:r>
      <w:hyperlink r:id="rId11" w:history="1">
        <w:r w:rsidRPr="00EC5EDB">
          <w:rPr>
            <w:rFonts w:ascii="Times New Roman" w:eastAsia="Times New Roman" w:hAnsi="Times New Roman" w:cs="Times New Roman"/>
            <w:spacing w:val="2"/>
            <w:sz w:val="24"/>
            <w:szCs w:val="24"/>
            <w:u w:val="single"/>
          </w:rPr>
          <w:t>законом Удмуртской Республики от 19.06.2017г. N 37-РЗ "О порядке представления гражданами, претендующими на замещение муниципальной должности,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порядке проверки достоверности и полноты указанных</w:t>
        </w:r>
        <w:proofErr w:type="gramEnd"/>
        <w:r w:rsidRPr="00EC5EDB">
          <w:rPr>
            <w:rFonts w:ascii="Times New Roman" w:eastAsia="Times New Roman" w:hAnsi="Times New Roman" w:cs="Times New Roman"/>
            <w:spacing w:val="2"/>
            <w:sz w:val="24"/>
            <w:szCs w:val="24"/>
            <w:u w:val="single"/>
          </w:rPr>
          <w:t xml:space="preserve"> сведений» (далее по текст</w:t>
        </w:r>
        <w:proofErr w:type="gramStart"/>
        <w:r w:rsidRPr="00EC5EDB">
          <w:rPr>
            <w:rFonts w:ascii="Times New Roman" w:eastAsia="Times New Roman" w:hAnsi="Times New Roman" w:cs="Times New Roman"/>
            <w:spacing w:val="2"/>
            <w:sz w:val="24"/>
            <w:szCs w:val="24"/>
            <w:u w:val="single"/>
          </w:rPr>
          <w:t>у-</w:t>
        </w:r>
        <w:proofErr w:type="gramEnd"/>
        <w:r w:rsidRPr="00EC5EDB">
          <w:rPr>
            <w:rFonts w:ascii="Times New Roman" w:eastAsia="Times New Roman" w:hAnsi="Times New Roman" w:cs="Times New Roman"/>
            <w:spacing w:val="2"/>
            <w:sz w:val="24"/>
            <w:szCs w:val="24"/>
            <w:u w:val="single"/>
          </w:rPr>
          <w:t xml:space="preserve"> Закон УР № 37) "</w:t>
        </w:r>
      </w:hyperlink>
      <w:r w:rsidRPr="00EC5EDB">
        <w:rPr>
          <w:rFonts w:ascii="Times New Roman" w:eastAsia="Times New Roman" w:hAnsi="Times New Roman" w:cs="Times New Roman"/>
          <w:spacing w:val="2"/>
          <w:sz w:val="24"/>
          <w:szCs w:val="24"/>
        </w:rPr>
        <w:t>, </w:t>
      </w:r>
      <w:hyperlink r:id="rId12" w:history="1">
        <w:r w:rsidRPr="00EC5EDB">
          <w:rPr>
            <w:rFonts w:ascii="Times New Roman" w:eastAsia="Times New Roman" w:hAnsi="Times New Roman" w:cs="Times New Roman"/>
            <w:spacing w:val="2"/>
            <w:sz w:val="24"/>
            <w:szCs w:val="24"/>
            <w:u w:val="single"/>
          </w:rPr>
          <w:t>Уставом муниципального образования «Воткинский район»</w:t>
        </w:r>
      </w:hyperlink>
      <w:r w:rsidRPr="00EC5EDB">
        <w:rPr>
          <w:rFonts w:ascii="Times New Roman" w:eastAsia="Times New Roman" w:hAnsi="Times New Roman" w:cs="Times New Roman"/>
          <w:spacing w:val="2"/>
          <w:sz w:val="24"/>
          <w:szCs w:val="24"/>
        </w:rPr>
        <w:t>.</w:t>
      </w:r>
    </w:p>
    <w:p w:rsidR="00EC5EDB" w:rsidRPr="00EC5EDB"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t xml:space="preserve">1.2. </w:t>
      </w:r>
      <w:proofErr w:type="gramStart"/>
      <w:r w:rsidRPr="00EC5EDB">
        <w:rPr>
          <w:rFonts w:ascii="Times New Roman" w:eastAsia="Times New Roman" w:hAnsi="Times New Roman" w:cs="Times New Roman"/>
          <w:spacing w:val="2"/>
          <w:sz w:val="24"/>
          <w:szCs w:val="24"/>
        </w:rPr>
        <w:t xml:space="preserve">Порядок определяет процедуру принятия решения о применении к депутату, члену выборного органа местного самоуправления, выборному должностному лицу местного самоуправления,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r w:rsidRPr="00EC5EDB">
        <w:rPr>
          <w:rFonts w:ascii="Times New Roman" w:eastAsia="Times New Roman" w:hAnsi="Times New Roman" w:cs="Times New Roman"/>
          <w:b/>
          <w:spacing w:val="2"/>
          <w:sz w:val="24"/>
          <w:szCs w:val="24"/>
        </w:rPr>
        <w:t>если искажение этих сведений является несущественным,</w:t>
      </w:r>
      <w:r w:rsidRPr="00EC5EDB">
        <w:rPr>
          <w:rFonts w:ascii="Times New Roman" w:eastAsia="Times New Roman" w:hAnsi="Times New Roman" w:cs="Times New Roman"/>
          <w:spacing w:val="2"/>
          <w:sz w:val="24"/>
          <w:szCs w:val="24"/>
        </w:rPr>
        <w:t xml:space="preserve"> мер ответственности</w:t>
      </w:r>
      <w:proofErr w:type="gramEnd"/>
      <w:r w:rsidRPr="00EC5EDB">
        <w:rPr>
          <w:rFonts w:ascii="Times New Roman" w:eastAsia="Times New Roman" w:hAnsi="Times New Roman" w:cs="Times New Roman"/>
          <w:spacing w:val="2"/>
          <w:sz w:val="24"/>
          <w:szCs w:val="24"/>
        </w:rPr>
        <w:t xml:space="preserve">, </w:t>
      </w:r>
      <w:proofErr w:type="gramStart"/>
      <w:r w:rsidRPr="00EC5EDB">
        <w:rPr>
          <w:rFonts w:ascii="Times New Roman" w:eastAsia="Times New Roman" w:hAnsi="Times New Roman" w:cs="Times New Roman"/>
          <w:spacing w:val="2"/>
          <w:sz w:val="24"/>
          <w:szCs w:val="24"/>
        </w:rPr>
        <w:t>предусмотренных частью 7.3-1 статьи 40 </w:t>
      </w:r>
      <w:hyperlink r:id="rId13" w:history="1">
        <w:r w:rsidRPr="00EC5EDB">
          <w:rPr>
            <w:rFonts w:ascii="Times New Roman" w:eastAsia="Times New Roman" w:hAnsi="Times New Roman" w:cs="Times New Roman"/>
            <w:spacing w:val="2"/>
            <w:sz w:val="24"/>
            <w:szCs w:val="24"/>
            <w:u w:val="single"/>
          </w:rPr>
          <w:t>Федерального закона от 06.10.2003 N 131-ФЗ "Об общих принципах организации местного самоуправления в Российской Федерации"</w:t>
        </w:r>
      </w:hyperlink>
      <w:r w:rsidRPr="00EC5EDB">
        <w:rPr>
          <w:rFonts w:ascii="Times New Roman" w:eastAsia="Times New Roman" w:hAnsi="Times New Roman" w:cs="Times New Roman"/>
          <w:spacing w:val="2"/>
          <w:sz w:val="24"/>
          <w:szCs w:val="24"/>
        </w:rPr>
        <w:t>.</w:t>
      </w:r>
      <w:proofErr w:type="gramEnd"/>
    </w:p>
    <w:p w:rsidR="00EC5EDB" w:rsidRPr="00EC5EDB"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t>1.3. К депутату, члену выборного органа местного самоуправления, выборному должностному лицу местного самоуправления могут быть применены следующие меры ответственности:</w:t>
      </w:r>
    </w:p>
    <w:p w:rsidR="00EC5EDB" w:rsidRPr="00EC5EDB" w:rsidRDefault="00EC5EDB" w:rsidP="00EC5ED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C5EDB">
        <w:rPr>
          <w:rFonts w:ascii="Times New Roman" w:eastAsia="Times New Roman" w:hAnsi="Times New Roman" w:cs="Times New Roman"/>
          <w:sz w:val="24"/>
          <w:szCs w:val="24"/>
        </w:rPr>
        <w:t>1) предупреждение;</w:t>
      </w:r>
    </w:p>
    <w:p w:rsidR="00EC5EDB" w:rsidRPr="00EC5EDB" w:rsidRDefault="00EC5EDB" w:rsidP="00EC5ED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C5EDB">
        <w:rPr>
          <w:rFonts w:ascii="Times New Roman" w:eastAsia="Times New Roman" w:hAnsi="Times New Roman" w:cs="Times New Roman"/>
          <w:sz w:val="24"/>
          <w:szCs w:val="24"/>
        </w:rPr>
        <w:t>2) освобождение депутата представительного органа муниципального образования,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C5EDB" w:rsidRPr="00EC5EDB" w:rsidRDefault="00EC5EDB" w:rsidP="00EC5ED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C5EDB">
        <w:rPr>
          <w:rFonts w:ascii="Times New Roman" w:eastAsia="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C5EDB" w:rsidRPr="00EC5EDB" w:rsidRDefault="00EC5EDB" w:rsidP="00EC5ED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C5EDB">
        <w:rPr>
          <w:rFonts w:ascii="Times New Roman" w:eastAsia="Times New Roman" w:hAnsi="Times New Roman" w:cs="Times New Roman"/>
          <w:sz w:val="24"/>
          <w:szCs w:val="24"/>
        </w:rPr>
        <w:lastRenderedPageBreak/>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C5EDB" w:rsidRPr="00EC5EDB" w:rsidRDefault="00EC5EDB" w:rsidP="00EC5ED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C5EDB">
        <w:rPr>
          <w:rFonts w:ascii="Times New Roman" w:eastAsia="Times New Roman" w:hAnsi="Times New Roman" w:cs="Times New Roman"/>
          <w:sz w:val="24"/>
          <w:szCs w:val="24"/>
        </w:rPr>
        <w:t>5) запрет исполнять полномочия на постоянной основе до прекращения срока его полномочий.</w:t>
      </w:r>
    </w:p>
    <w:p w:rsidR="00EC5EDB" w:rsidRPr="00EC5EDB" w:rsidRDefault="00EC5EDB" w:rsidP="00EC5EDB">
      <w:pPr>
        <w:shd w:val="clear" w:color="auto" w:fill="FFFFFF"/>
        <w:spacing w:after="225" w:line="240" w:lineRule="auto"/>
        <w:jc w:val="center"/>
        <w:textAlignment w:val="baseline"/>
        <w:outlineLvl w:val="2"/>
        <w:rPr>
          <w:rFonts w:ascii="Times New Roman" w:eastAsia="Times New Roman" w:hAnsi="Times New Roman" w:cs="Times New Roman"/>
          <w:b/>
          <w:spacing w:val="2"/>
          <w:sz w:val="24"/>
          <w:szCs w:val="24"/>
        </w:rPr>
      </w:pPr>
      <w:r w:rsidRPr="00EC5EDB">
        <w:rPr>
          <w:rFonts w:ascii="Times New Roman" w:eastAsia="Times New Roman" w:hAnsi="Times New Roman" w:cs="Times New Roman"/>
          <w:b/>
          <w:spacing w:val="2"/>
          <w:sz w:val="24"/>
          <w:szCs w:val="24"/>
        </w:rPr>
        <w:t>2. Порядок рассмотрения поступившей информации</w:t>
      </w:r>
    </w:p>
    <w:p w:rsidR="00EC5EDB" w:rsidRPr="00EC5EDB" w:rsidRDefault="00EC5EDB" w:rsidP="00EC5EDB">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t xml:space="preserve">              2.1. Решение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w:t>
      </w:r>
      <w:hyperlink r:id="rId14" w:history="1">
        <w:r w:rsidRPr="00EC5EDB">
          <w:rPr>
            <w:rFonts w:ascii="Times New Roman" w:eastAsia="Times New Roman" w:hAnsi="Times New Roman" w:cs="Times New Roman"/>
            <w:spacing w:val="2"/>
            <w:sz w:val="24"/>
            <w:szCs w:val="24"/>
            <w:u w:val="single"/>
          </w:rPr>
          <w:t>Федерального закона от 06.10.2003 N 131-ФЗ "Об общих принципах организации местного самоуправления в Российской Федерации"</w:t>
        </w:r>
      </w:hyperlink>
      <w:r w:rsidRPr="00EC5EDB">
        <w:rPr>
          <w:rFonts w:ascii="Times New Roman" w:eastAsia="Times New Roman" w:hAnsi="Times New Roman" w:cs="Times New Roman"/>
          <w:spacing w:val="2"/>
          <w:sz w:val="24"/>
          <w:szCs w:val="24"/>
        </w:rPr>
        <w:t> принимается Советом депутатов муниципального образования «Воткинский район» (далее – Совет депутатов).</w:t>
      </w:r>
    </w:p>
    <w:p w:rsidR="00EC5EDB" w:rsidRPr="00EC5EDB"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t xml:space="preserve"> 2.2. </w:t>
      </w:r>
      <w:proofErr w:type="gramStart"/>
      <w:r w:rsidRPr="00EC5EDB">
        <w:rPr>
          <w:rFonts w:ascii="Times New Roman" w:eastAsia="Times New Roman" w:hAnsi="Times New Roman" w:cs="Times New Roman"/>
          <w:spacing w:val="2"/>
          <w:sz w:val="24"/>
          <w:szCs w:val="24"/>
        </w:rPr>
        <w:t>Основанием для рассмотрения вопроса о применении мер ответственности, предусмотренных частью 7.3-1 статьи 40 </w:t>
      </w:r>
      <w:hyperlink r:id="rId15" w:history="1">
        <w:r w:rsidRPr="00EC5EDB">
          <w:rPr>
            <w:rFonts w:ascii="Times New Roman" w:eastAsia="Times New Roman" w:hAnsi="Times New Roman" w:cs="Times New Roman"/>
            <w:spacing w:val="2"/>
            <w:sz w:val="24"/>
            <w:szCs w:val="24"/>
            <w:u w:val="single"/>
          </w:rPr>
          <w:t>Федерального закона от 06.10.2003 N 131-ФЗ "Об общих принципах организации местного самоуправления в Российской Федерации"</w:t>
        </w:r>
      </w:hyperlink>
      <w:r w:rsidRPr="00EC5EDB">
        <w:rPr>
          <w:rFonts w:ascii="Times New Roman" w:eastAsia="Times New Roman" w:hAnsi="Times New Roman" w:cs="Times New Roman"/>
          <w:spacing w:val="2"/>
          <w:sz w:val="24"/>
          <w:szCs w:val="24"/>
        </w:rPr>
        <w:t>, является поступившее заявление Главы Удмуртской Республики, предусмотренное пунктом 1 статьи 22 Закона УР № 37, представление органов прокуратуры Удмуртской Республики о принятии мер в связи с выявлением фактов недостоверности или неполноты представленных</w:t>
      </w:r>
      <w:proofErr w:type="gramEnd"/>
      <w:r w:rsidRPr="00EC5EDB">
        <w:rPr>
          <w:rFonts w:ascii="Times New Roman" w:eastAsia="Times New Roman" w:hAnsi="Times New Roman" w:cs="Times New Roman"/>
          <w:spacing w:val="2"/>
          <w:sz w:val="24"/>
          <w:szCs w:val="24"/>
        </w:rPr>
        <w:t xml:space="preserve"> </w:t>
      </w:r>
      <w:proofErr w:type="gramStart"/>
      <w:r w:rsidRPr="00EC5EDB">
        <w:rPr>
          <w:rFonts w:ascii="Times New Roman" w:eastAsia="Times New Roman" w:hAnsi="Times New Roman" w:cs="Times New Roman"/>
          <w:spacing w:val="2"/>
          <w:sz w:val="24"/>
          <w:szCs w:val="24"/>
        </w:rPr>
        <w:t xml:space="preserve">депутатом, членом выборного органа местного самоуправления, выборным должностным лицом местного самоуправления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w:t>
      </w:r>
      <w:r w:rsidRPr="00EC5EDB">
        <w:rPr>
          <w:rFonts w:ascii="Times New Roman" w:eastAsia="Times New Roman" w:hAnsi="Times New Roman" w:cs="Times New Roman"/>
          <w:b/>
          <w:spacing w:val="2"/>
          <w:sz w:val="24"/>
          <w:szCs w:val="24"/>
        </w:rPr>
        <w:t>если искажение этих сведений является несущественным</w:t>
      </w:r>
      <w:r w:rsidRPr="00EC5EDB">
        <w:rPr>
          <w:rFonts w:ascii="Times New Roman" w:eastAsia="Times New Roman" w:hAnsi="Times New Roman" w:cs="Times New Roman"/>
          <w:spacing w:val="2"/>
          <w:sz w:val="24"/>
          <w:szCs w:val="24"/>
        </w:rPr>
        <w:t>, решение суда, в случае если вопросы об установлении фактов недостоверности или неполноты представленных сведений рассматривались</w:t>
      </w:r>
      <w:proofErr w:type="gramEnd"/>
      <w:r w:rsidRPr="00EC5EDB">
        <w:rPr>
          <w:rFonts w:ascii="Times New Roman" w:eastAsia="Times New Roman" w:hAnsi="Times New Roman" w:cs="Times New Roman"/>
          <w:spacing w:val="2"/>
          <w:sz w:val="24"/>
          <w:szCs w:val="24"/>
        </w:rPr>
        <w:t xml:space="preserve"> в судебном порядке (далее - информация о недостоверных или неполных сведениях).</w:t>
      </w:r>
    </w:p>
    <w:p w:rsidR="00EC5EDB" w:rsidRPr="00EC5EDB" w:rsidRDefault="00EC5EDB" w:rsidP="00EC5EDB">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t xml:space="preserve">            2.3. </w:t>
      </w:r>
      <w:proofErr w:type="gramStart"/>
      <w:r w:rsidRPr="00EC5EDB">
        <w:rPr>
          <w:rFonts w:ascii="Times New Roman" w:eastAsia="Times New Roman" w:hAnsi="Times New Roman" w:cs="Times New Roman"/>
          <w:spacing w:val="2"/>
          <w:sz w:val="24"/>
          <w:szCs w:val="24"/>
        </w:rPr>
        <w:t>Совет депутатов принимает решение о применении одной из мер ответственности, предусмотренных частью 7.3-1 статьи 40 </w:t>
      </w:r>
      <w:hyperlink r:id="rId16" w:history="1">
        <w:r w:rsidRPr="00EC5EDB">
          <w:rPr>
            <w:rFonts w:ascii="Times New Roman" w:eastAsia="Times New Roman" w:hAnsi="Times New Roman" w:cs="Times New Roman"/>
            <w:spacing w:val="2"/>
            <w:sz w:val="24"/>
            <w:szCs w:val="24"/>
            <w:u w:val="single"/>
          </w:rPr>
          <w:t>Федерального закона от 06.10.2003 N 131-ФЗ "Об общих принципах организации местного самоуправления в Российской Федерации"</w:t>
        </w:r>
      </w:hyperlink>
      <w:r w:rsidRPr="00EC5EDB">
        <w:rPr>
          <w:rFonts w:ascii="Times New Roman" w:eastAsia="Times New Roman" w:hAnsi="Times New Roman" w:cs="Times New Roman"/>
          <w:spacing w:val="2"/>
          <w:sz w:val="24"/>
          <w:szCs w:val="24"/>
        </w:rPr>
        <w:t> на основании доклада Постоянной комиссии по законности и охране общественного порядка Совета депутатов муниципального образования «Воткинский район» (далее - Комиссия), созданной Советом депутатов, если искажение указанных сведений является несущественным в</w:t>
      </w:r>
      <w:proofErr w:type="gramEnd"/>
      <w:r w:rsidRPr="00EC5EDB">
        <w:rPr>
          <w:rFonts w:ascii="Times New Roman" w:eastAsia="Times New Roman" w:hAnsi="Times New Roman" w:cs="Times New Roman"/>
          <w:spacing w:val="2"/>
          <w:sz w:val="24"/>
          <w:szCs w:val="24"/>
        </w:rPr>
        <w:t xml:space="preserve"> </w:t>
      </w:r>
      <w:proofErr w:type="gramStart"/>
      <w:r w:rsidRPr="00EC5EDB">
        <w:rPr>
          <w:rFonts w:ascii="Times New Roman" w:eastAsia="Times New Roman" w:hAnsi="Times New Roman" w:cs="Times New Roman"/>
          <w:spacing w:val="2"/>
          <w:sz w:val="24"/>
          <w:szCs w:val="24"/>
        </w:rPr>
        <w:t>соответствии</w:t>
      </w:r>
      <w:proofErr w:type="gramEnd"/>
      <w:r w:rsidRPr="00EC5EDB">
        <w:rPr>
          <w:rFonts w:ascii="Times New Roman" w:eastAsia="Times New Roman" w:hAnsi="Times New Roman" w:cs="Times New Roman"/>
          <w:spacing w:val="2"/>
          <w:sz w:val="24"/>
          <w:szCs w:val="24"/>
        </w:rPr>
        <w:t xml:space="preserve"> с критериями, установленными пунктом 2.4 Порядка.</w:t>
      </w:r>
    </w:p>
    <w:p w:rsidR="00EC5EDB" w:rsidRPr="00EC5EDB"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t>2.4. Несущественным искажение представленных депутатом, членом выборного органа местного самоуправления,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является, если:</w:t>
      </w:r>
    </w:p>
    <w:p w:rsidR="00EC5EDB" w:rsidRPr="00EC5EDB"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t>- общая величина всех доходов или величина остатка на счете в банке или иной кредитной организации ошибочно не указанных в справке не превышает 10 000 рублей вследствие округления в большую или меньшую сторону величины дохода остатка;</w:t>
      </w:r>
    </w:p>
    <w:p w:rsidR="00EC5EDB" w:rsidRPr="00EC5EDB" w:rsidRDefault="00EC5EDB" w:rsidP="00EC5EDB">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t xml:space="preserve">            - объект недвижимого имущества, находящийся в пользовании по договору социального найма, указан в разделе "Недвижимое имущество";</w:t>
      </w:r>
    </w:p>
    <w:p w:rsidR="00EC5EDB" w:rsidRPr="00EC5EDB" w:rsidRDefault="00EC5EDB" w:rsidP="00EC5EDB">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t xml:space="preserve">            </w:t>
      </w:r>
      <w:proofErr w:type="gramStart"/>
      <w:r w:rsidRPr="00EC5EDB">
        <w:rPr>
          <w:rFonts w:ascii="Times New Roman" w:eastAsia="Times New Roman" w:hAnsi="Times New Roman" w:cs="Times New Roman"/>
          <w:spacing w:val="2"/>
          <w:sz w:val="24"/>
          <w:szCs w:val="24"/>
        </w:rPr>
        <w:t xml:space="preserve">-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w:t>
      </w:r>
      <w:r w:rsidRPr="00EC5EDB">
        <w:rPr>
          <w:rFonts w:ascii="Times New Roman" w:eastAsia="Times New Roman" w:hAnsi="Times New Roman" w:cs="Times New Roman"/>
          <w:spacing w:val="2"/>
          <w:sz w:val="24"/>
          <w:szCs w:val="24"/>
        </w:rPr>
        <w:lastRenderedPageBreak/>
        <w:t>находящимся в пользовании), либо оказался объектом, возведенным на соответствующем земельном участке, но регистрация такого объекта</w:t>
      </w:r>
      <w:proofErr w:type="gramEnd"/>
      <w:r w:rsidRPr="00EC5EDB">
        <w:rPr>
          <w:rFonts w:ascii="Times New Roman" w:eastAsia="Times New Roman" w:hAnsi="Times New Roman" w:cs="Times New Roman"/>
          <w:spacing w:val="2"/>
          <w:sz w:val="24"/>
          <w:szCs w:val="24"/>
        </w:rPr>
        <w:t xml:space="preserve"> не осуществлена;</w:t>
      </w:r>
    </w:p>
    <w:p w:rsidR="00EC5EDB" w:rsidRPr="00EC5EDB" w:rsidRDefault="00EC5EDB" w:rsidP="00EC5EDB">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tab/>
        <w:t>- 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EC5EDB" w:rsidRPr="00EC5EDB" w:rsidRDefault="00EC5EDB" w:rsidP="00EC5EDB">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t xml:space="preserve">            - не указаны сведения об имуществе, находящемся в долевой собственности депутата, члена выборного органа местного самоуправления, выборного должностного лица местного самоуправления и члена его семьи, при этом сведения о наличии такого имущества в собственности члена семьи указаны в Справке, </w:t>
      </w:r>
      <w:proofErr w:type="gramStart"/>
      <w:r w:rsidRPr="00EC5EDB">
        <w:rPr>
          <w:rFonts w:ascii="Times New Roman" w:eastAsia="Times New Roman" w:hAnsi="Times New Roman" w:cs="Times New Roman"/>
          <w:spacing w:val="2"/>
          <w:sz w:val="24"/>
          <w:szCs w:val="24"/>
        </w:rPr>
        <w:t>представленных</w:t>
      </w:r>
      <w:proofErr w:type="gramEnd"/>
      <w:r w:rsidRPr="00EC5EDB">
        <w:rPr>
          <w:rFonts w:ascii="Times New Roman" w:eastAsia="Times New Roman" w:hAnsi="Times New Roman" w:cs="Times New Roman"/>
          <w:spacing w:val="2"/>
          <w:sz w:val="24"/>
          <w:szCs w:val="24"/>
        </w:rPr>
        <w:t xml:space="preserve"> в отношении члена семьи;</w:t>
      </w:r>
    </w:p>
    <w:p w:rsidR="00EC5EDB" w:rsidRPr="00EC5EDB" w:rsidRDefault="00EC5EDB" w:rsidP="00EC5EDB">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t xml:space="preserve">            -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указаны достоверно, а в Справке другого - недостоверно;</w:t>
      </w:r>
    </w:p>
    <w:p w:rsidR="00EC5EDB" w:rsidRPr="00EC5EDB" w:rsidRDefault="00EC5EDB" w:rsidP="00EC5EDB">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t xml:space="preserve">            -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EC5EDB" w:rsidRPr="00EC5EDB" w:rsidRDefault="00EC5EDB" w:rsidP="00EC5EDB">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t xml:space="preserve">             - не указаны сведения о транспортных средствах, рыночная стоимость которых не превышает 100000 рублей, фактическое пользование данными транспортными средствами не осуществляется более 10 лет и (</w:t>
      </w:r>
      <w:proofErr w:type="gramStart"/>
      <w:r w:rsidRPr="00EC5EDB">
        <w:rPr>
          <w:rFonts w:ascii="Times New Roman" w:eastAsia="Times New Roman" w:hAnsi="Times New Roman" w:cs="Times New Roman"/>
          <w:spacing w:val="2"/>
          <w:sz w:val="24"/>
          <w:szCs w:val="24"/>
        </w:rPr>
        <w:t xml:space="preserve">или) </w:t>
      </w:r>
      <w:proofErr w:type="gramEnd"/>
      <w:r w:rsidRPr="00EC5EDB">
        <w:rPr>
          <w:rFonts w:ascii="Times New Roman" w:eastAsia="Times New Roman" w:hAnsi="Times New Roman" w:cs="Times New Roman"/>
          <w:spacing w:val="2"/>
          <w:sz w:val="24"/>
          <w:szCs w:val="24"/>
        </w:rPr>
        <w:t>они были переданы третьим лицам по генеральной доверенности, а также о транспортных средствах, находящихся в угоне;</w:t>
      </w:r>
    </w:p>
    <w:p w:rsidR="00EC5EDB" w:rsidRPr="00EC5EDB" w:rsidRDefault="00EC5EDB" w:rsidP="00EC5EDB">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t xml:space="preserve">             -ошибки в наименовании вида транспортного средства и в наименовании места его регистрации (за исключением субъекта Российской Федерации);</w:t>
      </w:r>
    </w:p>
    <w:p w:rsidR="00EC5EDB" w:rsidRPr="00EC5EDB" w:rsidRDefault="00EC5EDB" w:rsidP="00EC5EDB">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b/>
          <w:spacing w:val="2"/>
          <w:sz w:val="24"/>
          <w:szCs w:val="24"/>
        </w:rPr>
        <w:tab/>
      </w:r>
      <w:r w:rsidRPr="00EC5EDB">
        <w:rPr>
          <w:rFonts w:ascii="Times New Roman" w:eastAsia="Times New Roman" w:hAnsi="Times New Roman" w:cs="Times New Roman"/>
          <w:spacing w:val="2"/>
          <w:sz w:val="24"/>
          <w:szCs w:val="24"/>
        </w:rPr>
        <w:t>- 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доход не превышает сумму, равную. 1 000 рублей в год, а их общая рыночная стоимость не превышает сумму 10 000 рублей;</w:t>
      </w:r>
    </w:p>
    <w:p w:rsidR="00EC5EDB" w:rsidRPr="00EC5EDB" w:rsidRDefault="00EC5EDB" w:rsidP="00EC5EDB">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t xml:space="preserve">             - 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EC5EDB" w:rsidRPr="00EC5EDB" w:rsidRDefault="00EC5EDB" w:rsidP="00EC5EDB">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t xml:space="preserve">             </w:t>
      </w:r>
      <w:proofErr w:type="gramStart"/>
      <w:r w:rsidRPr="00EC5EDB">
        <w:rPr>
          <w:rFonts w:ascii="Times New Roman" w:eastAsia="Times New Roman" w:hAnsi="Times New Roman" w:cs="Times New Roman"/>
          <w:spacing w:val="2"/>
          <w:sz w:val="24"/>
          <w:szCs w:val="24"/>
        </w:rPr>
        <w:t>-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10000 рублей и при этом        сведения</w:t>
      </w:r>
      <w:proofErr w:type="gramEnd"/>
      <w:r w:rsidRPr="00EC5EDB">
        <w:rPr>
          <w:rFonts w:ascii="Times New Roman" w:eastAsia="Times New Roman" w:hAnsi="Times New Roman" w:cs="Times New Roman"/>
          <w:spacing w:val="2"/>
          <w:sz w:val="24"/>
          <w:szCs w:val="24"/>
        </w:rPr>
        <w:t xml:space="preserve"> о совершенной сделке и (или) приобретенном имуществе указаны в соответствующем разделе Справки;</w:t>
      </w:r>
    </w:p>
    <w:p w:rsidR="00EC5EDB" w:rsidRPr="00EC5EDB" w:rsidRDefault="00EC5EDB" w:rsidP="00EC5EDB">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t xml:space="preserve">           - отсутствуют иные обстоятельства, свидетельствующие о том, что при предоставлении недостоверных или неполных сведений о своих доходах, расходах, об имуществе и обязательствах имущественного характера были сокрыты конфликт интересов, нарушение запретов, установленных действующим законодательством, или сокрыты доходы, имущество, </w:t>
      </w:r>
      <w:proofErr w:type="gramStart"/>
      <w:r w:rsidRPr="00EC5EDB">
        <w:rPr>
          <w:rFonts w:ascii="Times New Roman" w:eastAsia="Times New Roman" w:hAnsi="Times New Roman" w:cs="Times New Roman"/>
          <w:spacing w:val="2"/>
          <w:sz w:val="24"/>
          <w:szCs w:val="24"/>
        </w:rPr>
        <w:t>источники</w:t>
      </w:r>
      <w:proofErr w:type="gramEnd"/>
      <w:r w:rsidRPr="00EC5EDB">
        <w:rPr>
          <w:rFonts w:ascii="Times New Roman" w:eastAsia="Times New Roman" w:hAnsi="Times New Roman" w:cs="Times New Roman"/>
          <w:spacing w:val="2"/>
          <w:sz w:val="24"/>
          <w:szCs w:val="24"/>
        </w:rPr>
        <w:t xml:space="preserve"> происхождения которых депутат, выборное должностное лицо местного самоуправления не мог пояснить или стоимость которых не соответствовала его доходам.</w:t>
      </w:r>
    </w:p>
    <w:p w:rsidR="00EC5EDB" w:rsidRPr="00EC5EDB"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t>2.5. Советом депутатов 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депутата, члена выборного органа местного самоуправления, выборного должностного лица местного самоуправления, принятие ранее мер, направленных на предотвращение совершения нарушения, иные обстоятельства, свидетельствующие о характере и тяжести совершенного нарушения.</w:t>
      </w:r>
    </w:p>
    <w:p w:rsidR="00EC5EDB" w:rsidRPr="00EC5EDB" w:rsidRDefault="00EC5EDB" w:rsidP="00EC5EDB">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rPr>
      </w:pPr>
      <w:r w:rsidRPr="00EC5EDB">
        <w:rPr>
          <w:rFonts w:ascii="Times New Roman" w:eastAsia="Times New Roman" w:hAnsi="Times New Roman" w:cs="Times New Roman"/>
          <w:b/>
          <w:spacing w:val="2"/>
          <w:sz w:val="24"/>
          <w:szCs w:val="24"/>
        </w:rPr>
        <w:lastRenderedPageBreak/>
        <w:t>3. Состав, порядок формирования и компетенция Комиссии</w:t>
      </w:r>
    </w:p>
    <w:p w:rsidR="00EC5EDB" w:rsidRPr="00EC5EDB" w:rsidRDefault="00EC5EDB" w:rsidP="00EC5EDB">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t xml:space="preserve">            3.1. Состав Комиссии утвержден решением Совета депутатов от 27.10.2016г.№ 9 «Об избрании членов постоянной комиссии по законности и охране общественного порядка» в количестве восьми членов Комиссии.</w:t>
      </w:r>
    </w:p>
    <w:p w:rsidR="00EC5EDB" w:rsidRPr="00EC5EDB"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t>3.2. В состав Комиссии входят:</w:t>
      </w:r>
    </w:p>
    <w:p w:rsidR="00EC5EDB" w:rsidRPr="00EC5EDB"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t>председатель комиссии;</w:t>
      </w:r>
    </w:p>
    <w:p w:rsidR="00EC5EDB" w:rsidRPr="00EC5EDB"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t>секретарь комиссии;</w:t>
      </w:r>
    </w:p>
    <w:p w:rsidR="00EC5EDB" w:rsidRPr="00EC5EDB"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t>члены комиссии.</w:t>
      </w:r>
    </w:p>
    <w:p w:rsidR="00EC5EDB" w:rsidRPr="00EC5EDB"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t>3.3. Председателем Комиссии является депутат Совета депутатов, в случае его временного отсутствия полномочия председателя исполняет член Комиссии, определенный председателем Комиссии.</w:t>
      </w:r>
    </w:p>
    <w:p w:rsidR="00EC5EDB" w:rsidRPr="00EC5EDB" w:rsidRDefault="00EC5EDB" w:rsidP="00EC5EDB">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t xml:space="preserve"> </w:t>
      </w:r>
      <w:r w:rsidRPr="00EC5EDB">
        <w:rPr>
          <w:rFonts w:ascii="Times New Roman" w:eastAsia="Times New Roman" w:hAnsi="Times New Roman" w:cs="Times New Roman"/>
          <w:spacing w:val="2"/>
          <w:sz w:val="24"/>
          <w:szCs w:val="24"/>
        </w:rPr>
        <w:tab/>
        <w:t>Секретарем Комиссии является депутат Совета депутатов. В случае временного отсутствия секретаря его функции выполняет член Комиссии, определяемый председательствующим на заседании Комиссии.</w:t>
      </w:r>
    </w:p>
    <w:p w:rsidR="00EC5EDB" w:rsidRPr="00EC5EDB"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t>3.4. В случае рассмотрения Комиссией информации о недостоверных или неполных сведениях, поступившей в отношении депутата, являющегося одним из членов Комиссии, указанный депутат исключается из состава Комиссии на период рассмотрения информации о недостоверных или неполных сведениях. При исключении трех и более членов Комиссии, в состав включаются по решению председателя Совета депутатов депутаты Совета депутатов, в отношении которых не инициировано проведение оценки существенности допущенных нарушений при представлении сведений о доходах, расходах, об имуществе и обязательствах имущественного характера.</w:t>
      </w:r>
    </w:p>
    <w:p w:rsidR="00EC5EDB" w:rsidRPr="00EC5EDB"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t>3.5. При рассмотрении поступившей информации о недостоверных или неполных сведениях Комиссия:</w:t>
      </w:r>
    </w:p>
    <w:p w:rsidR="00EC5EDB" w:rsidRPr="00EC5EDB" w:rsidRDefault="00EC5EDB" w:rsidP="00EC5EDB">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t xml:space="preserve">            а) проводит беседу с депутатом, членом выборного органа местного самоуправления, выборным должностным лицом местного самоуправления;</w:t>
      </w:r>
    </w:p>
    <w:p w:rsidR="00EC5EDB" w:rsidRPr="00EC5EDB"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t>б) изучает представленные депутатом, членом выборного органа местного самоуправления, выборным должностным лицом местного самоуправления сведения о доходах, об имуществе и обязательствах имущественного характера и дополнительные материалы;</w:t>
      </w:r>
    </w:p>
    <w:p w:rsidR="00EC5EDB" w:rsidRPr="00EC5EDB"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t>в) получает от депутата, члена выборного органа местного самоуправления, выборного должностного лица местного самоуправления пояснения по представленным им сведениям о доходах, об имуществе и обязательствах имущественного характера и материалам.</w:t>
      </w:r>
    </w:p>
    <w:p w:rsidR="00EC5EDB" w:rsidRPr="00EC5EDB" w:rsidRDefault="00EC5EDB" w:rsidP="00EC5EDB">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EC5EDB">
        <w:rPr>
          <w:rFonts w:ascii="Times New Roman" w:eastAsia="Times New Roman" w:hAnsi="Times New Roman" w:cs="Times New Roman"/>
          <w:spacing w:val="2"/>
          <w:sz w:val="24"/>
          <w:szCs w:val="24"/>
        </w:rPr>
        <w:t xml:space="preserve">г) </w:t>
      </w:r>
      <w:r w:rsidRPr="00EC5EDB">
        <w:rPr>
          <w:rFonts w:ascii="Times New Roman" w:eastAsia="Times New Roman" w:hAnsi="Times New Roman" w:cs="Times New Roman"/>
          <w:sz w:val="24"/>
          <w:szCs w:val="24"/>
        </w:rPr>
        <w:t xml:space="preserve">направлять запросы, кроме запросов, указанных в </w:t>
      </w:r>
      <w:hyperlink r:id="rId17" w:history="1">
        <w:r w:rsidRPr="00EC5EDB">
          <w:rPr>
            <w:rFonts w:ascii="Times New Roman" w:eastAsia="Times New Roman" w:hAnsi="Times New Roman" w:cs="Times New Roman"/>
            <w:color w:val="0000FF"/>
            <w:sz w:val="24"/>
            <w:szCs w:val="24"/>
          </w:rPr>
          <w:t>частях 9</w:t>
        </w:r>
      </w:hyperlink>
      <w:r w:rsidRPr="00EC5EDB">
        <w:rPr>
          <w:rFonts w:ascii="Times New Roman" w:eastAsia="Times New Roman" w:hAnsi="Times New Roman" w:cs="Times New Roman"/>
          <w:sz w:val="24"/>
          <w:szCs w:val="24"/>
        </w:rPr>
        <w:t xml:space="preserve"> и </w:t>
      </w:r>
      <w:hyperlink r:id="rId18" w:history="1">
        <w:r w:rsidRPr="00EC5EDB">
          <w:rPr>
            <w:rFonts w:ascii="Times New Roman" w:eastAsia="Times New Roman" w:hAnsi="Times New Roman" w:cs="Times New Roman"/>
            <w:color w:val="0000FF"/>
            <w:sz w:val="24"/>
            <w:szCs w:val="24"/>
          </w:rPr>
          <w:t>10</w:t>
        </w:r>
      </w:hyperlink>
      <w:r w:rsidRPr="00EC5EDB">
        <w:rPr>
          <w:rFonts w:ascii="Times New Roman" w:eastAsia="Times New Roman" w:hAnsi="Times New Roman" w:cs="Times New Roman"/>
          <w:sz w:val="24"/>
          <w:szCs w:val="24"/>
        </w:rPr>
        <w:t xml:space="preserve"> статьи 2 Закона УР № 37,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в организации об имеющихся у них сведениях о доходах, расходах, об имуществе и обязательствах имущественного характера, представленных </w:t>
      </w:r>
      <w:r w:rsidRPr="00EC5EDB">
        <w:rPr>
          <w:rFonts w:ascii="Times New Roman" w:eastAsia="Times New Roman" w:hAnsi="Times New Roman" w:cs="Times New Roman"/>
          <w:spacing w:val="2"/>
          <w:sz w:val="24"/>
          <w:szCs w:val="24"/>
        </w:rPr>
        <w:t>депутатом, членом выборного органа местного</w:t>
      </w:r>
      <w:proofErr w:type="gramEnd"/>
      <w:r w:rsidRPr="00EC5EDB">
        <w:rPr>
          <w:rFonts w:ascii="Times New Roman" w:eastAsia="Times New Roman" w:hAnsi="Times New Roman" w:cs="Times New Roman"/>
          <w:spacing w:val="2"/>
          <w:sz w:val="24"/>
          <w:szCs w:val="24"/>
        </w:rPr>
        <w:t xml:space="preserve"> самоуправления, выборным должностным лицом местного самоуправления, </w:t>
      </w:r>
      <w:r w:rsidRPr="00EC5EDB">
        <w:rPr>
          <w:rFonts w:ascii="Times New Roman" w:eastAsia="Times New Roman" w:hAnsi="Times New Roman" w:cs="Times New Roman"/>
          <w:sz w:val="24"/>
          <w:szCs w:val="24"/>
        </w:rPr>
        <w:t>о соблюдении лицом, замещающим муниципальную должность, установленных ограничений;</w:t>
      </w:r>
    </w:p>
    <w:p w:rsidR="00EC5EDB" w:rsidRPr="00EC5EDB" w:rsidRDefault="00EC5EDB" w:rsidP="00EC5ED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C5EDB">
        <w:rPr>
          <w:rFonts w:ascii="Times New Roman" w:eastAsia="Times New Roman" w:hAnsi="Times New Roman" w:cs="Times New Roman"/>
          <w:sz w:val="24"/>
          <w:szCs w:val="24"/>
        </w:rPr>
        <w:t>д) наводить справки у физических лиц и получать от них информацию с их согласия;</w:t>
      </w:r>
    </w:p>
    <w:p w:rsidR="00EC5EDB" w:rsidRPr="00EC5EDB" w:rsidRDefault="00EC5EDB" w:rsidP="00EC5ED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C5EDB">
        <w:rPr>
          <w:rFonts w:ascii="Times New Roman" w:eastAsia="Times New Roman" w:hAnsi="Times New Roman" w:cs="Times New Roman"/>
          <w:sz w:val="24"/>
          <w:szCs w:val="24"/>
        </w:rPr>
        <w:t xml:space="preserve">е) </w:t>
      </w:r>
      <w:proofErr w:type="spellStart"/>
      <w:r w:rsidRPr="00EC5EDB">
        <w:rPr>
          <w:rFonts w:ascii="Times New Roman" w:eastAsia="Times New Roman" w:hAnsi="Times New Roman" w:cs="Times New Roman"/>
          <w:sz w:val="24"/>
          <w:szCs w:val="24"/>
        </w:rPr>
        <w:t>осуществлянт</w:t>
      </w:r>
      <w:proofErr w:type="spellEnd"/>
      <w:r w:rsidRPr="00EC5EDB">
        <w:rPr>
          <w:rFonts w:ascii="Times New Roman" w:eastAsia="Times New Roman" w:hAnsi="Times New Roman" w:cs="Times New Roman"/>
          <w:sz w:val="24"/>
          <w:szCs w:val="24"/>
        </w:rPr>
        <w:t xml:space="preserve"> анализ сведений, представленных </w:t>
      </w:r>
      <w:r w:rsidRPr="00EC5EDB">
        <w:rPr>
          <w:rFonts w:ascii="Times New Roman" w:eastAsia="Times New Roman" w:hAnsi="Times New Roman" w:cs="Times New Roman"/>
          <w:spacing w:val="2"/>
          <w:sz w:val="24"/>
          <w:szCs w:val="24"/>
        </w:rPr>
        <w:t>депутатом, членом выборного органа местного самоуправления, выборным должностным лицом местного самоуправления.</w:t>
      </w:r>
    </w:p>
    <w:p w:rsidR="00EC5EDB" w:rsidRPr="00EC5EDB"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t>В случае если депутат, член выборного органа местного самоуправления, выборное должностное лицо местного самоуправления не предоставил пояснений, иных дополнительных материалов Комиссия рассматривает вопрос с учетом поступившей информации о недостоверных или неполных сведениях.</w:t>
      </w:r>
    </w:p>
    <w:p w:rsidR="00EC5EDB" w:rsidRPr="00EC5EDB"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lastRenderedPageBreak/>
        <w:t>3.6. Депутат, член выборного органа местного самоуправления, выборное должностное лицо местного самоуправления в ходе рассмотрения Комиссией информации о недостоверных или неполных сведениях вправе:</w:t>
      </w:r>
    </w:p>
    <w:p w:rsidR="00EC5EDB" w:rsidRPr="00EC5EDB"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t>а) давать пояснения в письменной форме;</w:t>
      </w:r>
    </w:p>
    <w:p w:rsidR="00EC5EDB" w:rsidRPr="00EC5EDB"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t>б) представлять дополнительные материалы и давать по ним пояснения в письменной форме;</w:t>
      </w:r>
    </w:p>
    <w:p w:rsidR="00EC5EDB" w:rsidRPr="00EC5EDB"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t>в) обращаться в уполномоченный орган с подлежащим удовлетворению ходатайством о проведении с ним беседы.</w:t>
      </w:r>
    </w:p>
    <w:p w:rsidR="00EC5EDB" w:rsidRPr="00EC5EDB"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t>3.7. Основной формой работы Комиссии являются заседания. Заседания комиссии проводятся открыто. Решение о проведении закрытого заседания принимается Комиссией по предложению членов Комиссии в случае рассмотрения информации, которая в соответствии с законодательством Российской Федерации отнесена к охраняемой законом тайне.</w:t>
      </w:r>
    </w:p>
    <w:p w:rsidR="00EC5EDB" w:rsidRPr="00EC5EDB"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t>3.8. Заседание Комиссии правомочно, если на нем присутствует более половины от общего числа ее членов. Дату заседания определяет председатель Комиссии с учетом поступления от депутата, члена выборного органа местного самоуправления, выборного должностного лица местного самоуправления пояснений и дополнительных материалов и срока, определенного пунктом 3.9 Порядка.</w:t>
      </w:r>
    </w:p>
    <w:p w:rsidR="00EC5EDB" w:rsidRPr="00EC5EDB"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t xml:space="preserve">3.9. </w:t>
      </w:r>
      <w:proofErr w:type="gramStart"/>
      <w:r w:rsidRPr="00EC5EDB">
        <w:rPr>
          <w:rFonts w:ascii="Times New Roman" w:eastAsia="Times New Roman" w:hAnsi="Times New Roman" w:cs="Times New Roman"/>
          <w:spacing w:val="2"/>
          <w:sz w:val="24"/>
          <w:szCs w:val="24"/>
        </w:rPr>
        <w:t>Комиссия на заседании оценивает фактические обстоятельства, являющиеся основанием для применения мер ответственности, предусмотренных частью 7.3-1 статьи 40 </w:t>
      </w:r>
      <w:hyperlink r:id="rId19" w:history="1">
        <w:r w:rsidRPr="00EC5EDB">
          <w:rPr>
            <w:rFonts w:ascii="Times New Roman" w:eastAsia="Times New Roman" w:hAnsi="Times New Roman" w:cs="Times New Roman"/>
            <w:spacing w:val="2"/>
            <w:sz w:val="24"/>
            <w:szCs w:val="24"/>
            <w:u w:val="single"/>
          </w:rPr>
          <w:t>Федерального закона от 06.10.2003 N 131-ФЗ "Об общих принципах организации местного самоуправления в Российской Федерации"</w:t>
        </w:r>
      </w:hyperlink>
      <w:r w:rsidRPr="00EC5EDB">
        <w:rPr>
          <w:rFonts w:ascii="Times New Roman" w:eastAsia="Times New Roman" w:hAnsi="Times New Roman" w:cs="Times New Roman"/>
          <w:spacing w:val="2"/>
          <w:sz w:val="24"/>
          <w:szCs w:val="24"/>
        </w:rPr>
        <w:t>. Срок рассмотрения Комиссией информации о недостоверных или неполных сведениях не может превышать 20 дней со дня поступления в Совет депутатов такой информации.</w:t>
      </w:r>
      <w:proofErr w:type="gramEnd"/>
      <w:r w:rsidRPr="00EC5EDB">
        <w:rPr>
          <w:rFonts w:ascii="Times New Roman" w:eastAsia="Times New Roman" w:hAnsi="Times New Roman" w:cs="Times New Roman"/>
          <w:spacing w:val="2"/>
          <w:sz w:val="24"/>
          <w:szCs w:val="24"/>
        </w:rPr>
        <w:t xml:space="preserve"> По результатам заседания Комиссии секретарь Комиссии оформляет проект доклада и подписывает его у председательствующего на заседании в течение пяти дней со дня проведения заседания Комиссии. </w:t>
      </w:r>
      <w:proofErr w:type="gramStart"/>
      <w:r w:rsidRPr="00EC5EDB">
        <w:rPr>
          <w:rFonts w:ascii="Times New Roman" w:eastAsia="Times New Roman" w:hAnsi="Times New Roman" w:cs="Times New Roman"/>
          <w:spacing w:val="2"/>
          <w:sz w:val="24"/>
          <w:szCs w:val="24"/>
        </w:rPr>
        <w:t>Доклад должен содержать указание на установленные факты представления депутатом, членом выборного органа местного самоуправления, выборным должностным лицом местного самоуправления неполных или недостоверных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 мотивированным обоснованием существенности или несущественности допущенных нарушений и</w:t>
      </w:r>
      <w:proofErr w:type="gramEnd"/>
      <w:r w:rsidRPr="00EC5EDB">
        <w:rPr>
          <w:rFonts w:ascii="Times New Roman" w:eastAsia="Times New Roman" w:hAnsi="Times New Roman" w:cs="Times New Roman"/>
          <w:spacing w:val="2"/>
          <w:sz w:val="24"/>
          <w:szCs w:val="24"/>
        </w:rPr>
        <w:t xml:space="preserve"> мотивированное обоснование избрания в отношении депутата, члена выборного органа местного самоуправления, выборного должностного лица местного самоуправления мер ответственности, предусмотренных частью 7.3-1 статьи 40 </w:t>
      </w:r>
      <w:hyperlink r:id="rId20" w:history="1">
        <w:r w:rsidRPr="00EC5EDB">
          <w:rPr>
            <w:rFonts w:ascii="Times New Roman" w:eastAsia="Times New Roman" w:hAnsi="Times New Roman" w:cs="Times New Roman"/>
            <w:spacing w:val="2"/>
            <w:sz w:val="24"/>
            <w:szCs w:val="24"/>
            <w:u w:val="single"/>
          </w:rPr>
          <w:t>Федерального закона "Об общих принципах организации местного самоуправления в Российской Федерации"</w:t>
        </w:r>
      </w:hyperlink>
      <w:r w:rsidRPr="00EC5EDB">
        <w:rPr>
          <w:rFonts w:ascii="Times New Roman" w:eastAsia="Times New Roman" w:hAnsi="Times New Roman" w:cs="Times New Roman"/>
          <w:spacing w:val="2"/>
          <w:sz w:val="24"/>
          <w:szCs w:val="24"/>
        </w:rPr>
        <w:t>.</w:t>
      </w:r>
    </w:p>
    <w:p w:rsidR="00EC5EDB" w:rsidRPr="00EC5EDB"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t xml:space="preserve">3.10. </w:t>
      </w:r>
      <w:proofErr w:type="gramStart"/>
      <w:r w:rsidRPr="00EC5EDB">
        <w:rPr>
          <w:rFonts w:ascii="Times New Roman" w:eastAsia="Times New Roman" w:hAnsi="Times New Roman" w:cs="Times New Roman"/>
          <w:spacing w:val="2"/>
          <w:sz w:val="24"/>
          <w:szCs w:val="24"/>
        </w:rPr>
        <w:t>Доклад Комиссии о результатах оценки фактов существенности допущенных нарушений при представлении депутатом, членом выборного органа местного самоуправления,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искажение которых является несущественным, и об избрании в отношении</w:t>
      </w:r>
      <w:proofErr w:type="gramEnd"/>
      <w:r w:rsidRPr="00EC5EDB">
        <w:rPr>
          <w:rFonts w:ascii="Times New Roman" w:eastAsia="Times New Roman" w:hAnsi="Times New Roman" w:cs="Times New Roman"/>
          <w:spacing w:val="2"/>
          <w:sz w:val="24"/>
          <w:szCs w:val="24"/>
        </w:rPr>
        <w:t xml:space="preserve"> депутата мер ответственности, предусмотренных частью 7.3-1 статьи 40 </w:t>
      </w:r>
      <w:hyperlink r:id="rId21" w:history="1">
        <w:r w:rsidRPr="00EC5EDB">
          <w:rPr>
            <w:rFonts w:ascii="Times New Roman" w:eastAsia="Times New Roman" w:hAnsi="Times New Roman" w:cs="Times New Roman"/>
            <w:spacing w:val="2"/>
            <w:sz w:val="24"/>
            <w:szCs w:val="24"/>
            <w:u w:val="single"/>
          </w:rPr>
          <w:t>Федерального закона "Об общих принципах организации местного самоуправления в Российской Федерации"</w:t>
        </w:r>
      </w:hyperlink>
      <w:r w:rsidRPr="00EC5EDB">
        <w:rPr>
          <w:rFonts w:ascii="Times New Roman" w:eastAsia="Times New Roman" w:hAnsi="Times New Roman" w:cs="Times New Roman"/>
          <w:spacing w:val="2"/>
          <w:sz w:val="24"/>
          <w:szCs w:val="24"/>
        </w:rPr>
        <w:t>, в день подписания направляется в Совет депутатов.</w:t>
      </w:r>
    </w:p>
    <w:p w:rsidR="00EC5EDB" w:rsidRPr="00EC5EDB" w:rsidRDefault="00EC5EDB" w:rsidP="00EC5EDB">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rPr>
      </w:pPr>
      <w:r w:rsidRPr="00EC5EDB">
        <w:rPr>
          <w:rFonts w:ascii="Times New Roman" w:eastAsia="Times New Roman" w:hAnsi="Times New Roman" w:cs="Times New Roman"/>
          <w:b/>
          <w:spacing w:val="2"/>
          <w:sz w:val="24"/>
          <w:szCs w:val="24"/>
        </w:rPr>
        <w:t>4. Принятие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w:t>
      </w:r>
    </w:p>
    <w:p w:rsidR="00EC5EDB" w:rsidRPr="00EC5EDB" w:rsidRDefault="00EC5EDB" w:rsidP="00EC5EDB">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lastRenderedPageBreak/>
        <w:t xml:space="preserve">            4.1. Депутаты Совета депутатов на основании доклада Комиссии рассматривают вопрос о применении мер ответственности в отношении депутата, выборного должностного лица местного самоуправления (далее - решение о применении меры ответственности) в течение 30 дней со дня поступления информации об установлении фактов недостоверности или неполноты представленных сведений. В случае если информация поступила в период между заседаниями Совета депутатов - не позднее чем через три месяца со дня ее поступления в Совет депутатов.</w:t>
      </w:r>
    </w:p>
    <w:p w:rsidR="00EC5EDB" w:rsidRPr="00EC5EDB"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t>4.2. Вопрос о принятии решения о применении мер ответственности подлежит рассмотрению на открытом заседании Совета депутатов.</w:t>
      </w:r>
    </w:p>
    <w:p w:rsidR="00EC5EDB" w:rsidRPr="00EC5EDB"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t>4.3. Решение о применении мер ответственности принимается отдельно в отношении каждого депутата путем голосования большинством голосов от числа депутатов, присутствующих на заседании, в порядке, установленном Регламентом Совета депутатов.</w:t>
      </w:r>
    </w:p>
    <w:p w:rsidR="00EC5EDB" w:rsidRPr="00EC5EDB"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t>Депутат Совета депутатов, в отношении которого рассматривается вопрос о применении меры ответственности, участие в голосовании не принимает.</w:t>
      </w:r>
    </w:p>
    <w:p w:rsidR="00EC5EDB" w:rsidRPr="00EC5EDB"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t>Решение о применении мер ответственности в отношении выборного должностного лица местного самоуправления принимается путем голосования большинством голосов от числа депутатов, присутствующих на заседании, в порядке, установленном Регламентом Совета депутатов.</w:t>
      </w:r>
    </w:p>
    <w:p w:rsidR="00EC5EDB" w:rsidRPr="00EC5EDB"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t>4.4. Решение о применении мер ответственности в отношении депутата, члена выборного органа местного самоуправления, выборного должностного лица местного самоуправления, к которым применена мера ответственности, оформляется в письменной форме и должно содержать:</w:t>
      </w:r>
    </w:p>
    <w:p w:rsidR="00EC5EDB" w:rsidRPr="00EC5EDB"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t>а) фамилию, имя, отчество (последнее - при наличии);</w:t>
      </w:r>
    </w:p>
    <w:p w:rsidR="00EC5EDB" w:rsidRPr="00EC5EDB"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t>б) должность;</w:t>
      </w:r>
    </w:p>
    <w:p w:rsidR="00EC5EDB" w:rsidRPr="00EC5EDB"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t>в) мотивированное обоснование, позволяющее считать искажения представленных сведений о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 несущественными;</w:t>
      </w:r>
    </w:p>
    <w:p w:rsidR="00EC5EDB" w:rsidRPr="00EC5EDB"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t>г) принятая мера ответственности с обоснованием применения избранной меры ответственности;</w:t>
      </w:r>
    </w:p>
    <w:p w:rsidR="00EC5EDB" w:rsidRPr="00EC5EDB"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t>д) срок действия меры ответственности (при наличии).</w:t>
      </w:r>
    </w:p>
    <w:p w:rsidR="00EC5EDB" w:rsidRPr="00EC5EDB"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t>Сведения в отношении депутата, члена выборного органа местного самоуправления,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w:t>
      </w:r>
    </w:p>
    <w:p w:rsidR="00EC5EDB" w:rsidRPr="00EC5EDB"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t>Решение о применении меры ответственности подписывается председателем Совета депутатов.</w:t>
      </w:r>
    </w:p>
    <w:p w:rsidR="00EC5EDB" w:rsidRPr="00EC5EDB" w:rsidRDefault="00EC5EDB" w:rsidP="00EC5EDB">
      <w:pPr>
        <w:shd w:val="clear" w:color="auto" w:fill="FFFFFF"/>
        <w:spacing w:after="0" w:line="315" w:lineRule="atLeast"/>
        <w:ind w:firstLine="708"/>
        <w:jc w:val="center"/>
        <w:textAlignment w:val="baseline"/>
        <w:rPr>
          <w:rFonts w:ascii="Times New Roman" w:eastAsia="Times New Roman" w:hAnsi="Times New Roman" w:cs="Times New Roman"/>
          <w:b/>
          <w:spacing w:val="2"/>
          <w:sz w:val="24"/>
          <w:szCs w:val="24"/>
        </w:rPr>
      </w:pPr>
      <w:r w:rsidRPr="00EC5EDB">
        <w:rPr>
          <w:rFonts w:ascii="Times New Roman" w:eastAsia="Times New Roman" w:hAnsi="Times New Roman" w:cs="Times New Roman"/>
          <w:b/>
          <w:spacing w:val="2"/>
          <w:sz w:val="24"/>
          <w:szCs w:val="24"/>
        </w:rPr>
        <w:t>5. Заключительные положения</w:t>
      </w:r>
    </w:p>
    <w:p w:rsidR="00EC5EDB" w:rsidRPr="00EC5EDB" w:rsidRDefault="00EC5EDB" w:rsidP="00EC5EDB">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t xml:space="preserve">             5.1. Копия решения о применении мер ответственности в течение пяти рабочих дней со дня его принятия вручается лично либо направляется любым доступным способом депутату, члену выборного органа местного самоуправления, выборному должностному лицу местного самоуправления, в отношении которого рассматривался вопрос.</w:t>
      </w:r>
    </w:p>
    <w:p w:rsidR="00EC5EDB" w:rsidRPr="00EC5EDB"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t>5.2. Решение о применении мер ответственности к депутату, члену выборного органа местного самоуправления, выборному должностному лицу местного самоуправления в течение пяти рабочих дней со дня его принятия направляется Главе Удмуртской республики и размещается на официальном сайте муниципального образования «Воткинский район» в информационно-телекоммуникационной сети «Интернет».</w:t>
      </w:r>
    </w:p>
    <w:p w:rsidR="00EC5EDB" w:rsidRPr="00EC5EDB"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EC5EDB">
        <w:rPr>
          <w:rFonts w:ascii="Times New Roman" w:eastAsia="Times New Roman" w:hAnsi="Times New Roman" w:cs="Times New Roman"/>
          <w:spacing w:val="2"/>
          <w:sz w:val="24"/>
          <w:szCs w:val="24"/>
        </w:rPr>
        <w:t xml:space="preserve">5.3. В случае признания Советом депутатов искажений представленных депутатом, членом выборного органа местного самоуправления, выборным должностным лицом местного самоуправления сведений о доходах, расходах, об имуществе и обязательствах </w:t>
      </w:r>
      <w:r w:rsidRPr="00EC5EDB">
        <w:rPr>
          <w:rFonts w:ascii="Times New Roman" w:eastAsia="Times New Roman" w:hAnsi="Times New Roman" w:cs="Times New Roman"/>
          <w:spacing w:val="2"/>
          <w:sz w:val="24"/>
          <w:szCs w:val="24"/>
        </w:rPr>
        <w:lastRenderedPageBreak/>
        <w:t>имущественного характера существенными, Советом депутатов принимается решение в соответствии с законодательством Российской Федерации о противодействии коррупции.</w:t>
      </w:r>
    </w:p>
    <w:p w:rsidR="00EC5EDB" w:rsidRPr="00EC5EDB" w:rsidRDefault="00EC5EDB" w:rsidP="00EC5EDB">
      <w:pPr>
        <w:spacing w:after="0" w:line="240" w:lineRule="auto"/>
        <w:jc w:val="both"/>
        <w:rPr>
          <w:rFonts w:ascii="Times New Roman" w:eastAsia="Times New Roman" w:hAnsi="Times New Roman" w:cs="Times New Roman"/>
          <w:sz w:val="24"/>
          <w:szCs w:val="24"/>
        </w:rPr>
      </w:pPr>
    </w:p>
    <w:p w:rsidR="00EC5EDB" w:rsidRPr="00EC5EDB" w:rsidRDefault="00EC5EDB" w:rsidP="00EC5EDB">
      <w:pPr>
        <w:spacing w:after="0" w:line="240" w:lineRule="auto"/>
        <w:jc w:val="both"/>
        <w:rPr>
          <w:rFonts w:ascii="Times New Roman" w:eastAsia="Times New Roman" w:hAnsi="Times New Roman" w:cs="Times New Roman"/>
          <w:sz w:val="24"/>
          <w:szCs w:val="24"/>
        </w:rPr>
      </w:pPr>
    </w:p>
    <w:p w:rsidR="00EC5EDB" w:rsidRPr="00EC5EDB"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rPr>
      </w:pPr>
    </w:p>
    <w:p w:rsidR="00EC5EDB" w:rsidRPr="00EC5EDB"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rPr>
      </w:pPr>
    </w:p>
    <w:p w:rsidR="00EC5EDB" w:rsidRPr="00EC5EDB"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rPr>
      </w:pPr>
    </w:p>
    <w:p w:rsidR="00EC5EDB" w:rsidRPr="00EC5EDB"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rPr>
      </w:pPr>
    </w:p>
    <w:p w:rsidR="00EC5EDB" w:rsidRPr="00EC5EDB"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rPr>
      </w:pPr>
    </w:p>
    <w:p w:rsidR="00EC5EDB" w:rsidRPr="00EC5EDB"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rPr>
      </w:pPr>
    </w:p>
    <w:p w:rsidR="00EC5EDB" w:rsidRPr="00EC5EDB"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rPr>
      </w:pPr>
    </w:p>
    <w:p w:rsidR="00EC5EDB" w:rsidRPr="00EC5EDB"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rPr>
      </w:pPr>
    </w:p>
    <w:p w:rsidR="00EC5EDB" w:rsidRPr="00EC5EDB"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rPr>
      </w:pPr>
    </w:p>
    <w:p w:rsidR="00EC5EDB" w:rsidRPr="00EC5EDB"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rPr>
      </w:pPr>
    </w:p>
    <w:p w:rsidR="00EC5EDB" w:rsidRPr="00EC5EDB"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rPr>
      </w:pPr>
    </w:p>
    <w:p w:rsidR="00EC5EDB" w:rsidRPr="00EC5EDB"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rPr>
      </w:pPr>
    </w:p>
    <w:p w:rsidR="00EC5EDB" w:rsidRPr="00EC5EDB"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rPr>
      </w:pPr>
    </w:p>
    <w:p w:rsidR="00EC5EDB" w:rsidRPr="00EC5EDB"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rPr>
      </w:pPr>
    </w:p>
    <w:p w:rsidR="00EC5EDB" w:rsidRPr="00EC5EDB"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rPr>
      </w:pPr>
    </w:p>
    <w:p w:rsidR="00EC5EDB" w:rsidRPr="00EC5EDB"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rPr>
      </w:pPr>
    </w:p>
    <w:p w:rsidR="00EC5EDB" w:rsidRPr="00EC5EDB"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rPr>
      </w:pPr>
    </w:p>
    <w:p w:rsidR="00EC5EDB" w:rsidRPr="00EC5EDB"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rPr>
      </w:pPr>
    </w:p>
    <w:p w:rsidR="00EC5EDB" w:rsidRPr="00EC5EDB"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rPr>
      </w:pPr>
    </w:p>
    <w:p w:rsidR="00EC5EDB" w:rsidRPr="00EC5EDB"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rPr>
      </w:pPr>
    </w:p>
    <w:p w:rsidR="00EC5EDB" w:rsidRPr="00EC5EDB"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rPr>
      </w:pPr>
    </w:p>
    <w:p w:rsidR="00EC5EDB" w:rsidRPr="00EC5EDB"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rPr>
      </w:pPr>
    </w:p>
    <w:p w:rsidR="00EC5EDB" w:rsidRPr="00EC5EDB"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rPr>
      </w:pPr>
    </w:p>
    <w:p w:rsidR="00EC5EDB" w:rsidRPr="00EC5EDB"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rPr>
      </w:pPr>
    </w:p>
    <w:p w:rsidR="00EC5EDB" w:rsidRPr="00EC5EDB"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rPr>
      </w:pPr>
    </w:p>
    <w:p w:rsidR="00EC5EDB" w:rsidRPr="00EC5EDB"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rPr>
      </w:pPr>
    </w:p>
    <w:p w:rsidR="00EC5EDB" w:rsidRPr="00EC5EDB"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rPr>
      </w:pPr>
    </w:p>
    <w:p w:rsidR="00EC5EDB" w:rsidRPr="00EC5EDB"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rPr>
      </w:pPr>
    </w:p>
    <w:p w:rsidR="00EC5EDB" w:rsidRPr="00EC5EDB"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rPr>
      </w:pPr>
    </w:p>
    <w:p w:rsidR="00EC5EDB" w:rsidRPr="00EC5EDB"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rPr>
      </w:pPr>
    </w:p>
    <w:p w:rsidR="00EC5EDB" w:rsidRPr="00EC5EDB"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rPr>
      </w:pPr>
    </w:p>
    <w:p w:rsidR="00EC5EDB" w:rsidRPr="00EC5EDB"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rPr>
      </w:pPr>
    </w:p>
    <w:p w:rsidR="00574769" w:rsidRDefault="00EC5EDB" w:rsidP="008A58A5">
      <w:pPr>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rPr>
        <w:t xml:space="preserve"> </w:t>
      </w:r>
    </w:p>
    <w:p w:rsidR="00574769" w:rsidRDefault="00574769" w:rsidP="008A58A5">
      <w:pPr>
        <w:spacing w:after="0" w:line="240" w:lineRule="auto"/>
        <w:jc w:val="both"/>
        <w:rPr>
          <w:rFonts w:ascii="Times New Roman" w:eastAsiaTheme="minorHAnsi" w:hAnsi="Times New Roman" w:cs="Times New Roman"/>
          <w:sz w:val="24"/>
          <w:szCs w:val="24"/>
          <w:lang w:eastAsia="en-US"/>
        </w:rPr>
      </w:pPr>
    </w:p>
    <w:p w:rsidR="00574769" w:rsidRDefault="00574769" w:rsidP="008A58A5">
      <w:pPr>
        <w:spacing w:after="0" w:line="240" w:lineRule="auto"/>
        <w:jc w:val="both"/>
        <w:rPr>
          <w:rFonts w:ascii="Times New Roman" w:eastAsiaTheme="minorHAnsi" w:hAnsi="Times New Roman" w:cs="Times New Roman"/>
          <w:sz w:val="24"/>
          <w:szCs w:val="24"/>
          <w:lang w:eastAsia="en-US"/>
        </w:rPr>
      </w:pPr>
    </w:p>
    <w:p w:rsidR="008A58A5" w:rsidRPr="008A58A5" w:rsidRDefault="008A58A5" w:rsidP="008A58A5">
      <w:pPr>
        <w:spacing w:after="0" w:line="240" w:lineRule="auto"/>
        <w:jc w:val="both"/>
        <w:rPr>
          <w:rFonts w:ascii="Times New Roman" w:eastAsiaTheme="minorHAnsi" w:hAnsi="Times New Roman" w:cs="Times New Roman"/>
          <w:sz w:val="28"/>
          <w:szCs w:val="28"/>
          <w:lang w:eastAsia="en-US"/>
        </w:rPr>
      </w:pPr>
      <w:r w:rsidRPr="008A58A5">
        <w:rPr>
          <w:rFonts w:ascii="Times New Roman" w:eastAsiaTheme="minorHAnsi" w:hAnsi="Times New Roman" w:cs="Times New Roman"/>
          <w:sz w:val="24"/>
          <w:szCs w:val="24"/>
          <w:lang w:eastAsia="en-US"/>
        </w:rPr>
        <w:t xml:space="preserve">                                                                      </w:t>
      </w:r>
    </w:p>
    <w:p w:rsidR="008A58A5" w:rsidRPr="004538B8" w:rsidRDefault="008A58A5" w:rsidP="008A58A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rsidR="008A58A5" w:rsidRPr="004538B8" w:rsidRDefault="008A58A5" w:rsidP="008A58A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rsidR="008A58A5" w:rsidRPr="004538B8" w:rsidRDefault="008A58A5" w:rsidP="008A58A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rsidR="008A58A5" w:rsidRPr="004538B8" w:rsidRDefault="008A58A5" w:rsidP="008A58A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rsidR="008A58A5" w:rsidRPr="004538B8" w:rsidRDefault="008A58A5" w:rsidP="008A58A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rsidR="008A58A5" w:rsidRPr="004538B8" w:rsidRDefault="008A58A5" w:rsidP="008A58A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rsidR="008A58A5" w:rsidRPr="004538B8" w:rsidRDefault="008A58A5" w:rsidP="008A58A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rsidR="008A58A5" w:rsidRPr="004538B8" w:rsidRDefault="008A58A5" w:rsidP="008A58A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rsidR="008A58A5" w:rsidRPr="004538B8" w:rsidRDefault="008A58A5" w:rsidP="008A58A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rsidR="008A58A5" w:rsidRPr="004538B8" w:rsidRDefault="008A58A5" w:rsidP="008A58A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rsidR="008A58A5" w:rsidRPr="004538B8" w:rsidRDefault="008A58A5" w:rsidP="008A58A5">
      <w:pPr>
        <w:shd w:val="clear" w:color="auto" w:fill="FFFFFF"/>
        <w:tabs>
          <w:tab w:val="left" w:pos="5218"/>
        </w:tabs>
        <w:spacing w:after="0" w:line="240" w:lineRule="auto"/>
        <w:rPr>
          <w:rFonts w:ascii="Times New Roman" w:eastAsia="Times New Roman" w:hAnsi="Times New Roman" w:cs="Times New Roman"/>
          <w:b/>
          <w:snapToGrid w:val="0"/>
          <w:sz w:val="26"/>
          <w:szCs w:val="26"/>
        </w:rPr>
      </w:pPr>
    </w:p>
    <w:p w:rsidR="008A58A5" w:rsidRPr="004538B8" w:rsidRDefault="008A58A5" w:rsidP="008A58A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rsidR="008A58A5" w:rsidRPr="004538B8" w:rsidRDefault="008A58A5" w:rsidP="008A58A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rsidR="008A58A5" w:rsidRPr="004538B8" w:rsidRDefault="008A58A5" w:rsidP="008A58A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rsidR="008A58A5" w:rsidRPr="004538B8" w:rsidRDefault="008A58A5" w:rsidP="008A58A5">
      <w:pPr>
        <w:autoSpaceDE w:val="0"/>
        <w:autoSpaceDN w:val="0"/>
        <w:adjustRightInd w:val="0"/>
        <w:spacing w:after="0" w:line="240" w:lineRule="auto"/>
        <w:jc w:val="both"/>
        <w:rPr>
          <w:rFonts w:ascii="Times New Roman" w:eastAsia="Times New Roman" w:hAnsi="Times New Roman" w:cs="Times New Roman"/>
          <w:sz w:val="26"/>
          <w:szCs w:val="26"/>
        </w:rPr>
      </w:pPr>
    </w:p>
    <w:p w:rsidR="008A58A5" w:rsidRPr="004538B8" w:rsidRDefault="008A58A5" w:rsidP="008A58A5">
      <w:pPr>
        <w:autoSpaceDE w:val="0"/>
        <w:autoSpaceDN w:val="0"/>
        <w:adjustRightInd w:val="0"/>
        <w:spacing w:after="0" w:line="240" w:lineRule="auto"/>
        <w:jc w:val="both"/>
        <w:rPr>
          <w:rFonts w:ascii="Times New Roman" w:eastAsia="Times New Roman" w:hAnsi="Times New Roman" w:cs="Times New Roman"/>
          <w:sz w:val="26"/>
          <w:szCs w:val="26"/>
        </w:rPr>
      </w:pPr>
    </w:p>
    <w:p w:rsidR="008A58A5" w:rsidRPr="004538B8" w:rsidRDefault="008A58A5" w:rsidP="008A58A5">
      <w:pPr>
        <w:tabs>
          <w:tab w:val="left" w:pos="4395"/>
        </w:tabs>
        <w:autoSpaceDE w:val="0"/>
        <w:autoSpaceDN w:val="0"/>
        <w:adjustRightInd w:val="0"/>
        <w:spacing w:after="0" w:line="240" w:lineRule="auto"/>
        <w:rPr>
          <w:rFonts w:ascii="Times New Roman" w:eastAsia="Times New Roman" w:hAnsi="Times New Roman" w:cs="Times New Roman"/>
          <w:color w:val="FF0000"/>
          <w:sz w:val="26"/>
          <w:szCs w:val="26"/>
        </w:rPr>
      </w:pPr>
    </w:p>
    <w:p w:rsidR="008A58A5" w:rsidRDefault="008A58A5" w:rsidP="008A58A5">
      <w:pPr>
        <w:autoSpaceDE w:val="0"/>
        <w:autoSpaceDN w:val="0"/>
        <w:adjustRightInd w:val="0"/>
        <w:spacing w:after="0" w:line="240" w:lineRule="auto"/>
        <w:jc w:val="right"/>
        <w:rPr>
          <w:rFonts w:ascii="Times New Roman" w:eastAsia="Times New Roman" w:hAnsi="Times New Roman" w:cs="Times New Roman"/>
          <w:color w:val="FF0000"/>
          <w:sz w:val="26"/>
          <w:szCs w:val="26"/>
        </w:rPr>
      </w:pPr>
    </w:p>
    <w:p w:rsidR="008A58A5" w:rsidRDefault="008A58A5" w:rsidP="008A58A5">
      <w:pPr>
        <w:autoSpaceDE w:val="0"/>
        <w:autoSpaceDN w:val="0"/>
        <w:adjustRightInd w:val="0"/>
        <w:spacing w:after="0" w:line="240" w:lineRule="auto"/>
        <w:jc w:val="right"/>
        <w:rPr>
          <w:rFonts w:ascii="Times New Roman" w:eastAsia="Times New Roman" w:hAnsi="Times New Roman" w:cs="Times New Roman"/>
          <w:color w:val="FF0000"/>
          <w:sz w:val="26"/>
          <w:szCs w:val="26"/>
        </w:rPr>
      </w:pPr>
    </w:p>
    <w:p w:rsidR="008A58A5" w:rsidRPr="00E452EA" w:rsidRDefault="008A58A5" w:rsidP="008A58A5">
      <w:pPr>
        <w:snapToGrid w:val="0"/>
        <w:spacing w:after="0" w:line="240" w:lineRule="auto"/>
        <w:rPr>
          <w:rFonts w:ascii="Times New Roman" w:hAnsi="Times New Roman" w:cs="Times New Roman"/>
          <w:sz w:val="24"/>
          <w:szCs w:val="24"/>
        </w:rPr>
      </w:pPr>
    </w:p>
    <w:p w:rsidR="008A58A5" w:rsidRDefault="008A58A5" w:rsidP="008A58A5"/>
    <w:p w:rsidR="006B2551" w:rsidRDefault="007475AD"/>
    <w:sectPr w:rsidR="006B2551" w:rsidSect="00312BFF">
      <w:pgSz w:w="11906" w:h="16838"/>
      <w:pgMar w:top="426"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33A39"/>
    <w:multiLevelType w:val="hybridMultilevel"/>
    <w:tmpl w:val="BF9EB4D2"/>
    <w:lvl w:ilvl="0" w:tplc="36C6A894">
      <w:start w:val="1"/>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C49"/>
    <w:rsid w:val="001F31D5"/>
    <w:rsid w:val="00312BFF"/>
    <w:rsid w:val="004D7C49"/>
    <w:rsid w:val="00537752"/>
    <w:rsid w:val="00574769"/>
    <w:rsid w:val="005F7C40"/>
    <w:rsid w:val="006C2F90"/>
    <w:rsid w:val="007475AD"/>
    <w:rsid w:val="00753B40"/>
    <w:rsid w:val="008A58A5"/>
    <w:rsid w:val="00912A08"/>
    <w:rsid w:val="00C555BE"/>
    <w:rsid w:val="00EC5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8A5"/>
    <w:rPr>
      <w:rFonts w:eastAsiaTheme="minorEastAsia"/>
      <w:lang w:eastAsia="ru-RU"/>
    </w:rPr>
  </w:style>
  <w:style w:type="paragraph" w:styleId="1">
    <w:name w:val="heading 1"/>
    <w:basedOn w:val="a"/>
    <w:next w:val="a"/>
    <w:link w:val="10"/>
    <w:qFormat/>
    <w:rsid w:val="008A58A5"/>
    <w:pPr>
      <w:keepNext/>
      <w:spacing w:after="0" w:line="360" w:lineRule="auto"/>
      <w:jc w:val="center"/>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58A5"/>
    <w:rPr>
      <w:rFonts w:ascii="Times New Roman" w:eastAsia="Times New Roman" w:hAnsi="Times New Roman" w:cs="Times New Roman"/>
      <w:b/>
      <w:sz w:val="20"/>
      <w:szCs w:val="20"/>
      <w:lang w:eastAsia="ru-RU"/>
    </w:rPr>
  </w:style>
  <w:style w:type="paragraph" w:styleId="a3">
    <w:name w:val="Balloon Text"/>
    <w:basedOn w:val="a"/>
    <w:link w:val="a4"/>
    <w:uiPriority w:val="99"/>
    <w:semiHidden/>
    <w:unhideWhenUsed/>
    <w:rsid w:val="007475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75A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8A5"/>
    <w:rPr>
      <w:rFonts w:eastAsiaTheme="minorEastAsia"/>
      <w:lang w:eastAsia="ru-RU"/>
    </w:rPr>
  </w:style>
  <w:style w:type="paragraph" w:styleId="1">
    <w:name w:val="heading 1"/>
    <w:basedOn w:val="a"/>
    <w:next w:val="a"/>
    <w:link w:val="10"/>
    <w:qFormat/>
    <w:rsid w:val="008A58A5"/>
    <w:pPr>
      <w:keepNext/>
      <w:spacing w:after="0" w:line="360" w:lineRule="auto"/>
      <w:jc w:val="center"/>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58A5"/>
    <w:rPr>
      <w:rFonts w:ascii="Times New Roman" w:eastAsia="Times New Roman" w:hAnsi="Times New Roman" w:cs="Times New Roman"/>
      <w:b/>
      <w:sz w:val="20"/>
      <w:szCs w:val="20"/>
      <w:lang w:eastAsia="ru-RU"/>
    </w:rPr>
  </w:style>
  <w:style w:type="paragraph" w:styleId="a3">
    <w:name w:val="Balloon Text"/>
    <w:basedOn w:val="a"/>
    <w:link w:val="a4"/>
    <w:uiPriority w:val="99"/>
    <w:semiHidden/>
    <w:unhideWhenUsed/>
    <w:rsid w:val="007475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75AD"/>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1876063" TargetMode="External"/><Relationship Id="rId18" Type="http://schemas.openxmlformats.org/officeDocument/2006/relationships/hyperlink" Target="consultantplus://offline/ref=E49A88C90C7E84A8CF35CFF51B47633823A67F6ED9D0D14BE20AC503C3F9B31ED3E2B88800407ED7AE259F5DE1B8CE1F6838199611542D10E5638E58o6W8J" TargetMode="External"/><Relationship Id="rId3" Type="http://schemas.microsoft.com/office/2007/relationships/stylesWithEffects" Target="stylesWithEffects.xml"/><Relationship Id="rId21" Type="http://schemas.openxmlformats.org/officeDocument/2006/relationships/hyperlink" Target="http://docs.cntd.ru/document/901876063" TargetMode="External"/><Relationship Id="rId7" Type="http://schemas.openxmlformats.org/officeDocument/2006/relationships/oleObject" Target="embeddings/oleObject1.bin"/><Relationship Id="rId12" Type="http://schemas.openxmlformats.org/officeDocument/2006/relationships/hyperlink" Target="http://docs.cntd.ru/document/444889491" TargetMode="External"/><Relationship Id="rId17" Type="http://schemas.openxmlformats.org/officeDocument/2006/relationships/hyperlink" Target="consultantplus://offline/ref=E49A88C90C7E84A8CF35CFF51B47633823A67F6ED9D0D14BE20AC503C3F9B31ED3E2B88800407ED7AE259F5DE3B8CE1F6838199611542D10E5638E58o6W8J" TargetMode="External"/><Relationship Id="rId2" Type="http://schemas.openxmlformats.org/officeDocument/2006/relationships/styles" Target="styles.xml"/><Relationship Id="rId16" Type="http://schemas.openxmlformats.org/officeDocument/2006/relationships/hyperlink" Target="http://docs.cntd.ru/document/901876063" TargetMode="External"/><Relationship Id="rId20" Type="http://schemas.openxmlformats.org/officeDocument/2006/relationships/hyperlink" Target="http://docs.cntd.ru/document/901876063"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docs.cntd.ru/document/895258644" TargetMode="External"/><Relationship Id="rId5" Type="http://schemas.openxmlformats.org/officeDocument/2006/relationships/webSettings" Target="webSettings.xml"/><Relationship Id="rId15" Type="http://schemas.openxmlformats.org/officeDocument/2006/relationships/hyperlink" Target="http://docs.cntd.ru/document/901876063" TargetMode="External"/><Relationship Id="rId23" Type="http://schemas.openxmlformats.org/officeDocument/2006/relationships/theme" Target="theme/theme1.xml"/><Relationship Id="rId10" Type="http://schemas.openxmlformats.org/officeDocument/2006/relationships/hyperlink" Target="http://docs.cntd.ru/document/902135263" TargetMode="External"/><Relationship Id="rId19" Type="http://schemas.openxmlformats.org/officeDocument/2006/relationships/hyperlink" Target="http://docs.cntd.ru/document/901876063"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90187606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3748</Words>
  <Characters>21366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БКЦ</dc:creator>
  <cp:keywords/>
  <dc:description/>
  <cp:lastModifiedBy>Admin</cp:lastModifiedBy>
  <cp:revision>13</cp:revision>
  <cp:lastPrinted>2020-02-06T04:32:00Z</cp:lastPrinted>
  <dcterms:created xsi:type="dcterms:W3CDTF">2020-01-30T07:22:00Z</dcterms:created>
  <dcterms:modified xsi:type="dcterms:W3CDTF">2020-02-06T04:33:00Z</dcterms:modified>
</cp:coreProperties>
</file>