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0ADB8" w14:textId="77777777" w:rsidR="0079524A" w:rsidRPr="006C18B6" w:rsidRDefault="0079524A" w:rsidP="0079524A">
      <w:pPr>
        <w:jc w:val="center"/>
        <w:rPr>
          <w:b/>
          <w:caps/>
          <w:snapToGrid w:val="0"/>
        </w:rPr>
      </w:pPr>
      <w:r w:rsidRPr="00D246D7">
        <w:rPr>
          <w:noProof/>
        </w:rPr>
        <w:drawing>
          <wp:inline distT="0" distB="0" distL="0" distR="0" wp14:anchorId="38793CB7" wp14:editId="1E1B073C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519FF" w14:textId="77777777" w:rsidR="0079524A" w:rsidRPr="00D246D7" w:rsidRDefault="0079524A" w:rsidP="0079524A">
      <w:pPr>
        <w:contextualSpacing/>
        <w:jc w:val="center"/>
        <w:rPr>
          <w:b/>
        </w:rPr>
      </w:pPr>
      <w:r w:rsidRPr="00D246D7">
        <w:rPr>
          <w:b/>
        </w:rPr>
        <w:t>СОВЕТ ДЕПУТАТОВ</w:t>
      </w:r>
    </w:p>
    <w:p w14:paraId="732347A4" w14:textId="77777777" w:rsidR="0079524A" w:rsidRPr="00D246D7" w:rsidRDefault="0079524A" w:rsidP="0079524A">
      <w:pPr>
        <w:contextualSpacing/>
        <w:jc w:val="center"/>
        <w:rPr>
          <w:b/>
        </w:rPr>
      </w:pPr>
      <w:r w:rsidRPr="00D246D7">
        <w:rPr>
          <w:b/>
        </w:rPr>
        <w:t>МУНИЦИПАЛЬНОГО ОБРАЗОВАНИЯ</w:t>
      </w:r>
    </w:p>
    <w:p w14:paraId="2B805005" w14:textId="77777777" w:rsidR="0079524A" w:rsidRPr="00D246D7" w:rsidRDefault="0079524A" w:rsidP="0079524A">
      <w:pPr>
        <w:contextualSpacing/>
        <w:jc w:val="center"/>
        <w:rPr>
          <w:b/>
        </w:rPr>
      </w:pPr>
      <w:r w:rsidRPr="00D246D7">
        <w:rPr>
          <w:b/>
        </w:rPr>
        <w:t>«МУНИЦИПАЛЬНЫЙ ОКРУГ</w:t>
      </w:r>
    </w:p>
    <w:p w14:paraId="748AA9F4" w14:textId="77777777" w:rsidR="0079524A" w:rsidRPr="00D246D7" w:rsidRDefault="0079524A" w:rsidP="0079524A">
      <w:pPr>
        <w:contextualSpacing/>
        <w:jc w:val="center"/>
        <w:rPr>
          <w:b/>
        </w:rPr>
      </w:pPr>
      <w:r w:rsidRPr="00D246D7">
        <w:rPr>
          <w:b/>
        </w:rPr>
        <w:t xml:space="preserve"> ВОТКИНСКИЙ РАЙОН </w:t>
      </w:r>
    </w:p>
    <w:p w14:paraId="06A6E331" w14:textId="77777777" w:rsidR="0079524A" w:rsidRPr="00D246D7" w:rsidRDefault="0079524A" w:rsidP="0079524A">
      <w:pPr>
        <w:contextualSpacing/>
        <w:jc w:val="center"/>
        <w:rPr>
          <w:b/>
        </w:rPr>
      </w:pPr>
      <w:r w:rsidRPr="00D246D7">
        <w:rPr>
          <w:b/>
        </w:rPr>
        <w:t>УДМУРТСКОЙ РЕСПУБЛИКИ»</w:t>
      </w:r>
    </w:p>
    <w:p w14:paraId="4B66717E" w14:textId="77777777" w:rsidR="0079524A" w:rsidRPr="00D246D7" w:rsidRDefault="0079524A" w:rsidP="0079524A">
      <w:pPr>
        <w:contextualSpacing/>
        <w:jc w:val="center"/>
        <w:rPr>
          <w:b/>
        </w:rPr>
      </w:pPr>
    </w:p>
    <w:p w14:paraId="341CCC6F" w14:textId="77777777" w:rsidR="0079524A" w:rsidRPr="00D246D7" w:rsidRDefault="0079524A" w:rsidP="0079524A">
      <w:pPr>
        <w:contextualSpacing/>
        <w:jc w:val="center"/>
        <w:rPr>
          <w:b/>
        </w:rPr>
      </w:pPr>
      <w:r w:rsidRPr="00D246D7">
        <w:rPr>
          <w:b/>
        </w:rPr>
        <w:t xml:space="preserve">«УДМУРТ ЭЛЬКУНЫСЬ </w:t>
      </w:r>
    </w:p>
    <w:p w14:paraId="4FDB9A1C" w14:textId="77777777" w:rsidR="0079524A" w:rsidRPr="00D246D7" w:rsidRDefault="0079524A" w:rsidP="0079524A">
      <w:pPr>
        <w:contextualSpacing/>
        <w:jc w:val="center"/>
        <w:rPr>
          <w:b/>
        </w:rPr>
      </w:pPr>
      <w:r w:rsidRPr="00D246D7">
        <w:rPr>
          <w:b/>
        </w:rPr>
        <w:t>ВОТКА ЁРОС МУНИЦИПАЛ ОКРУГ»</w:t>
      </w:r>
    </w:p>
    <w:p w14:paraId="36B41191" w14:textId="77777777" w:rsidR="0079524A" w:rsidRPr="00D246D7" w:rsidRDefault="0079524A" w:rsidP="0079524A">
      <w:pPr>
        <w:contextualSpacing/>
        <w:jc w:val="center"/>
        <w:rPr>
          <w:b/>
        </w:rPr>
      </w:pPr>
      <w:r w:rsidRPr="00D246D7">
        <w:rPr>
          <w:b/>
        </w:rPr>
        <w:t>МУНИЦИПАЛ КЫЛДЫТЭТЫСЬ</w:t>
      </w:r>
    </w:p>
    <w:p w14:paraId="3512C902" w14:textId="77777777" w:rsidR="0079524A" w:rsidRPr="00D246D7" w:rsidRDefault="0079524A" w:rsidP="0079524A">
      <w:pPr>
        <w:contextualSpacing/>
        <w:jc w:val="center"/>
        <w:rPr>
          <w:b/>
        </w:rPr>
      </w:pPr>
      <w:r w:rsidRPr="00D246D7">
        <w:rPr>
          <w:b/>
        </w:rPr>
        <w:t>ДЕПУТАТЪЁСЛЭН КЕНЕШСЫ</w:t>
      </w:r>
    </w:p>
    <w:p w14:paraId="2CB629B2" w14:textId="77777777" w:rsidR="0079524A" w:rsidRPr="00D246D7" w:rsidRDefault="0079524A" w:rsidP="0079524A">
      <w:pPr>
        <w:contextualSpacing/>
        <w:jc w:val="center"/>
        <w:rPr>
          <w:sz w:val="20"/>
          <w:szCs w:val="20"/>
        </w:rPr>
      </w:pPr>
    </w:p>
    <w:p w14:paraId="636A4E94" w14:textId="77777777" w:rsidR="0079524A" w:rsidRPr="00BD54A0" w:rsidRDefault="0079524A" w:rsidP="0079524A">
      <w:pPr>
        <w:contextualSpacing/>
        <w:jc w:val="center"/>
        <w:rPr>
          <w:b/>
          <w:sz w:val="40"/>
          <w:szCs w:val="40"/>
        </w:rPr>
      </w:pPr>
      <w:r w:rsidRPr="00D246D7">
        <w:rPr>
          <w:b/>
          <w:sz w:val="40"/>
          <w:szCs w:val="40"/>
        </w:rPr>
        <w:t>РЕШЕНИЕ</w:t>
      </w:r>
      <w:r w:rsidRPr="00D246D7">
        <w:rPr>
          <w:rFonts w:eastAsia="Calibri"/>
          <w:lang w:eastAsia="ar-SA"/>
        </w:rPr>
        <w:t xml:space="preserve"> </w:t>
      </w:r>
    </w:p>
    <w:p w14:paraId="00557776" w14:textId="77777777" w:rsidR="0079524A" w:rsidRPr="002A099D" w:rsidRDefault="0079524A" w:rsidP="0079524A">
      <w:pPr>
        <w:jc w:val="center"/>
        <w:rPr>
          <w:b/>
        </w:rPr>
      </w:pPr>
    </w:p>
    <w:p w14:paraId="69D4885C" w14:textId="77777777" w:rsidR="0079524A" w:rsidRPr="006D35DA" w:rsidRDefault="0079524A" w:rsidP="0079524A">
      <w:pPr>
        <w:jc w:val="both"/>
        <w:rPr>
          <w:sz w:val="26"/>
          <w:szCs w:val="26"/>
        </w:rPr>
      </w:pPr>
      <w:r w:rsidRPr="006F0556">
        <w:rPr>
          <w:sz w:val="26"/>
          <w:szCs w:val="26"/>
        </w:rPr>
        <w:t>«29»  апреля   2022  года</w:t>
      </w:r>
      <w:r w:rsidRPr="004538B8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259</w:t>
      </w:r>
    </w:p>
    <w:p w14:paraId="19802EDB" w14:textId="77777777" w:rsidR="0079524A" w:rsidRDefault="0079524A" w:rsidP="0079524A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14:paraId="1DF466FC" w14:textId="0DF1389B" w:rsidR="009D5EEE" w:rsidRPr="0079524A" w:rsidRDefault="0079524A" w:rsidP="0079524A">
      <w:pPr>
        <w:pStyle w:val="a7"/>
        <w:spacing w:after="0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</w:t>
      </w:r>
      <w:bookmarkStart w:id="0" w:name="_GoBack"/>
      <w:bookmarkEnd w:id="0"/>
      <w:r w:rsidR="009D5EEE" w:rsidRPr="007157B7">
        <w:rPr>
          <w:b/>
        </w:rPr>
        <w:t xml:space="preserve"> </w:t>
      </w:r>
    </w:p>
    <w:p w14:paraId="4BEE566F" w14:textId="4EA50AF5" w:rsidR="008A21E2" w:rsidRPr="007157B7" w:rsidRDefault="00C02453" w:rsidP="007157B7">
      <w:pPr>
        <w:pStyle w:val="a7"/>
        <w:spacing w:after="0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</w:t>
      </w:r>
    </w:p>
    <w:p w14:paraId="1176B48C" w14:textId="002DC5C0" w:rsidR="008A21E2" w:rsidRDefault="00F56082" w:rsidP="007157B7">
      <w:pPr>
        <w:pStyle w:val="a7"/>
        <w:spacing w:after="0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О внесении изменений в </w:t>
      </w:r>
      <w:r w:rsidR="00A202B9" w:rsidRPr="007157B7">
        <w:rPr>
          <w:rFonts w:eastAsia="Calibri"/>
          <w:b/>
          <w:color w:val="000000"/>
          <w:lang w:eastAsia="en-US"/>
        </w:rPr>
        <w:t>Положени</w:t>
      </w:r>
      <w:r>
        <w:rPr>
          <w:rFonts w:eastAsia="Calibri"/>
          <w:b/>
          <w:color w:val="000000"/>
          <w:lang w:eastAsia="en-US"/>
        </w:rPr>
        <w:t>е</w:t>
      </w:r>
      <w:r w:rsidR="00342E15" w:rsidRPr="007157B7">
        <w:rPr>
          <w:rFonts w:eastAsia="Calibri"/>
          <w:b/>
          <w:color w:val="000000"/>
          <w:lang w:eastAsia="en-US"/>
        </w:rPr>
        <w:t xml:space="preserve"> </w:t>
      </w:r>
      <w:r w:rsidR="00A202B9" w:rsidRPr="007157B7">
        <w:rPr>
          <w:rFonts w:eastAsia="Calibri"/>
          <w:b/>
          <w:color w:val="000000"/>
          <w:lang w:eastAsia="en-US"/>
        </w:rPr>
        <w:t xml:space="preserve"> о постоянных комиссиях Совета депутатов муниципального образования «Муниципальный округ Воткинский район Удмуртской Республики»</w:t>
      </w:r>
      <w:r>
        <w:rPr>
          <w:rFonts w:eastAsia="Calibri"/>
          <w:b/>
          <w:color w:val="000000"/>
          <w:lang w:eastAsia="en-US"/>
        </w:rPr>
        <w:t xml:space="preserve">, утвержденное решением Совета депутатов  от 28.02.2022г. № 208 </w:t>
      </w:r>
    </w:p>
    <w:p w14:paraId="7C771A02" w14:textId="77777777" w:rsidR="00F56082" w:rsidRPr="007157B7" w:rsidRDefault="00F56082" w:rsidP="007157B7">
      <w:pPr>
        <w:pStyle w:val="a7"/>
        <w:spacing w:after="0"/>
        <w:contextualSpacing/>
        <w:jc w:val="center"/>
        <w:rPr>
          <w:rFonts w:eastAsia="Calibri"/>
          <w:b/>
          <w:color w:val="000000"/>
          <w:lang w:eastAsia="en-US"/>
        </w:rPr>
      </w:pPr>
    </w:p>
    <w:p w14:paraId="475B082B" w14:textId="0ECD7DAB" w:rsidR="00CC4B04" w:rsidRPr="007157B7" w:rsidRDefault="005A2C79" w:rsidP="007157B7">
      <w:pPr>
        <w:ind w:firstLine="708"/>
        <w:jc w:val="both"/>
      </w:pPr>
      <w:r w:rsidRPr="007157B7">
        <w:t xml:space="preserve"> </w:t>
      </w:r>
      <w:r w:rsidR="00A9215F" w:rsidRPr="007157B7">
        <w:t xml:space="preserve"> </w:t>
      </w:r>
      <w:proofErr w:type="gramStart"/>
      <w:r w:rsidRPr="007157B7">
        <w:t xml:space="preserve">В соответствии  с Федеральным законом от 06.10.2003 г. № 131 -ФЗ «Об общих принципах организации местного самоуправления в Российской Федерации», </w:t>
      </w:r>
      <w:hyperlink r:id="rId8" w:history="1">
        <w:r w:rsidR="000B295D" w:rsidRPr="007157B7">
          <w:rPr>
            <w:bCs/>
          </w:rPr>
          <w:t>Законом</w:t>
        </w:r>
      </w:hyperlink>
      <w:r w:rsidR="000B295D" w:rsidRPr="007157B7">
        <w:rPr>
          <w:bCs/>
        </w:rPr>
        <w:t xml:space="preserve"> Удмуртской Республики от 24.10.2008 N 43-РЗ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Республике"</w:t>
      </w:r>
      <w:r w:rsidR="000B295D" w:rsidRPr="007157B7">
        <w:rPr>
          <w:lang w:eastAsia="en-US"/>
        </w:rPr>
        <w:t xml:space="preserve">, </w:t>
      </w:r>
      <w:r w:rsidR="00CC4B04" w:rsidRPr="007157B7">
        <w:t xml:space="preserve"> Регламентом  Совета депутатов муниципального образования </w:t>
      </w:r>
      <w:proofErr w:type="gramEnd"/>
    </w:p>
    <w:p w14:paraId="11F918A2" w14:textId="0F7D99B9" w:rsidR="008A21E2" w:rsidRPr="007157B7" w:rsidRDefault="00CC4B04" w:rsidP="007157B7">
      <w:pPr>
        <w:jc w:val="both"/>
      </w:pPr>
      <w:r w:rsidRPr="007157B7">
        <w:t>«Муниципальный округ Воткинский  район Удмуртской Республики»,  У</w:t>
      </w:r>
      <w:r w:rsidR="00A9215F" w:rsidRPr="007157B7">
        <w:t>став</w:t>
      </w:r>
      <w:r w:rsidR="0065389E" w:rsidRPr="007157B7">
        <w:t xml:space="preserve">ом </w:t>
      </w:r>
      <w:r w:rsidR="00A9215F" w:rsidRPr="007157B7">
        <w:t xml:space="preserve"> муниципального образования «</w:t>
      </w:r>
      <w:r w:rsidR="009D5EEE" w:rsidRPr="007157B7">
        <w:t xml:space="preserve">Муниципальный округ </w:t>
      </w:r>
      <w:r w:rsidR="00A9215F" w:rsidRPr="007157B7">
        <w:t>Воткинский район</w:t>
      </w:r>
      <w:r w:rsidR="009D5EEE" w:rsidRPr="007157B7">
        <w:t xml:space="preserve"> Удмуртской Республики</w:t>
      </w:r>
      <w:r w:rsidR="00A9215F" w:rsidRPr="007157B7">
        <w:t xml:space="preserve">», </w:t>
      </w:r>
    </w:p>
    <w:p w14:paraId="22B90913" w14:textId="0D15834A" w:rsidR="00F13BA9" w:rsidRPr="007157B7" w:rsidRDefault="00F13BA9" w:rsidP="007157B7">
      <w:pPr>
        <w:ind w:firstLine="708"/>
        <w:jc w:val="both"/>
      </w:pPr>
      <w:r w:rsidRPr="007157B7">
        <w:t xml:space="preserve">Совет депутатов муниципального образования «Воткинский район» РЕШАЕТ:        </w:t>
      </w:r>
    </w:p>
    <w:p w14:paraId="2F9DECF4" w14:textId="01578034" w:rsidR="00A9215F" w:rsidRDefault="00F56082" w:rsidP="007157B7">
      <w:pPr>
        <w:numPr>
          <w:ilvl w:val="0"/>
          <w:numId w:val="1"/>
        </w:numPr>
        <w:ind w:left="0" w:firstLine="442"/>
        <w:jc w:val="both"/>
      </w:pPr>
      <w:r>
        <w:t xml:space="preserve">Внести в Положение </w:t>
      </w:r>
      <w:r w:rsidR="00A9215F" w:rsidRPr="007157B7">
        <w:t xml:space="preserve"> о постоянных комиссиях Совета депутатов муниципального образовани</w:t>
      </w:r>
      <w:r w:rsidR="0065389E" w:rsidRPr="007157B7">
        <w:t>я</w:t>
      </w:r>
      <w:r w:rsidR="005A2C79" w:rsidRPr="007157B7">
        <w:t xml:space="preserve"> </w:t>
      </w:r>
      <w:bookmarkStart w:id="1" w:name="_Hlk93852111"/>
      <w:r w:rsidR="005A2C79" w:rsidRPr="007157B7">
        <w:t>«Муниципальный округ Воткинский район Удмуртской Республики»</w:t>
      </w:r>
      <w:r>
        <w:t xml:space="preserve">, утвержденное решением Совета депутатов </w:t>
      </w:r>
      <w:r w:rsidRPr="007157B7">
        <w:t>муниципального образования «Муниципальный округ Воткинский район Удмуртской Республики»</w:t>
      </w:r>
      <w:r>
        <w:t xml:space="preserve"> № 208 от 28.02.2022г. следующие изменения:</w:t>
      </w:r>
    </w:p>
    <w:p w14:paraId="2559CE99" w14:textId="04722348" w:rsidR="00F56082" w:rsidRPr="007157B7" w:rsidRDefault="00F56082" w:rsidP="00F56082">
      <w:pPr>
        <w:ind w:left="442"/>
        <w:jc w:val="both"/>
      </w:pPr>
      <w:r>
        <w:t>Раздел 4 Положения изложить в следующей редакции:</w:t>
      </w:r>
    </w:p>
    <w:bookmarkEnd w:id="1"/>
    <w:p w14:paraId="5CC26A9C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80CC9F" w14:textId="0881DCD4" w:rsidR="009660C3" w:rsidRPr="007157B7" w:rsidRDefault="00BA24BC" w:rsidP="00BA24BC">
      <w:pPr>
        <w:pStyle w:val="Con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60C3" w:rsidRPr="007157B7">
        <w:rPr>
          <w:rFonts w:ascii="Times New Roman" w:hAnsi="Times New Roman" w:cs="Times New Roman"/>
          <w:b/>
          <w:bCs/>
          <w:sz w:val="24"/>
          <w:szCs w:val="24"/>
        </w:rPr>
        <w:t>4. Порядок работы постоянных комиссий.</w:t>
      </w:r>
    </w:p>
    <w:p w14:paraId="35816302" w14:textId="38A6E142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4.1.  Основной формой работы постоянной комиссии является заседание.</w:t>
      </w:r>
    </w:p>
    <w:p w14:paraId="3FC019BF" w14:textId="76AC203A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4.2.  Работа постоянной комиссии организуется в соответствии с планами работы Совета депутатов, планами работы комиссии, поручениями Председателя Совета депутатов.</w:t>
      </w:r>
    </w:p>
    <w:p w14:paraId="3A77BC07" w14:textId="4B45D920" w:rsidR="00700EB2" w:rsidRPr="007157B7" w:rsidRDefault="00700EB2" w:rsidP="007157B7">
      <w:pPr>
        <w:autoSpaceDE w:val="0"/>
        <w:autoSpaceDN w:val="0"/>
        <w:adjustRightInd w:val="0"/>
        <w:jc w:val="both"/>
      </w:pPr>
      <w:r w:rsidRPr="007157B7">
        <w:t xml:space="preserve">       </w:t>
      </w:r>
      <w:r w:rsidR="009660C3" w:rsidRPr="007157B7">
        <w:t>4.</w:t>
      </w:r>
      <w:r w:rsidRPr="007157B7">
        <w:t>3</w:t>
      </w:r>
      <w:r w:rsidR="009660C3" w:rsidRPr="007157B7">
        <w:t xml:space="preserve">. </w:t>
      </w:r>
      <w:r w:rsidRPr="007157B7">
        <w:t>Заседания постоянной комиссии проводятся по мере необходимости. Как правило, заседания постоянной комиссии проводятся перед каждой сессией Совета.</w:t>
      </w:r>
    </w:p>
    <w:p w14:paraId="51A78E52" w14:textId="58A8C399" w:rsidR="00700EB2" w:rsidRPr="007157B7" w:rsidRDefault="00700EB2" w:rsidP="007157B7">
      <w:pPr>
        <w:autoSpaceDE w:val="0"/>
        <w:autoSpaceDN w:val="0"/>
        <w:adjustRightInd w:val="0"/>
        <w:jc w:val="both"/>
      </w:pPr>
      <w:r w:rsidRPr="007157B7">
        <w:t xml:space="preserve">Постоянные комиссии могут проводить выездные заседания. </w:t>
      </w:r>
    </w:p>
    <w:p w14:paraId="3C7E42FE" w14:textId="5155F5F5" w:rsidR="00700EB2" w:rsidRPr="007157B7" w:rsidRDefault="00700EB2" w:rsidP="007157B7">
      <w:pPr>
        <w:autoSpaceDE w:val="0"/>
        <w:autoSpaceDN w:val="0"/>
        <w:adjustRightInd w:val="0"/>
        <w:jc w:val="both"/>
      </w:pPr>
      <w:r w:rsidRPr="007157B7">
        <w:t xml:space="preserve">        4.4. Внеочередное заседание постоянной комиссии созывается по инициативе председателя постоянной комиссии,  Председателя Совета депутатов либо председателем постоянной комиссии по требованию не менее 1/2 от числа депутатов, входящих в состав постоянной комиссии.</w:t>
      </w:r>
    </w:p>
    <w:p w14:paraId="52DCE90F" w14:textId="084350B7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4.5. Заседание постоянной комиссии правомочно, если на нем присутствует более половины от общего числа членов постоянной комиссии.</w:t>
      </w:r>
    </w:p>
    <w:p w14:paraId="6FD01DB4" w14:textId="47E7F8AE" w:rsidR="00700EB2" w:rsidRPr="0004160C" w:rsidRDefault="00700EB2" w:rsidP="0004160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0C">
        <w:rPr>
          <w:rFonts w:ascii="Times New Roman" w:hAnsi="Times New Roman" w:cs="Times New Roman"/>
          <w:sz w:val="24"/>
          <w:szCs w:val="24"/>
        </w:rPr>
        <w:t xml:space="preserve"> 4.6.  Решение постоянной комиссии принимается большинством голосов от </w:t>
      </w:r>
      <w:r w:rsidR="00F56082" w:rsidRPr="0004160C">
        <w:rPr>
          <w:rFonts w:ascii="Times New Roman" w:hAnsi="Times New Roman" w:cs="Times New Roman"/>
          <w:sz w:val="24"/>
          <w:szCs w:val="24"/>
        </w:rPr>
        <w:t>присутствующих на заседании</w:t>
      </w:r>
      <w:r w:rsidR="007157B7" w:rsidRPr="0004160C">
        <w:rPr>
          <w:rFonts w:ascii="Times New Roman" w:hAnsi="Times New Roman" w:cs="Times New Roman"/>
          <w:sz w:val="24"/>
          <w:szCs w:val="24"/>
        </w:rPr>
        <w:t xml:space="preserve"> </w:t>
      </w:r>
      <w:r w:rsidRPr="0004160C">
        <w:rPr>
          <w:rFonts w:ascii="Times New Roman" w:hAnsi="Times New Roman" w:cs="Times New Roman"/>
          <w:sz w:val="24"/>
          <w:szCs w:val="24"/>
        </w:rPr>
        <w:t>членов постоянной комиссии.</w:t>
      </w:r>
    </w:p>
    <w:p w14:paraId="1E10751C" w14:textId="5BC0951E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lastRenderedPageBreak/>
        <w:t>4.7.  Решение комиссии по проекту решения может приниматься в следующем виде:</w:t>
      </w:r>
    </w:p>
    <w:p w14:paraId="78696A3E" w14:textId="77777777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1) согласиться с проектом решения Совета и рекомендовать вынести его на очередную сессию Совета;</w:t>
      </w:r>
    </w:p>
    <w:p w14:paraId="7F1DB9C4" w14:textId="77777777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2) согласиться с проектом решения Совета с учетом замечаний, поправок и предложений и рекомендовать вынести его на очередную сессию Совета;</w:t>
      </w:r>
    </w:p>
    <w:p w14:paraId="326C8DF6" w14:textId="77777777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3) отклонить проект решения Совета или перенести рассмотрение проекта решения на следующую сессию Совета.</w:t>
      </w:r>
    </w:p>
    <w:p w14:paraId="4C9927CE" w14:textId="73B5E38E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4.8. Решения постоянных комиссий по проектам решений, вносимых на рассмотрение Совета, носят рекомендательный характер.</w:t>
      </w:r>
    </w:p>
    <w:p w14:paraId="05E6DF2C" w14:textId="03F3057F" w:rsidR="009660C3" w:rsidRPr="007157B7" w:rsidRDefault="00700EB2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 xml:space="preserve">4.9. </w:t>
      </w:r>
      <w:r w:rsidR="009660C3" w:rsidRPr="007157B7">
        <w:rPr>
          <w:rFonts w:ascii="Times New Roman" w:hAnsi="Times New Roman" w:cs="Times New Roman"/>
          <w:sz w:val="24"/>
          <w:szCs w:val="24"/>
        </w:rPr>
        <w:t xml:space="preserve"> В заседаниях постоянных комиссий с правом совещательного голоса.</w:t>
      </w:r>
    </w:p>
    <w:p w14:paraId="3DD087B5" w14:textId="091A13B2" w:rsidR="00700EB2" w:rsidRPr="007157B7" w:rsidRDefault="00700EB2" w:rsidP="007157B7">
      <w:pPr>
        <w:autoSpaceDE w:val="0"/>
        <w:autoSpaceDN w:val="0"/>
        <w:adjustRightInd w:val="0"/>
        <w:jc w:val="both"/>
      </w:pPr>
      <w:r w:rsidRPr="007157B7">
        <w:t>вправе участвовать депутаты Совета, не являющиеся членом постоянной комиссии, Председатель Совета депутатов, заместитель Председателя Совета депутатов, Глава муниципального округа, представители Администрации округа, прокуратуры, общественных объединений, руководители предприятий, учреждений и организаций, независимо от формы собственности,  представители органов территориального общественного самоуправления.</w:t>
      </w:r>
    </w:p>
    <w:p w14:paraId="11982694" w14:textId="30EDD7E2" w:rsidR="00700EB2" w:rsidRPr="007157B7" w:rsidRDefault="00700EB2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4.10.</w:t>
      </w:r>
      <w:r w:rsidR="009660C3" w:rsidRPr="007157B7">
        <w:rPr>
          <w:rFonts w:ascii="Times New Roman" w:hAnsi="Times New Roman" w:cs="Times New Roman"/>
          <w:sz w:val="24"/>
          <w:szCs w:val="24"/>
        </w:rPr>
        <w:t xml:space="preserve"> </w:t>
      </w:r>
      <w:r w:rsidRPr="007157B7">
        <w:rPr>
          <w:rFonts w:ascii="Times New Roman" w:hAnsi="Times New Roman" w:cs="Times New Roman"/>
          <w:sz w:val="24"/>
          <w:szCs w:val="24"/>
        </w:rPr>
        <w:t xml:space="preserve"> На заседаниях постоянной комиссии ведется протокол заседания. Протокол ведет секретарь постоянной комиссии.  Протокол заседания и решения постоянной комиссии оформляются в течение </w:t>
      </w:r>
      <w:r w:rsidR="0004160C">
        <w:rPr>
          <w:rFonts w:ascii="Times New Roman" w:hAnsi="Times New Roman" w:cs="Times New Roman"/>
          <w:sz w:val="24"/>
          <w:szCs w:val="24"/>
        </w:rPr>
        <w:t xml:space="preserve">2 рабочих </w:t>
      </w:r>
      <w:r w:rsidRPr="007157B7">
        <w:rPr>
          <w:rFonts w:ascii="Times New Roman" w:hAnsi="Times New Roman" w:cs="Times New Roman"/>
          <w:sz w:val="24"/>
          <w:szCs w:val="24"/>
        </w:rPr>
        <w:t xml:space="preserve"> дней после проведения заседания комиссии. Протокол заседания подписывается председател</w:t>
      </w:r>
      <w:r w:rsidR="007157B7" w:rsidRPr="007157B7">
        <w:rPr>
          <w:rFonts w:ascii="Times New Roman" w:hAnsi="Times New Roman" w:cs="Times New Roman"/>
          <w:sz w:val="24"/>
          <w:szCs w:val="24"/>
        </w:rPr>
        <w:t>ьствующим и секретарем комиссии</w:t>
      </w:r>
      <w:r w:rsidRPr="007157B7">
        <w:rPr>
          <w:rFonts w:ascii="Times New Roman" w:hAnsi="Times New Roman" w:cs="Times New Roman"/>
          <w:sz w:val="24"/>
          <w:szCs w:val="24"/>
        </w:rPr>
        <w:t>.</w:t>
      </w:r>
    </w:p>
    <w:p w14:paraId="150CADAC" w14:textId="7B9238B0" w:rsidR="00700EB2" w:rsidRPr="007157B7" w:rsidRDefault="007157B7" w:rsidP="007157B7">
      <w:pPr>
        <w:autoSpaceDE w:val="0"/>
        <w:autoSpaceDN w:val="0"/>
        <w:adjustRightInd w:val="0"/>
        <w:ind w:firstLine="540"/>
        <w:jc w:val="both"/>
      </w:pPr>
      <w:r w:rsidRPr="007157B7">
        <w:t xml:space="preserve">  </w:t>
      </w:r>
      <w:r w:rsidR="00700EB2" w:rsidRPr="007157B7">
        <w:t>В протоколе заседания постоянной комиссии указывается:</w:t>
      </w:r>
    </w:p>
    <w:p w14:paraId="226F51EA" w14:textId="77777777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1) дата и время проведения заседания постоянной комиссии;</w:t>
      </w:r>
    </w:p>
    <w:p w14:paraId="23A63ADA" w14:textId="77777777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2) список членов постоянной комиссии, присутствующих на заседании;</w:t>
      </w:r>
    </w:p>
    <w:p w14:paraId="3B2C838E" w14:textId="77777777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 xml:space="preserve">3) список </w:t>
      </w:r>
      <w:proofErr w:type="gramStart"/>
      <w:r w:rsidRPr="007157B7">
        <w:t>приглашенных</w:t>
      </w:r>
      <w:proofErr w:type="gramEnd"/>
      <w:r w:rsidRPr="007157B7">
        <w:t xml:space="preserve"> на заседание постоянной комиссии;</w:t>
      </w:r>
    </w:p>
    <w:p w14:paraId="35BFA791" w14:textId="77777777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4) повестка дня заседания постоянной комиссии;</w:t>
      </w:r>
    </w:p>
    <w:p w14:paraId="148C3C5F" w14:textId="77777777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5) результаты голосования по каждому вопросу;</w:t>
      </w:r>
    </w:p>
    <w:p w14:paraId="62F4C20E" w14:textId="77777777" w:rsidR="00700EB2" w:rsidRPr="007157B7" w:rsidRDefault="00700EB2" w:rsidP="007157B7">
      <w:pPr>
        <w:autoSpaceDE w:val="0"/>
        <w:autoSpaceDN w:val="0"/>
        <w:adjustRightInd w:val="0"/>
        <w:ind w:firstLine="540"/>
        <w:jc w:val="both"/>
      </w:pPr>
      <w:r w:rsidRPr="007157B7">
        <w:t>6) принятые решения.</w:t>
      </w:r>
    </w:p>
    <w:p w14:paraId="62C5801B" w14:textId="5EA6359A" w:rsidR="00700EB2" w:rsidRPr="007157B7" w:rsidRDefault="007157B7" w:rsidP="007157B7">
      <w:pPr>
        <w:autoSpaceDE w:val="0"/>
        <w:autoSpaceDN w:val="0"/>
        <w:adjustRightInd w:val="0"/>
        <w:ind w:firstLine="540"/>
        <w:jc w:val="both"/>
      </w:pPr>
      <w:r w:rsidRPr="007157B7">
        <w:t>4.11</w:t>
      </w:r>
      <w:r w:rsidR="00700EB2" w:rsidRPr="007157B7">
        <w:t xml:space="preserve">. Протоколы заседаний и решения постоянной комиссии хранятся в структурном подразделении Администрации района, обеспечивающем деятельность представительного органа, а по истечении </w:t>
      </w:r>
      <w:proofErr w:type="gramStart"/>
      <w:r w:rsidR="00700EB2" w:rsidRPr="007157B7">
        <w:t>срока полномочий депутатов Совета депутатов соответствующего</w:t>
      </w:r>
      <w:proofErr w:type="gramEnd"/>
      <w:r w:rsidR="00700EB2" w:rsidRPr="007157B7">
        <w:t xml:space="preserve"> созыва, сдаются в архив для постоянного хранения в соответствии с номенклатурой дел.</w:t>
      </w:r>
    </w:p>
    <w:p w14:paraId="072AFC2C" w14:textId="5E0F1ACB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</w:t>
      </w:r>
      <w:r w:rsidR="007157B7" w:rsidRPr="007157B7">
        <w:rPr>
          <w:rFonts w:ascii="Times New Roman" w:hAnsi="Times New Roman" w:cs="Times New Roman"/>
          <w:sz w:val="24"/>
          <w:szCs w:val="24"/>
        </w:rPr>
        <w:t>12</w:t>
      </w:r>
      <w:r w:rsidRPr="007157B7">
        <w:rPr>
          <w:rFonts w:ascii="Times New Roman" w:hAnsi="Times New Roman" w:cs="Times New Roman"/>
          <w:sz w:val="24"/>
          <w:szCs w:val="24"/>
        </w:rPr>
        <w:t xml:space="preserve">. При рассмотрении </w:t>
      </w:r>
      <w:proofErr w:type="gramStart"/>
      <w:r w:rsidRPr="007157B7">
        <w:rPr>
          <w:rFonts w:ascii="Times New Roman" w:hAnsi="Times New Roman" w:cs="Times New Roman"/>
          <w:sz w:val="24"/>
          <w:szCs w:val="24"/>
        </w:rPr>
        <w:t xml:space="preserve">вопросов, относящихся к ведению </w:t>
      </w:r>
      <w:r w:rsidR="00AC715E" w:rsidRPr="007157B7">
        <w:rPr>
          <w:rFonts w:ascii="Times New Roman" w:hAnsi="Times New Roman" w:cs="Times New Roman"/>
          <w:sz w:val="24"/>
          <w:szCs w:val="24"/>
        </w:rPr>
        <w:t xml:space="preserve">нескольких постоянных комиссий  </w:t>
      </w:r>
      <w:r w:rsidRPr="007157B7">
        <w:rPr>
          <w:rFonts w:ascii="Times New Roman" w:hAnsi="Times New Roman" w:cs="Times New Roman"/>
          <w:sz w:val="24"/>
          <w:szCs w:val="24"/>
        </w:rPr>
        <w:t>провод</w:t>
      </w:r>
      <w:r w:rsidR="00C0343D" w:rsidRPr="007157B7">
        <w:rPr>
          <w:rFonts w:ascii="Times New Roman" w:hAnsi="Times New Roman" w:cs="Times New Roman"/>
          <w:sz w:val="24"/>
          <w:szCs w:val="24"/>
        </w:rPr>
        <w:t>и</w:t>
      </w:r>
      <w:r w:rsidRPr="007157B7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7157B7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C0343D" w:rsidRPr="007157B7">
        <w:rPr>
          <w:rFonts w:ascii="Times New Roman" w:hAnsi="Times New Roman" w:cs="Times New Roman"/>
          <w:sz w:val="24"/>
          <w:szCs w:val="24"/>
        </w:rPr>
        <w:t>о</w:t>
      </w:r>
      <w:r w:rsidRPr="007157B7">
        <w:rPr>
          <w:rFonts w:ascii="Times New Roman" w:hAnsi="Times New Roman" w:cs="Times New Roman"/>
          <w:sz w:val="24"/>
          <w:szCs w:val="24"/>
        </w:rPr>
        <w:t>е заседани</w:t>
      </w:r>
      <w:r w:rsidR="00C0343D" w:rsidRPr="007157B7">
        <w:rPr>
          <w:rFonts w:ascii="Times New Roman" w:hAnsi="Times New Roman" w:cs="Times New Roman"/>
          <w:sz w:val="24"/>
          <w:szCs w:val="24"/>
        </w:rPr>
        <w:t>е</w:t>
      </w:r>
      <w:r w:rsidRPr="007157B7">
        <w:rPr>
          <w:rFonts w:ascii="Times New Roman" w:hAnsi="Times New Roman" w:cs="Times New Roman"/>
          <w:sz w:val="24"/>
          <w:szCs w:val="24"/>
        </w:rPr>
        <w:t xml:space="preserve"> постоянных комиссий.</w:t>
      </w:r>
    </w:p>
    <w:p w14:paraId="1A59B042" w14:textId="2F7FC980" w:rsidR="00AC715E" w:rsidRPr="0004160C" w:rsidRDefault="00AC715E" w:rsidP="007157B7">
      <w:pPr>
        <w:autoSpaceDE w:val="0"/>
        <w:autoSpaceDN w:val="0"/>
        <w:adjustRightInd w:val="0"/>
        <w:jc w:val="both"/>
      </w:pPr>
      <w:r w:rsidRPr="007157B7">
        <w:t xml:space="preserve">               </w:t>
      </w:r>
      <w:r w:rsidRPr="0004160C">
        <w:t>Решение о проведении совместного заседания постоянных комиссий может приниматься  Председателем Совета депутатов самостоятельно либо по предложению председателя одной из постоянных депутатских комиссий.</w:t>
      </w:r>
    </w:p>
    <w:p w14:paraId="3AAA8F5E" w14:textId="74C584A4" w:rsidR="00AC715E" w:rsidRPr="0004160C" w:rsidRDefault="00AC715E" w:rsidP="007157B7">
      <w:pPr>
        <w:autoSpaceDE w:val="0"/>
        <w:autoSpaceDN w:val="0"/>
        <w:adjustRightInd w:val="0"/>
        <w:jc w:val="both"/>
      </w:pPr>
      <w:r w:rsidRPr="0004160C">
        <w:t xml:space="preserve">              Повестка дня совместного заседания, порядок проведения заседания могут определяться Председателем районного Совета депутатов либо председател</w:t>
      </w:r>
      <w:r w:rsidR="00C0343D" w:rsidRPr="0004160C">
        <w:t xml:space="preserve">ем </w:t>
      </w:r>
      <w:r w:rsidRPr="0004160C">
        <w:t xml:space="preserve"> комисси</w:t>
      </w:r>
      <w:r w:rsidR="00C0343D" w:rsidRPr="0004160C">
        <w:t xml:space="preserve">и, предложившим </w:t>
      </w:r>
      <w:r w:rsidRPr="0004160C">
        <w:t xml:space="preserve"> </w:t>
      </w:r>
      <w:r w:rsidR="00C0343D" w:rsidRPr="0004160C">
        <w:t>проведение совместного заседания постоянных комиссий.</w:t>
      </w:r>
    </w:p>
    <w:p w14:paraId="317D13B6" w14:textId="56915C02" w:rsidR="00AC715E" w:rsidRPr="007157B7" w:rsidRDefault="00C1262C" w:rsidP="007157B7">
      <w:pPr>
        <w:autoSpaceDE w:val="0"/>
        <w:autoSpaceDN w:val="0"/>
        <w:adjustRightInd w:val="0"/>
        <w:jc w:val="both"/>
      </w:pPr>
      <w:r w:rsidRPr="0004160C">
        <w:t xml:space="preserve">             П</w:t>
      </w:r>
      <w:r w:rsidR="00AC715E" w:rsidRPr="0004160C">
        <w:t>редседательствующи</w:t>
      </w:r>
      <w:r w:rsidRPr="0004160C">
        <w:t>м</w:t>
      </w:r>
      <w:r w:rsidR="00AC715E" w:rsidRPr="0004160C">
        <w:t xml:space="preserve"> на </w:t>
      </w:r>
      <w:r w:rsidRPr="0004160C">
        <w:t xml:space="preserve">совместном заседании постоянных комиссий </w:t>
      </w:r>
      <w:r w:rsidR="00C0343D" w:rsidRPr="0004160C">
        <w:t>является Председатель Совета депутатов, в случае его отсутствия заместитель председателя Совета депутатов.</w:t>
      </w:r>
      <w:r w:rsidR="00C0343D" w:rsidRPr="007157B7">
        <w:t xml:space="preserve"> </w:t>
      </w:r>
    </w:p>
    <w:p w14:paraId="07C71FE6" w14:textId="27B9354D" w:rsidR="00AC715E" w:rsidRPr="007157B7" w:rsidRDefault="00C0343D" w:rsidP="007157B7">
      <w:pPr>
        <w:autoSpaceDE w:val="0"/>
        <w:autoSpaceDN w:val="0"/>
        <w:adjustRightInd w:val="0"/>
        <w:ind w:firstLine="540"/>
        <w:jc w:val="both"/>
      </w:pPr>
      <w:r w:rsidRPr="007157B7">
        <w:t xml:space="preserve">      </w:t>
      </w:r>
      <w:r w:rsidR="00AC715E" w:rsidRPr="007157B7">
        <w:t xml:space="preserve">Совместное заседание </w:t>
      </w:r>
      <w:r w:rsidRPr="0004160C">
        <w:t>постоянных</w:t>
      </w:r>
      <w:r w:rsidRPr="007157B7">
        <w:t xml:space="preserve"> </w:t>
      </w:r>
      <w:r w:rsidR="00AC715E" w:rsidRPr="007157B7">
        <w:t xml:space="preserve">комиссий считается правомочным при наличии кворума в </w:t>
      </w:r>
      <w:r w:rsidR="009C6003">
        <w:t xml:space="preserve">каждой </w:t>
      </w:r>
      <w:r w:rsidR="00AC715E" w:rsidRPr="007157B7">
        <w:t xml:space="preserve"> комиссии.</w:t>
      </w:r>
    </w:p>
    <w:p w14:paraId="30C0A803" w14:textId="4CC2002E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</w:t>
      </w:r>
      <w:r w:rsidR="007157B7" w:rsidRPr="007157B7">
        <w:rPr>
          <w:rFonts w:ascii="Times New Roman" w:hAnsi="Times New Roman" w:cs="Times New Roman"/>
          <w:sz w:val="24"/>
          <w:szCs w:val="24"/>
        </w:rPr>
        <w:t>13</w:t>
      </w:r>
      <w:r w:rsidRPr="007157B7">
        <w:rPr>
          <w:rFonts w:ascii="Times New Roman" w:hAnsi="Times New Roman" w:cs="Times New Roman"/>
          <w:sz w:val="24"/>
          <w:szCs w:val="24"/>
        </w:rPr>
        <w:t>. В случае невозможности прибыть на заседание член комиссии сообщает об этом председателю постоянной комиссии либо Председателю Совета депутатов.</w:t>
      </w:r>
    </w:p>
    <w:p w14:paraId="1CEBB8C1" w14:textId="00DB95DC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0C">
        <w:rPr>
          <w:rFonts w:ascii="Times New Roman" w:hAnsi="Times New Roman" w:cs="Times New Roman"/>
          <w:sz w:val="24"/>
          <w:szCs w:val="24"/>
        </w:rPr>
        <w:t>4.</w:t>
      </w:r>
      <w:r w:rsidR="007157B7" w:rsidRPr="0004160C">
        <w:rPr>
          <w:rFonts w:ascii="Times New Roman" w:hAnsi="Times New Roman" w:cs="Times New Roman"/>
          <w:sz w:val="24"/>
          <w:szCs w:val="24"/>
        </w:rPr>
        <w:t>14</w:t>
      </w:r>
      <w:r w:rsidRPr="0004160C">
        <w:rPr>
          <w:rFonts w:ascii="Times New Roman" w:hAnsi="Times New Roman" w:cs="Times New Roman"/>
          <w:sz w:val="24"/>
          <w:szCs w:val="24"/>
        </w:rPr>
        <w:t xml:space="preserve">. </w:t>
      </w:r>
      <w:r w:rsidR="007157B7" w:rsidRPr="0004160C">
        <w:rPr>
          <w:rFonts w:ascii="Times New Roman" w:hAnsi="Times New Roman" w:cs="Times New Roman"/>
          <w:sz w:val="24"/>
          <w:szCs w:val="24"/>
        </w:rPr>
        <w:t xml:space="preserve"> </w:t>
      </w:r>
      <w:r w:rsidRPr="0004160C">
        <w:rPr>
          <w:rFonts w:ascii="Times New Roman" w:hAnsi="Times New Roman" w:cs="Times New Roman"/>
          <w:sz w:val="24"/>
          <w:szCs w:val="24"/>
        </w:rPr>
        <w:t>При проведении</w:t>
      </w:r>
      <w:r w:rsidRPr="007157B7">
        <w:rPr>
          <w:rFonts w:ascii="Times New Roman" w:hAnsi="Times New Roman" w:cs="Times New Roman"/>
          <w:sz w:val="24"/>
          <w:szCs w:val="24"/>
        </w:rPr>
        <w:t xml:space="preserve"> совместных заседаний нескольких постоянных комиссий решения принимаются большинством голосов от присутствующих на заседании членов </w:t>
      </w:r>
      <w:r w:rsidR="0004160C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7157B7">
        <w:rPr>
          <w:rFonts w:ascii="Times New Roman" w:hAnsi="Times New Roman" w:cs="Times New Roman"/>
          <w:sz w:val="24"/>
          <w:szCs w:val="24"/>
        </w:rPr>
        <w:t>комисси</w:t>
      </w:r>
      <w:r w:rsidR="0004160C">
        <w:rPr>
          <w:rFonts w:ascii="Times New Roman" w:hAnsi="Times New Roman" w:cs="Times New Roman"/>
          <w:sz w:val="24"/>
          <w:szCs w:val="24"/>
        </w:rPr>
        <w:t>й</w:t>
      </w:r>
      <w:r w:rsidRPr="007157B7">
        <w:rPr>
          <w:rFonts w:ascii="Times New Roman" w:hAnsi="Times New Roman" w:cs="Times New Roman"/>
          <w:sz w:val="24"/>
          <w:szCs w:val="24"/>
        </w:rPr>
        <w:t>.</w:t>
      </w:r>
    </w:p>
    <w:p w14:paraId="2DDB4A18" w14:textId="58369191" w:rsidR="009660C3" w:rsidRPr="007157B7" w:rsidRDefault="007157B7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4.15</w:t>
      </w:r>
      <w:r w:rsidR="009660C3" w:rsidRPr="007157B7">
        <w:rPr>
          <w:rFonts w:ascii="Times New Roman" w:hAnsi="Times New Roman" w:cs="Times New Roman"/>
          <w:sz w:val="24"/>
          <w:szCs w:val="24"/>
        </w:rPr>
        <w:t xml:space="preserve">. Постоянные комиссии для подготовки рассматриваемых ими вопросов могут создавать подготовительные комиссии и рабочие группы из числа депутатов  Совета депутатов, с привлечением представителей Администрации муниципального образования </w:t>
      </w:r>
      <w:r w:rsidR="0048563D" w:rsidRPr="007157B7">
        <w:rPr>
          <w:rFonts w:ascii="Times New Roman" w:hAnsi="Times New Roman" w:cs="Times New Roman"/>
          <w:sz w:val="24"/>
          <w:szCs w:val="24"/>
        </w:rPr>
        <w:t xml:space="preserve">«Муниципальный округ Воткинский район Удмуртской Республики», </w:t>
      </w:r>
      <w:r w:rsidR="009660C3" w:rsidRPr="007157B7">
        <w:rPr>
          <w:rFonts w:ascii="Times New Roman" w:hAnsi="Times New Roman" w:cs="Times New Roman"/>
          <w:sz w:val="24"/>
          <w:szCs w:val="24"/>
        </w:rPr>
        <w:t xml:space="preserve"> общественных организаций.</w:t>
      </w:r>
    </w:p>
    <w:p w14:paraId="50B64379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Постоянные комиссии могут создавать совместные подготовительные комиссии и рабочие группы.</w:t>
      </w:r>
    </w:p>
    <w:p w14:paraId="5B100ABA" w14:textId="07BA0A70" w:rsidR="009660C3" w:rsidRPr="007157B7" w:rsidRDefault="007157B7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4.16</w:t>
      </w:r>
      <w:r w:rsidR="009660C3" w:rsidRPr="007157B7">
        <w:rPr>
          <w:rFonts w:ascii="Times New Roman" w:hAnsi="Times New Roman" w:cs="Times New Roman"/>
          <w:sz w:val="24"/>
          <w:szCs w:val="24"/>
        </w:rPr>
        <w:t>.  Председатель постоянной комиссии:</w:t>
      </w:r>
    </w:p>
    <w:p w14:paraId="11786D2C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определяет общее руководство работой комиссии;</w:t>
      </w:r>
    </w:p>
    <w:p w14:paraId="5400DE2A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lastRenderedPageBreak/>
        <w:t>созывает заседания комиссии и председательствует на них;</w:t>
      </w:r>
    </w:p>
    <w:p w14:paraId="4057DF67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организует подготовку необходимых материалов к заседанию;</w:t>
      </w:r>
    </w:p>
    <w:p w14:paraId="06224CB6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дает поручения членам комиссии;</w:t>
      </w:r>
    </w:p>
    <w:p w14:paraId="6CE590DF" w14:textId="4DDFC2C8" w:rsidR="009660C3" w:rsidRPr="0004160C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 xml:space="preserve">приглашает для </w:t>
      </w:r>
      <w:r w:rsidRPr="0004160C">
        <w:rPr>
          <w:rFonts w:ascii="Times New Roman" w:hAnsi="Times New Roman" w:cs="Times New Roman"/>
          <w:sz w:val="24"/>
          <w:szCs w:val="24"/>
        </w:rPr>
        <w:t>участия в заседаниях комиссии</w:t>
      </w:r>
      <w:r w:rsidR="0004160C" w:rsidRPr="0004160C">
        <w:rPr>
          <w:rFonts w:ascii="Times New Roman" w:hAnsi="Times New Roman" w:cs="Times New Roman"/>
          <w:sz w:val="24"/>
          <w:szCs w:val="24"/>
        </w:rPr>
        <w:t xml:space="preserve"> представителей Администрации округа, общественных объединений, руководителей предприятий, учреждений и организаций, независимо от формы собственности,  представителей органов территориального общественного самоуправления</w:t>
      </w:r>
      <w:r w:rsidRPr="0004160C">
        <w:rPr>
          <w:rFonts w:ascii="Times New Roman" w:hAnsi="Times New Roman" w:cs="Times New Roman"/>
          <w:sz w:val="24"/>
          <w:szCs w:val="24"/>
        </w:rPr>
        <w:t>;</w:t>
      </w:r>
    </w:p>
    <w:p w14:paraId="3DF3A20A" w14:textId="0E4057DB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представляет комиссию в отношении с Администрацией муниципального образования</w:t>
      </w:r>
      <w:r w:rsidR="00107687" w:rsidRPr="007157B7">
        <w:rPr>
          <w:rFonts w:ascii="Times New Roman" w:hAnsi="Times New Roman" w:cs="Times New Roman"/>
          <w:sz w:val="24"/>
          <w:szCs w:val="24"/>
        </w:rPr>
        <w:t xml:space="preserve"> «Муниципальный округ Воткинский район Удмуртской Республики»</w:t>
      </w:r>
      <w:r w:rsidRPr="007157B7">
        <w:rPr>
          <w:rFonts w:ascii="Times New Roman" w:hAnsi="Times New Roman" w:cs="Times New Roman"/>
          <w:sz w:val="24"/>
          <w:szCs w:val="24"/>
        </w:rPr>
        <w:t>, с другими государственными и муниципальными органами,  общественными объединениями  и организациями;</w:t>
      </w:r>
    </w:p>
    <w:p w14:paraId="469C2A2E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организует работы по выполнению решений комиссии;</w:t>
      </w:r>
    </w:p>
    <w:p w14:paraId="700B0AAA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информирует Председателя Совета депутатов о рассмотренных в комиссии вопросах, а также о мерах, принятых по реализации рекомендаций комиссии;</w:t>
      </w:r>
    </w:p>
    <w:p w14:paraId="72A5016F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информирует членов комиссии о выполнении решений комиссии и рассмотрении ее рекомендаций.</w:t>
      </w:r>
    </w:p>
    <w:p w14:paraId="4D324669" w14:textId="4E1C2A06" w:rsidR="007F2457" w:rsidRPr="007157B7" w:rsidRDefault="007F2457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 xml:space="preserve">В случае отсутствия председателя постоянной комиссии его обязанности исполняет  член постоянной комиссии, определенный   по предложению председателя комиссии.  </w:t>
      </w:r>
    </w:p>
    <w:p w14:paraId="78490600" w14:textId="045177BB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4.1</w:t>
      </w:r>
      <w:r w:rsidR="0004160C">
        <w:rPr>
          <w:rFonts w:ascii="Times New Roman" w:hAnsi="Times New Roman" w:cs="Times New Roman"/>
          <w:sz w:val="24"/>
          <w:szCs w:val="24"/>
        </w:rPr>
        <w:t>7</w:t>
      </w:r>
      <w:r w:rsidRPr="007157B7">
        <w:rPr>
          <w:rFonts w:ascii="Times New Roman" w:hAnsi="Times New Roman" w:cs="Times New Roman"/>
          <w:sz w:val="24"/>
          <w:szCs w:val="24"/>
        </w:rPr>
        <w:t>. Секретарь постоянной комиссии ведет протоколы заседаний комиссии, учет участия членов комиссии в ее работе, следит за своевременным поступлением ответов и выполняет другие возложенные на него обязанности.</w:t>
      </w:r>
    </w:p>
    <w:p w14:paraId="0DF0069D" w14:textId="39A0BDC6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4.1</w:t>
      </w:r>
      <w:r w:rsidR="0004160C">
        <w:rPr>
          <w:rFonts w:ascii="Times New Roman" w:hAnsi="Times New Roman" w:cs="Times New Roman"/>
          <w:sz w:val="24"/>
          <w:szCs w:val="24"/>
        </w:rPr>
        <w:t>8</w:t>
      </w:r>
      <w:r w:rsidRPr="007157B7">
        <w:rPr>
          <w:rFonts w:ascii="Times New Roman" w:hAnsi="Times New Roman" w:cs="Times New Roman"/>
          <w:sz w:val="24"/>
          <w:szCs w:val="24"/>
        </w:rPr>
        <w:t xml:space="preserve">. </w:t>
      </w:r>
      <w:r w:rsidR="0004160C">
        <w:rPr>
          <w:rFonts w:ascii="Times New Roman" w:hAnsi="Times New Roman" w:cs="Times New Roman"/>
          <w:sz w:val="24"/>
          <w:szCs w:val="24"/>
        </w:rPr>
        <w:t>Протокол и р</w:t>
      </w:r>
      <w:r w:rsidRPr="007157B7">
        <w:rPr>
          <w:rFonts w:ascii="Times New Roman" w:hAnsi="Times New Roman" w:cs="Times New Roman"/>
          <w:sz w:val="24"/>
          <w:szCs w:val="24"/>
        </w:rPr>
        <w:t xml:space="preserve">ешения постоянной комиссии подписываются председателем </w:t>
      </w:r>
      <w:r w:rsidR="0004160C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Pr="007157B7">
        <w:rPr>
          <w:rFonts w:ascii="Times New Roman" w:hAnsi="Times New Roman" w:cs="Times New Roman"/>
          <w:sz w:val="24"/>
          <w:szCs w:val="24"/>
        </w:rPr>
        <w:t>комиссии</w:t>
      </w:r>
      <w:r w:rsidR="00BA24BC">
        <w:rPr>
          <w:rFonts w:ascii="Times New Roman" w:hAnsi="Times New Roman" w:cs="Times New Roman"/>
          <w:sz w:val="24"/>
          <w:szCs w:val="24"/>
        </w:rPr>
        <w:t xml:space="preserve"> и секретарем постоянной комиссии</w:t>
      </w:r>
      <w:r w:rsidRPr="007157B7">
        <w:rPr>
          <w:rFonts w:ascii="Times New Roman" w:hAnsi="Times New Roman" w:cs="Times New Roman"/>
          <w:sz w:val="24"/>
          <w:szCs w:val="24"/>
        </w:rPr>
        <w:t xml:space="preserve">. Решения, принятые </w:t>
      </w:r>
      <w:r w:rsidR="0004160C">
        <w:rPr>
          <w:rFonts w:ascii="Times New Roman" w:hAnsi="Times New Roman" w:cs="Times New Roman"/>
          <w:sz w:val="24"/>
          <w:szCs w:val="24"/>
        </w:rPr>
        <w:t xml:space="preserve">на совместном заседании постоянных </w:t>
      </w:r>
      <w:r w:rsidRPr="007157B7">
        <w:rPr>
          <w:rFonts w:ascii="Times New Roman" w:hAnsi="Times New Roman" w:cs="Times New Roman"/>
          <w:sz w:val="24"/>
          <w:szCs w:val="24"/>
        </w:rPr>
        <w:t xml:space="preserve"> комиссий, </w:t>
      </w:r>
      <w:r w:rsidR="00BA24BC">
        <w:rPr>
          <w:rFonts w:ascii="Times New Roman" w:hAnsi="Times New Roman" w:cs="Times New Roman"/>
          <w:sz w:val="24"/>
          <w:szCs w:val="24"/>
        </w:rPr>
        <w:t xml:space="preserve">и протокол совместного заседания постоянных комиссий </w:t>
      </w:r>
      <w:r w:rsidRPr="007157B7">
        <w:rPr>
          <w:rFonts w:ascii="Times New Roman" w:hAnsi="Times New Roman" w:cs="Times New Roman"/>
          <w:sz w:val="24"/>
          <w:szCs w:val="24"/>
        </w:rPr>
        <w:t xml:space="preserve"> подписываются председателями и секретарями соответствующих комиссий.</w:t>
      </w:r>
    </w:p>
    <w:p w14:paraId="246F9193" w14:textId="5C059EE4" w:rsidR="009660C3" w:rsidRPr="007157B7" w:rsidRDefault="00BA24BC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9660C3" w:rsidRPr="007157B7">
        <w:rPr>
          <w:rFonts w:ascii="Times New Roman" w:hAnsi="Times New Roman" w:cs="Times New Roman"/>
          <w:sz w:val="24"/>
          <w:szCs w:val="24"/>
        </w:rPr>
        <w:t>. Постоянные комиссии  Совета депутатов вправе информировать  общественность о своей деятельности через средства массовой информации. На заседания постоянных комиссий могут приглашаться представители  средств массовой информации.</w:t>
      </w:r>
    </w:p>
    <w:p w14:paraId="673078F6" w14:textId="74794A72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Сообщения о работе постоянных комиссий могут размещаться на официальном с</w:t>
      </w:r>
      <w:r w:rsidR="00A322B1" w:rsidRPr="007157B7">
        <w:rPr>
          <w:rFonts w:ascii="Times New Roman" w:hAnsi="Times New Roman" w:cs="Times New Roman"/>
          <w:sz w:val="24"/>
          <w:szCs w:val="24"/>
        </w:rPr>
        <w:t>айте муниципального образования «Муниципальный округ Воткинский район Удмуртской Республики»</w:t>
      </w:r>
    </w:p>
    <w:p w14:paraId="341C889B" w14:textId="3D18BCD9" w:rsidR="009660C3" w:rsidRPr="007157B7" w:rsidRDefault="007157B7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4.2</w:t>
      </w:r>
      <w:r w:rsidR="00BA24BC">
        <w:rPr>
          <w:rFonts w:ascii="Times New Roman" w:hAnsi="Times New Roman" w:cs="Times New Roman"/>
          <w:sz w:val="24"/>
          <w:szCs w:val="24"/>
        </w:rPr>
        <w:t>0</w:t>
      </w:r>
      <w:r w:rsidR="009660C3" w:rsidRPr="007157B7">
        <w:rPr>
          <w:rFonts w:ascii="Times New Roman" w:hAnsi="Times New Roman" w:cs="Times New Roman"/>
          <w:sz w:val="24"/>
          <w:szCs w:val="24"/>
        </w:rPr>
        <w:t>. Деятельность постоянных комиссий координирует Председатель Совета депутатов.</w:t>
      </w:r>
    </w:p>
    <w:p w14:paraId="45B1793A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В этих целях:</w:t>
      </w:r>
    </w:p>
    <w:p w14:paraId="44847485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1. оказывает помощь постоянным комиссиям в выполнении планов их работы;</w:t>
      </w:r>
    </w:p>
    <w:p w14:paraId="2876F2FA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2. знакомит постоянные комиссии со своими решениями и планами работы Совета депутатов;</w:t>
      </w:r>
    </w:p>
    <w:p w14:paraId="7654206E" w14:textId="32F8FABF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 xml:space="preserve">3. </w:t>
      </w:r>
      <w:r w:rsidR="00BA24B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7157B7">
        <w:rPr>
          <w:rFonts w:ascii="Times New Roman" w:hAnsi="Times New Roman" w:cs="Times New Roman"/>
          <w:sz w:val="24"/>
          <w:szCs w:val="24"/>
        </w:rPr>
        <w:t xml:space="preserve"> в постоянные комиссии для предварительного рассмотрения проекты решений Совета депутатов;</w:t>
      </w:r>
    </w:p>
    <w:p w14:paraId="146D2455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 привлекает постоянные комиссии к подготовке вопросов, вносимых на рассмотрение Совета депутатов;</w:t>
      </w:r>
    </w:p>
    <w:p w14:paraId="3A179AD5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5. рассматривает в двухдневный срок предложения, внесенные постоянными комиссиями на сессию Совета депутатов;</w:t>
      </w:r>
    </w:p>
    <w:p w14:paraId="369BC1EF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6. организует учебу членов комиссий, обобщает и распространяет положительный опыт работы постоянных комиссий;</w:t>
      </w:r>
    </w:p>
    <w:p w14:paraId="106BBE86" w14:textId="77777777" w:rsidR="009660C3" w:rsidRPr="007157B7" w:rsidRDefault="009660C3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7. вносит на рассмотрение Совета депутатов предложения по вопросам работы постоянных комиссий и заслушивания их отчетов.</w:t>
      </w:r>
    </w:p>
    <w:p w14:paraId="09245CB1" w14:textId="48FB8176" w:rsidR="009660C3" w:rsidRPr="007157B7" w:rsidRDefault="007157B7" w:rsidP="00715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4.2</w:t>
      </w:r>
      <w:r w:rsidR="00BA24BC">
        <w:rPr>
          <w:rFonts w:ascii="Times New Roman" w:hAnsi="Times New Roman" w:cs="Times New Roman"/>
          <w:sz w:val="24"/>
          <w:szCs w:val="24"/>
        </w:rPr>
        <w:t>1</w:t>
      </w:r>
      <w:r w:rsidR="009660C3" w:rsidRPr="007157B7">
        <w:rPr>
          <w:rFonts w:ascii="Times New Roman" w:hAnsi="Times New Roman" w:cs="Times New Roman"/>
          <w:sz w:val="24"/>
          <w:szCs w:val="24"/>
        </w:rPr>
        <w:t xml:space="preserve">. Организационное, техническое и иное обслуживание деятельности постоянных комиссий обеспечивается </w:t>
      </w:r>
      <w:r w:rsidR="00265AE7" w:rsidRPr="007157B7">
        <w:rPr>
          <w:rFonts w:ascii="Times New Roman" w:hAnsi="Times New Roman" w:cs="Times New Roman"/>
          <w:sz w:val="24"/>
          <w:szCs w:val="24"/>
        </w:rPr>
        <w:t xml:space="preserve">специалистом по обеспечению деятельности представительного органа </w:t>
      </w:r>
      <w:r w:rsidR="009660C3" w:rsidRPr="007157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962E3" w:rsidRPr="007157B7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Воткинский район Удмуртской Республики»</w:t>
      </w:r>
      <w:proofErr w:type="gramStart"/>
      <w:r w:rsidR="009660C3" w:rsidRPr="007157B7">
        <w:rPr>
          <w:rFonts w:ascii="Times New Roman" w:hAnsi="Times New Roman" w:cs="Times New Roman"/>
          <w:sz w:val="24"/>
          <w:szCs w:val="24"/>
        </w:rPr>
        <w:t>.</w:t>
      </w:r>
      <w:r w:rsidR="00BA24B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202B7ED8" w14:textId="68E13F80" w:rsidR="00F56082" w:rsidRDefault="00107687" w:rsidP="00F56082">
      <w:pPr>
        <w:numPr>
          <w:ilvl w:val="0"/>
          <w:numId w:val="1"/>
        </w:numPr>
        <w:ind w:left="0" w:firstLine="442"/>
        <w:jc w:val="both"/>
      </w:pPr>
      <w:r w:rsidRPr="007157B7">
        <w:tab/>
      </w:r>
      <w:r w:rsidR="00F56082">
        <w:t>Настоящее решение подлежит о</w:t>
      </w:r>
      <w:r w:rsidR="00F56082" w:rsidRPr="007157B7">
        <w:t>публикова</w:t>
      </w:r>
      <w:r w:rsidR="00F56082">
        <w:t>нию</w:t>
      </w:r>
      <w:r w:rsidR="00F56082" w:rsidRPr="007157B7">
        <w:t xml:space="preserve"> в Вестнике правовых актов муниципального образования «</w:t>
      </w:r>
      <w:r w:rsidR="00F56082">
        <w:t xml:space="preserve">Муниципальный округ </w:t>
      </w:r>
      <w:r w:rsidR="00F56082" w:rsidRPr="007157B7">
        <w:t>Воткинский район</w:t>
      </w:r>
      <w:r w:rsidR="00F56082">
        <w:t xml:space="preserve"> Удмуртской республики</w:t>
      </w:r>
      <w:r w:rsidR="00F56082" w:rsidRPr="007157B7">
        <w:t>»</w:t>
      </w:r>
      <w:r w:rsidR="00F56082">
        <w:t xml:space="preserve">, размещению </w:t>
      </w:r>
      <w:r w:rsidR="00F56082" w:rsidRPr="007157B7">
        <w:t xml:space="preserve"> в информационно-телекоммуникационной сети «Интернет» на официальном сайте муниципального образования «Воткинский район» </w:t>
      </w:r>
    </w:p>
    <w:p w14:paraId="3524ABEA" w14:textId="77777777" w:rsidR="00BA24BC" w:rsidRDefault="00BA24BC" w:rsidP="00BA24BC">
      <w:pPr>
        <w:jc w:val="both"/>
      </w:pPr>
    </w:p>
    <w:p w14:paraId="4C15FF36" w14:textId="77777777" w:rsidR="00F56082" w:rsidRPr="007157B7" w:rsidRDefault="00F56082" w:rsidP="00F56082">
      <w:pPr>
        <w:jc w:val="both"/>
        <w:rPr>
          <w:bCs/>
        </w:rPr>
      </w:pPr>
      <w:r w:rsidRPr="007157B7">
        <w:rPr>
          <w:bCs/>
        </w:rPr>
        <w:t>Председатель Совета депутатов муниципального образования</w:t>
      </w:r>
    </w:p>
    <w:p w14:paraId="02EC9FB3" w14:textId="77777777" w:rsidR="00F56082" w:rsidRPr="007157B7" w:rsidRDefault="00F56082" w:rsidP="00F56082">
      <w:pPr>
        <w:jc w:val="both"/>
        <w:rPr>
          <w:bCs/>
        </w:rPr>
      </w:pPr>
      <w:r w:rsidRPr="007157B7">
        <w:rPr>
          <w:bCs/>
        </w:rPr>
        <w:lastRenderedPageBreak/>
        <w:t xml:space="preserve">«Муниципальный округ Воткинский район </w:t>
      </w:r>
    </w:p>
    <w:p w14:paraId="4AB74AC7" w14:textId="679E86A3" w:rsidR="00F56082" w:rsidRPr="007157B7" w:rsidRDefault="00F56082" w:rsidP="00F56082">
      <w:pPr>
        <w:jc w:val="both"/>
        <w:rPr>
          <w:bCs/>
        </w:rPr>
      </w:pPr>
      <w:r w:rsidRPr="007157B7">
        <w:rPr>
          <w:bCs/>
        </w:rPr>
        <w:t xml:space="preserve">Удмуртской Республики»                                                                       </w:t>
      </w:r>
      <w:r w:rsidR="00BA24BC">
        <w:rPr>
          <w:bCs/>
        </w:rPr>
        <w:t xml:space="preserve">                    </w:t>
      </w:r>
      <w:r w:rsidRPr="007157B7">
        <w:rPr>
          <w:bCs/>
        </w:rPr>
        <w:t>М.В. Ярко</w:t>
      </w:r>
    </w:p>
    <w:p w14:paraId="74BC8956" w14:textId="77777777" w:rsidR="00F56082" w:rsidRPr="007157B7" w:rsidRDefault="00F56082" w:rsidP="00F56082">
      <w:pPr>
        <w:jc w:val="both"/>
        <w:rPr>
          <w:bCs/>
        </w:rPr>
      </w:pPr>
      <w:r w:rsidRPr="007157B7">
        <w:rPr>
          <w:bCs/>
        </w:rPr>
        <w:t>Глава муниципального образования «Муниципальный округ</w:t>
      </w:r>
    </w:p>
    <w:p w14:paraId="7FED9F4D" w14:textId="0DC8B398" w:rsidR="00F56082" w:rsidRPr="007157B7" w:rsidRDefault="00F56082" w:rsidP="00F56082">
      <w:pPr>
        <w:jc w:val="both"/>
        <w:rPr>
          <w:bCs/>
        </w:rPr>
      </w:pPr>
      <w:r w:rsidRPr="007157B7">
        <w:rPr>
          <w:bCs/>
        </w:rPr>
        <w:t xml:space="preserve">Воткинский район Удмуртской Республики»                                     </w:t>
      </w:r>
      <w:r w:rsidR="00BA24BC">
        <w:rPr>
          <w:bCs/>
        </w:rPr>
        <w:t xml:space="preserve">                  </w:t>
      </w:r>
      <w:r w:rsidRPr="007157B7">
        <w:rPr>
          <w:bCs/>
        </w:rPr>
        <w:t xml:space="preserve">И.П. </w:t>
      </w:r>
      <w:proofErr w:type="spellStart"/>
      <w:r w:rsidRPr="007157B7">
        <w:rPr>
          <w:bCs/>
        </w:rPr>
        <w:t>Прозоров</w:t>
      </w:r>
      <w:proofErr w:type="spellEnd"/>
    </w:p>
    <w:p w14:paraId="704CC8D7" w14:textId="5FD97FAA" w:rsidR="00F56082" w:rsidRPr="007157B7" w:rsidRDefault="00F56082" w:rsidP="00F56082">
      <w:pPr>
        <w:jc w:val="both"/>
      </w:pPr>
      <w:r w:rsidRPr="007157B7">
        <w:t xml:space="preserve">   </w:t>
      </w:r>
    </w:p>
    <w:p w14:paraId="77411377" w14:textId="32DC51DD" w:rsidR="009028AE" w:rsidRPr="007157B7" w:rsidRDefault="009028AE" w:rsidP="007157B7">
      <w:pPr>
        <w:jc w:val="both"/>
      </w:pPr>
    </w:p>
    <w:sectPr w:rsidR="009028AE" w:rsidRPr="007157B7" w:rsidSect="006A327A"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3"/>
    <w:rsid w:val="0004160C"/>
    <w:rsid w:val="000654E3"/>
    <w:rsid w:val="00084ACF"/>
    <w:rsid w:val="000A1B3F"/>
    <w:rsid w:val="000B295D"/>
    <w:rsid w:val="000F22FC"/>
    <w:rsid w:val="00107687"/>
    <w:rsid w:val="0013611E"/>
    <w:rsid w:val="001A660B"/>
    <w:rsid w:val="00265AE7"/>
    <w:rsid w:val="002A5367"/>
    <w:rsid w:val="002B3D27"/>
    <w:rsid w:val="002D39A2"/>
    <w:rsid w:val="00342E15"/>
    <w:rsid w:val="003B7D65"/>
    <w:rsid w:val="00411587"/>
    <w:rsid w:val="004220EE"/>
    <w:rsid w:val="00426485"/>
    <w:rsid w:val="0048563D"/>
    <w:rsid w:val="004954AF"/>
    <w:rsid w:val="004962E3"/>
    <w:rsid w:val="004E7C60"/>
    <w:rsid w:val="00515A2B"/>
    <w:rsid w:val="005A2C79"/>
    <w:rsid w:val="00616339"/>
    <w:rsid w:val="0065389E"/>
    <w:rsid w:val="00666FA7"/>
    <w:rsid w:val="0068306E"/>
    <w:rsid w:val="00685A6D"/>
    <w:rsid w:val="006A327A"/>
    <w:rsid w:val="006C54FD"/>
    <w:rsid w:val="00700EB2"/>
    <w:rsid w:val="007157B7"/>
    <w:rsid w:val="007255A3"/>
    <w:rsid w:val="0077020A"/>
    <w:rsid w:val="0079524A"/>
    <w:rsid w:val="007F2457"/>
    <w:rsid w:val="008366BD"/>
    <w:rsid w:val="00861A1C"/>
    <w:rsid w:val="00867A7D"/>
    <w:rsid w:val="00871534"/>
    <w:rsid w:val="00871B4E"/>
    <w:rsid w:val="008932F6"/>
    <w:rsid w:val="00897979"/>
    <w:rsid w:val="008A21E2"/>
    <w:rsid w:val="009028AE"/>
    <w:rsid w:val="00904428"/>
    <w:rsid w:val="009660C3"/>
    <w:rsid w:val="009C6003"/>
    <w:rsid w:val="009D5EEE"/>
    <w:rsid w:val="00A202B9"/>
    <w:rsid w:val="00A322B1"/>
    <w:rsid w:val="00A9215F"/>
    <w:rsid w:val="00AA44A2"/>
    <w:rsid w:val="00AA490C"/>
    <w:rsid w:val="00AB3ABC"/>
    <w:rsid w:val="00AC715E"/>
    <w:rsid w:val="00AF16A9"/>
    <w:rsid w:val="00B5272E"/>
    <w:rsid w:val="00B97182"/>
    <w:rsid w:val="00BA24BC"/>
    <w:rsid w:val="00C02453"/>
    <w:rsid w:val="00C0343D"/>
    <w:rsid w:val="00C1262C"/>
    <w:rsid w:val="00C816F8"/>
    <w:rsid w:val="00CA5F3A"/>
    <w:rsid w:val="00CC4B04"/>
    <w:rsid w:val="00DF2AC1"/>
    <w:rsid w:val="00EC2837"/>
    <w:rsid w:val="00EF78F6"/>
    <w:rsid w:val="00F13BA9"/>
    <w:rsid w:val="00F172F1"/>
    <w:rsid w:val="00F26842"/>
    <w:rsid w:val="00F56082"/>
    <w:rsid w:val="00F83310"/>
    <w:rsid w:val="00F9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26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D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E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02B9"/>
    <w:pPr>
      <w:spacing w:after="75"/>
    </w:pPr>
  </w:style>
  <w:style w:type="paragraph" w:styleId="a8">
    <w:name w:val="List Paragraph"/>
    <w:basedOn w:val="a"/>
    <w:uiPriority w:val="34"/>
    <w:qFormat/>
    <w:rsid w:val="00F56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D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E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02B9"/>
    <w:pPr>
      <w:spacing w:after="75"/>
    </w:pPr>
  </w:style>
  <w:style w:type="paragraph" w:styleId="a8">
    <w:name w:val="List Paragraph"/>
    <w:basedOn w:val="a"/>
    <w:uiPriority w:val="34"/>
    <w:qFormat/>
    <w:rsid w:val="00F5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31E37C296B2C2DC2D3D940D2903A6C42D945647B7A61343D22FF62A6539C3C5BB4A8EDCD7D904BFAF56B024BC7AF7B9SFf9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B755-B7D9-45DC-BBCC-578F6A3C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9</cp:revision>
  <cp:lastPrinted>2022-04-15T13:23:00Z</cp:lastPrinted>
  <dcterms:created xsi:type="dcterms:W3CDTF">2022-04-15T12:29:00Z</dcterms:created>
  <dcterms:modified xsi:type="dcterms:W3CDTF">2022-05-05T09:53:00Z</dcterms:modified>
</cp:coreProperties>
</file>