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FC1156" w:rsidRDefault="00C81A4B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1156">
        <w:rPr>
          <w:rFonts w:ascii="Times New Roman" w:hAnsi="Times New Roman" w:cs="Times New Roman"/>
        </w:rPr>
        <w:t>проект</w:t>
      </w: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>«__» _________ 20</w:t>
      </w:r>
      <w:r w:rsidR="001435D1">
        <w:rPr>
          <w:rFonts w:ascii="Times New Roman" w:hAnsi="Times New Roman" w:cs="Times New Roman"/>
          <w:sz w:val="26"/>
          <w:szCs w:val="26"/>
        </w:rPr>
        <w:t>2</w:t>
      </w:r>
      <w:r w:rsidR="00B00B95">
        <w:rPr>
          <w:rFonts w:ascii="Times New Roman" w:hAnsi="Times New Roman" w:cs="Times New Roman"/>
          <w:sz w:val="26"/>
          <w:szCs w:val="26"/>
        </w:rPr>
        <w:t>1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</w:t>
      </w:r>
      <w:r w:rsidR="001435D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    №</w:t>
      </w:r>
      <w:r w:rsidR="001435D1">
        <w:rPr>
          <w:rFonts w:ascii="Times New Roman" w:hAnsi="Times New Roman" w:cs="Times New Roman"/>
          <w:sz w:val="26"/>
          <w:szCs w:val="26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1C560E" w:rsidRDefault="001C560E" w:rsidP="001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0E" w:rsidRDefault="001C560E" w:rsidP="001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A80142" w:rsidRDefault="00172BDD" w:rsidP="00A8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01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Положение о пенсионном обеспечении муниципальных служащих муниципального образования «Воткинский район», утвержденное решением Совета депутатов муниципального образования «Воткинский район» от 31.03.2011г. № 427</w:t>
      </w:r>
    </w:p>
    <w:p w:rsidR="001C560E" w:rsidRDefault="001C560E" w:rsidP="00B53F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0ABC" w:rsidRPr="00031AFE" w:rsidRDefault="00630ABC" w:rsidP="00B53F4C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630A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44D93" w:rsidRPr="00031A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34BCE" w:rsidRPr="00031AFE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244D93" w:rsidRPr="00031AFE">
        <w:rPr>
          <w:rFonts w:ascii="Times New Roman" w:hAnsi="Times New Roman" w:cs="Times New Roman"/>
          <w:sz w:val="24"/>
          <w:szCs w:val="24"/>
        </w:rPr>
        <w:t>Федеральными законами от 28.12.2013г. № 400-Ф</w:t>
      </w:r>
      <w:r w:rsidR="000200DA" w:rsidRPr="00031AFE">
        <w:rPr>
          <w:rFonts w:ascii="Times New Roman" w:hAnsi="Times New Roman" w:cs="Times New Roman"/>
          <w:sz w:val="24"/>
          <w:szCs w:val="24"/>
        </w:rPr>
        <w:t>З</w:t>
      </w:r>
      <w:r w:rsidR="00244D93" w:rsidRPr="00031AFE">
        <w:rPr>
          <w:rFonts w:ascii="Times New Roman" w:hAnsi="Times New Roman" w:cs="Times New Roman"/>
          <w:sz w:val="24"/>
          <w:szCs w:val="24"/>
        </w:rPr>
        <w:t xml:space="preserve"> «О страховых пенсиях», от</w:t>
      </w:r>
      <w:r w:rsidR="00234BCE" w:rsidRPr="00031AFE">
        <w:rPr>
          <w:rFonts w:ascii="Times New Roman" w:hAnsi="Times New Roman" w:cs="Times New Roman"/>
          <w:sz w:val="24"/>
          <w:szCs w:val="24"/>
        </w:rPr>
        <w:t xml:space="preserve"> 15.12.2001г. № 166-ФЗ «О государственном пенсионном обеспечении в Российской Федерации», от 02.03.2007г. № 25-ФЗ «О муниципальной службе в Российской Федерации</w:t>
      </w:r>
      <w:r w:rsidR="00380315" w:rsidRPr="00031AFE">
        <w:rPr>
          <w:rFonts w:ascii="Times New Roman" w:hAnsi="Times New Roman" w:cs="Times New Roman"/>
          <w:sz w:val="24"/>
          <w:szCs w:val="24"/>
        </w:rPr>
        <w:t xml:space="preserve">», </w:t>
      </w:r>
      <w:r w:rsidR="002723FB">
        <w:rPr>
          <w:rFonts w:hAnsi="Times New Roman" w:cs="Times New Roman"/>
          <w:color w:val="000000"/>
          <w:sz w:val="24"/>
          <w:szCs w:val="24"/>
        </w:rPr>
        <w:t>от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16.12.2019</w:t>
      </w:r>
      <w:r w:rsidR="002723FB">
        <w:rPr>
          <w:rFonts w:hAnsi="Times New Roman" w:cs="Times New Roman"/>
          <w:color w:val="000000"/>
          <w:sz w:val="24"/>
          <w:szCs w:val="24"/>
        </w:rPr>
        <w:t>г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2723FB">
        <w:rPr>
          <w:rFonts w:hAnsi="Times New Roman" w:cs="Times New Roman"/>
          <w:color w:val="000000"/>
          <w:sz w:val="24"/>
          <w:szCs w:val="24"/>
        </w:rPr>
        <w:t>№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439-</w:t>
      </w:r>
      <w:r w:rsidR="002723FB">
        <w:rPr>
          <w:rFonts w:hAnsi="Times New Roman" w:cs="Times New Roman"/>
          <w:color w:val="000000"/>
          <w:sz w:val="24"/>
          <w:szCs w:val="24"/>
        </w:rPr>
        <w:t>ФЗ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«О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внесении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изменений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Трудовой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кодекс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Российской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Федерации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части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формирования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сведений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о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трудовой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электронном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виде»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80315" w:rsidRPr="00031AFE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="00380315" w:rsidRPr="00031AFE">
        <w:rPr>
          <w:rFonts w:ascii="Times New Roman" w:hAnsi="Times New Roman" w:cs="Times New Roman"/>
          <w:sz w:val="24"/>
          <w:szCs w:val="24"/>
        </w:rPr>
        <w:t xml:space="preserve"> Удмуртской Республики от 20.03.2008г. № 10-РЗ «О муниципальной службе в Удмуртской Республике»</w:t>
      </w:r>
      <w:r w:rsidR="00185757" w:rsidRPr="00031AFE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="00185757" w:rsidRPr="00031AF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185757" w:rsidRPr="00031AFE">
        <w:rPr>
          <w:rFonts w:ascii="Times New Roman" w:hAnsi="Times New Roman" w:cs="Times New Roman"/>
          <w:sz w:val="24"/>
          <w:szCs w:val="24"/>
        </w:rPr>
        <w:t xml:space="preserve"> Закон Удмуртской Республики № 10-РЗ)</w:t>
      </w:r>
      <w:r w:rsidRPr="00031AFE">
        <w:rPr>
          <w:rFonts w:ascii="Times New Roman" w:hAnsi="Times New Roman" w:cs="Times New Roman"/>
          <w:sz w:val="24"/>
          <w:szCs w:val="24"/>
        </w:rPr>
        <w:t xml:space="preserve">, </w:t>
      </w:r>
      <w:r w:rsidRPr="00031AFE">
        <w:rPr>
          <w:rFonts w:ascii="Times New Roman" w:eastAsia="Calibri" w:hAnsi="Times New Roman" w:cs="Times New Roman"/>
          <w:sz w:val="24"/>
          <w:szCs w:val="24"/>
        </w:rPr>
        <w:t>руководствуясь Уставом муниципального образования «Воткинский район», Совет депутатов муниципального образования «Воткинский район» РЕШАЕТ:</w:t>
      </w:r>
    </w:p>
    <w:p w:rsidR="0058014B" w:rsidRPr="00031AFE" w:rsidRDefault="0058014B" w:rsidP="000C2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       1. Внести в Положение о пенсионном обеспечении муниципальных служащих муниципального образования «Воткинский район»</w:t>
      </w:r>
      <w:r w:rsidR="004D067C" w:rsidRPr="00031AFE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="004D067C" w:rsidRPr="00031AF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D067C" w:rsidRPr="00031AFE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5E7BCF" w:rsidRPr="00031AFE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муниципального образования «Воткинский район» от 31.03.2011г. № 427 следующие изменения:</w:t>
      </w:r>
    </w:p>
    <w:p w:rsidR="00B47215" w:rsidRDefault="00B47215" w:rsidP="000C21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1) </w:t>
      </w:r>
      <w:r w:rsidR="00AF1DAD" w:rsidRPr="00031AFE">
        <w:rPr>
          <w:rFonts w:ascii="Times New Roman" w:hAnsi="Times New Roman" w:cs="Times New Roman"/>
          <w:sz w:val="24"/>
          <w:szCs w:val="24"/>
        </w:rPr>
        <w:t xml:space="preserve">в </w:t>
      </w:r>
      <w:r w:rsidR="004D067C" w:rsidRPr="00031AFE">
        <w:rPr>
          <w:rFonts w:ascii="Times New Roman" w:hAnsi="Times New Roman" w:cs="Times New Roman"/>
          <w:sz w:val="24"/>
          <w:szCs w:val="24"/>
        </w:rPr>
        <w:t xml:space="preserve">преамбуле Положения </w:t>
      </w:r>
      <w:r w:rsidR="00AF1DAD" w:rsidRPr="00031AFE">
        <w:rPr>
          <w:rFonts w:ascii="Times New Roman" w:hAnsi="Times New Roman" w:cs="Times New Roman"/>
          <w:sz w:val="24"/>
          <w:szCs w:val="24"/>
        </w:rPr>
        <w:t>слова «и Постановления Правительства Удмуртской Республики от 25.10.2010г. № 315 «О реализации закона Удмуртской Республики «О пенсионном обеспечении государственных гражданских служащих «Удмуртской Республики»</w:t>
      </w:r>
      <w:r w:rsidR="009E79EC" w:rsidRPr="00031AFE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6A4DA3" w:rsidRPr="00031AFE" w:rsidRDefault="006A4DA3" w:rsidP="000C21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D0BDC">
        <w:rPr>
          <w:rFonts w:ascii="Times New Roman" w:hAnsi="Times New Roman" w:cs="Times New Roman"/>
          <w:sz w:val="24"/>
          <w:szCs w:val="24"/>
        </w:rPr>
        <w:t xml:space="preserve"> раздел 1 «Основные </w:t>
      </w:r>
      <w:proofErr w:type="gramStart"/>
      <w:r w:rsidR="001D1388">
        <w:rPr>
          <w:rFonts w:ascii="Times New Roman" w:hAnsi="Times New Roman" w:cs="Times New Roman"/>
          <w:sz w:val="24"/>
          <w:szCs w:val="24"/>
        </w:rPr>
        <w:t>п</w:t>
      </w:r>
      <w:r w:rsidR="00FD0BDC">
        <w:rPr>
          <w:rFonts w:ascii="Times New Roman" w:hAnsi="Times New Roman" w:cs="Times New Roman"/>
          <w:sz w:val="24"/>
          <w:szCs w:val="24"/>
        </w:rPr>
        <w:t>онятия</w:t>
      </w:r>
      <w:proofErr w:type="gramEnd"/>
      <w:r w:rsidR="00FD0BDC">
        <w:rPr>
          <w:rFonts w:ascii="Times New Roman" w:hAnsi="Times New Roman" w:cs="Times New Roman"/>
          <w:sz w:val="24"/>
          <w:szCs w:val="24"/>
        </w:rPr>
        <w:t xml:space="preserve"> используемые в настоящем Положении» исключить;</w:t>
      </w:r>
    </w:p>
    <w:p w:rsidR="009E79EC" w:rsidRPr="00031AFE" w:rsidRDefault="006A4DA3" w:rsidP="00B4721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79EC" w:rsidRPr="00031AFE">
        <w:rPr>
          <w:rFonts w:ascii="Times New Roman" w:hAnsi="Times New Roman" w:cs="Times New Roman"/>
          <w:sz w:val="24"/>
          <w:szCs w:val="24"/>
        </w:rPr>
        <w:t xml:space="preserve">) </w:t>
      </w:r>
      <w:r w:rsidR="006B2B4D" w:rsidRPr="00031AFE">
        <w:rPr>
          <w:rFonts w:ascii="Times New Roman" w:hAnsi="Times New Roman" w:cs="Times New Roman"/>
          <w:sz w:val="24"/>
          <w:szCs w:val="24"/>
        </w:rPr>
        <w:t>пункт 2.2. изложить в следующей редакции:</w:t>
      </w:r>
    </w:p>
    <w:p w:rsidR="00AB6B1D" w:rsidRPr="00031AFE" w:rsidRDefault="006B2B4D" w:rsidP="00AB6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«2.2.</w:t>
      </w:r>
      <w:r w:rsidR="00AB6B1D"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Муниципальные служащие при увольнении с муниципальной службы по основаниям, предусмотренным </w:t>
      </w:r>
      <w:hyperlink r:id="rId5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(за исключением случаев истечения срока действия срочного трудового договора (контракта) в связи с истечением установленного срока полномочий муниципального служащего, замещавшего должности "главы Администрации городского округа", "главы Администрации муниципального района", "главы Администрации муниципального округа", "главы Администрации городского </w:t>
      </w:r>
      <w:r w:rsidR="00AB6B1D" w:rsidRPr="00031AFE">
        <w:rPr>
          <w:rFonts w:ascii="Times New Roman" w:hAnsi="Times New Roman" w:cs="Times New Roman"/>
          <w:sz w:val="24"/>
          <w:szCs w:val="24"/>
        </w:rPr>
        <w:lastRenderedPageBreak/>
        <w:t>поселения", а также должность, установленную для непосредственного обеспечения исполнения полномочий лица</w:t>
      </w:r>
      <w:proofErr w:type="gramEnd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замещающего муниципальную должность, указанную в </w:t>
      </w:r>
      <w:hyperlink r:id="rId7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части 13 статьи 2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</w:t>
      </w:r>
      <w:r w:rsidR="00F3171A" w:rsidRPr="00031AFE">
        <w:rPr>
          <w:rFonts w:ascii="Times New Roman" w:hAnsi="Times New Roman" w:cs="Times New Roman"/>
          <w:sz w:val="24"/>
          <w:szCs w:val="24"/>
        </w:rPr>
        <w:t>Закона Удмуртской Республики № 10-РЗ</w:t>
      </w:r>
      <w:r w:rsidR="00AB6B1D" w:rsidRPr="00031AFE">
        <w:rPr>
          <w:rFonts w:ascii="Times New Roman" w:hAnsi="Times New Roman" w:cs="Times New Roman"/>
          <w:sz w:val="24"/>
          <w:szCs w:val="24"/>
        </w:rPr>
        <w:t xml:space="preserve">), </w:t>
      </w:r>
      <w:hyperlink r:id="rId8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7 части 1 статьи 77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81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hyperlink r:id="rId11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19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имеют право на пенсию за выслугу лет, если на день освобождения от должности они имели</w:t>
      </w:r>
      <w:proofErr w:type="gramEnd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 право на страховую пенсию по старости (инвалидности) в соответствии с </w:t>
      </w:r>
      <w:hyperlink r:id="rId12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статьями 9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Федерального закона "О страховых пенсиях" и непосредственно перед увольнением замещали должности муниципальной службы не менее 12 полных месяцев</w:t>
      </w:r>
      <w:proofErr w:type="gramStart"/>
      <w:r w:rsidR="00AB6B1D" w:rsidRPr="00031AFE">
        <w:rPr>
          <w:rFonts w:ascii="Times New Roman" w:hAnsi="Times New Roman" w:cs="Times New Roman"/>
          <w:sz w:val="24"/>
          <w:szCs w:val="24"/>
        </w:rPr>
        <w:t>.</w:t>
      </w:r>
      <w:r w:rsidR="003044AF" w:rsidRPr="00031AF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555CF" w:rsidRPr="00031AFE" w:rsidRDefault="006A4DA3" w:rsidP="00AB6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55CF" w:rsidRPr="00031AFE">
        <w:rPr>
          <w:rFonts w:ascii="Times New Roman" w:hAnsi="Times New Roman" w:cs="Times New Roman"/>
          <w:sz w:val="24"/>
          <w:szCs w:val="24"/>
        </w:rPr>
        <w:t>) пункт 2.3. изложить в следующей редакции:</w:t>
      </w:r>
    </w:p>
    <w:p w:rsidR="009555CF" w:rsidRPr="00031AFE" w:rsidRDefault="009555CF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«2.3. 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 xml:space="preserve">Муниципальные служащие при увольнении с муниципальной службы по основаниям, предусмотренным </w:t>
      </w:r>
      <w:hyperlink r:id="rId16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(в случае истечения срока действия срочного трудового договора (контракта) в связи с истечением установленного срока полномочий муниципального служащего, замещавшего должности "главы Администрации городского округа", "главы Администрации муниципального района", "главы Администрации муниципального округа", "главы Администрации городского поселения", а также должность, установленную для непосредственного обеспечения исполнения полномочий лица, замещающего муниципальную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 xml:space="preserve">должность, указанную в </w:t>
      </w:r>
      <w:hyperlink r:id="rId17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части 13 статьи 2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настоящего Закона), </w:t>
      </w:r>
      <w:hyperlink r:id="rId18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77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81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7 части 1 статьи 83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имеют право на пенсию за выслугу лет, если непосредственно перед увольнением они замещали должности муниципальной службы не менее одного полного месяца, при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суммарная продолжительность замещения таких должностей составляет не менее 12 полных месяцев.</w:t>
      </w:r>
      <w:r w:rsidR="00460A0D" w:rsidRPr="00031AFE">
        <w:rPr>
          <w:rFonts w:ascii="Times New Roman" w:hAnsi="Times New Roman" w:cs="Times New Roman"/>
          <w:sz w:val="24"/>
          <w:szCs w:val="24"/>
        </w:rPr>
        <w:t>»;</w:t>
      </w:r>
    </w:p>
    <w:p w:rsidR="003C1FF8" w:rsidRDefault="006A4DA3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1FF8" w:rsidRPr="00031AFE">
        <w:rPr>
          <w:rFonts w:ascii="Times New Roman" w:hAnsi="Times New Roman" w:cs="Times New Roman"/>
          <w:sz w:val="24"/>
          <w:szCs w:val="24"/>
        </w:rPr>
        <w:t xml:space="preserve">) </w:t>
      </w:r>
      <w:r w:rsidR="00D94F52" w:rsidRPr="00031AFE">
        <w:rPr>
          <w:rFonts w:ascii="Times New Roman" w:hAnsi="Times New Roman" w:cs="Times New Roman"/>
          <w:sz w:val="24"/>
          <w:szCs w:val="24"/>
        </w:rPr>
        <w:t>в абзаце 2 пункта 5.2 и в абзаце 1 пункта 6.3. слова «Управление делопроизводства» заменить словами «отдел делопроизводства Управления правовой, кадровой и учетной политики»;</w:t>
      </w:r>
    </w:p>
    <w:p w:rsidR="00A71642" w:rsidRDefault="00A71642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1797D">
        <w:rPr>
          <w:rFonts w:ascii="Times New Roman" w:hAnsi="Times New Roman" w:cs="Times New Roman"/>
          <w:sz w:val="24"/>
          <w:szCs w:val="24"/>
        </w:rPr>
        <w:t>пункт 5.3. изложить в следующей редакции:</w:t>
      </w:r>
    </w:p>
    <w:p w:rsidR="0071797D" w:rsidRPr="0071797D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</w:t>
      </w:r>
      <w:r w:rsidRPr="0071797D">
        <w:rPr>
          <w:b/>
          <w:sz w:val="24"/>
          <w:szCs w:val="24"/>
        </w:rPr>
        <w:t xml:space="preserve"> </w:t>
      </w:r>
      <w:proofErr w:type="gramStart"/>
      <w:r w:rsidRPr="0071797D">
        <w:rPr>
          <w:rFonts w:ascii="Times New Roman" w:hAnsi="Times New Roman" w:cs="Times New Roman"/>
          <w:sz w:val="24"/>
          <w:szCs w:val="24"/>
        </w:rPr>
        <w:t>Заявление о назначении пенсии за выслугу лет регистрируется в день его подачи (получения по почте) кадровой службой соответствующего органа местного самоуправления (отраслевого (функционального органа Администрации) (далее - заявление).</w:t>
      </w:r>
      <w:proofErr w:type="gramEnd"/>
    </w:p>
    <w:p w:rsidR="0071797D" w:rsidRPr="0071797D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97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1797D" w:rsidRPr="0071797D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97D">
        <w:rPr>
          <w:rFonts w:ascii="Times New Roman" w:hAnsi="Times New Roman" w:cs="Times New Roman"/>
          <w:bCs/>
          <w:sz w:val="24"/>
          <w:szCs w:val="24"/>
        </w:rPr>
        <w:t>1)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71797D" w:rsidRPr="004A40EF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0EF">
        <w:rPr>
          <w:rFonts w:ascii="Times New Roman" w:hAnsi="Times New Roman" w:cs="Times New Roman"/>
          <w:bCs/>
          <w:sz w:val="24"/>
          <w:szCs w:val="24"/>
        </w:rPr>
        <w:t xml:space="preserve">2) документы, подтверждающие стаж муниципальной службы для назначения пенсии за выслугу лет (далее - стаж муниципальной службы): трудовая книжка и (или) сведения о трудовой деятельности (за период до 1 января 2020 года, архивные справки, справки, выданные в установленном </w:t>
      </w:r>
      <w:proofErr w:type="gramStart"/>
      <w:r w:rsidRPr="004A40EF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4A40EF">
        <w:rPr>
          <w:rFonts w:ascii="Times New Roman" w:hAnsi="Times New Roman" w:cs="Times New Roman"/>
          <w:bCs/>
          <w:sz w:val="24"/>
          <w:szCs w:val="24"/>
        </w:rPr>
        <w:t xml:space="preserve"> уполномоченными государственными (муниципальными) органами, и другие документы, подтверждающие стаж муниципальной службы.</w:t>
      </w:r>
    </w:p>
    <w:p w:rsidR="0071797D" w:rsidRPr="004A40EF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0EF">
        <w:rPr>
          <w:rFonts w:ascii="Times New Roman" w:hAnsi="Times New Roman" w:cs="Times New Roman"/>
          <w:bCs/>
          <w:sz w:val="24"/>
          <w:szCs w:val="24"/>
        </w:rPr>
        <w:t xml:space="preserve">Периоды прохождения военной службы, другой приравненной к ней службы, а также периоды </w:t>
      </w:r>
      <w:proofErr w:type="gramStart"/>
      <w:r w:rsidRPr="004A40EF">
        <w:rPr>
          <w:rFonts w:ascii="Times New Roman" w:hAnsi="Times New Roman" w:cs="Times New Roman"/>
          <w:bCs/>
          <w:sz w:val="24"/>
          <w:szCs w:val="24"/>
        </w:rPr>
        <w:t>прохождения службы работников федеральных органов налоговой полиции</w:t>
      </w:r>
      <w:proofErr w:type="gramEnd"/>
      <w:r w:rsidRPr="004A40EF">
        <w:rPr>
          <w:rFonts w:ascii="Times New Roman" w:hAnsi="Times New Roman" w:cs="Times New Roman"/>
          <w:bCs/>
          <w:sz w:val="24"/>
          <w:szCs w:val="24"/>
        </w:rPr>
        <w:t xml:space="preserve"> и органов по контролю за оборотом наркотических средств и психотропных веществ, таможенных органов подтверждаются военными билетами, справками военных комиссариатов, воинских подразделений, архивными справками, записями в трудовой книжке, послужными списками;</w:t>
      </w:r>
    </w:p>
    <w:p w:rsidR="0071797D" w:rsidRPr="0071797D" w:rsidRDefault="0071797D" w:rsidP="00717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797D">
        <w:rPr>
          <w:rFonts w:ascii="Times New Roman" w:hAnsi="Times New Roman" w:cs="Times New Roman"/>
          <w:bCs/>
          <w:sz w:val="24"/>
          <w:szCs w:val="24"/>
        </w:rPr>
        <w:t xml:space="preserve">3) документы, подтверждающие выполняемые трудовые (служебные) обязанности, возложенные по занимаемой должности (занимаемым должностям), периоды работы на которой (которых) предлагаются к включению в стаж муниципальной службы (представляются при желании гражданина включить в стаж муниципальной службы периоды работы на отдельных должностях в соответствии с подпунктом 13 </w:t>
      </w:r>
      <w:hyperlink r:id="rId25" w:history="1">
        <w:r w:rsidRPr="0071797D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пункта 1 статьи 12</w:t>
        </w:r>
      </w:hyperlink>
      <w:r w:rsidRPr="0071797D">
        <w:rPr>
          <w:rFonts w:ascii="Times New Roman" w:hAnsi="Times New Roman" w:cs="Times New Roman"/>
          <w:bCs/>
          <w:sz w:val="24"/>
          <w:szCs w:val="24"/>
        </w:rPr>
        <w:t xml:space="preserve"> Закона Удмуртской Республики от 20 марта 2008 года N 10-РЗ «О муниципальной</w:t>
      </w:r>
      <w:proofErr w:type="gramEnd"/>
      <w:r w:rsidRPr="0071797D">
        <w:rPr>
          <w:rFonts w:ascii="Times New Roman" w:hAnsi="Times New Roman" w:cs="Times New Roman"/>
          <w:bCs/>
          <w:sz w:val="24"/>
          <w:szCs w:val="24"/>
        </w:rPr>
        <w:t xml:space="preserve"> службе в Удмуртской Республике».</w:t>
      </w:r>
    </w:p>
    <w:p w:rsidR="0071797D" w:rsidRDefault="008D39D7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дополнить пунктом 5.3.1. следующего содержания: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«5.3.1 </w:t>
      </w:r>
      <w:r w:rsidRPr="008D39D7">
        <w:rPr>
          <w:rFonts w:ascii="Times New Roman" w:hAnsi="Times New Roman" w:cs="Times New Roman"/>
          <w:bCs/>
          <w:sz w:val="24"/>
          <w:szCs w:val="24"/>
        </w:rPr>
        <w:t>Гражданин вправе по собственной инициативе представить следующие документы и сведения: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lastRenderedPageBreak/>
        <w:t>1) сведения о страховом номере индивидуального лицевого счета;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t>2) справку, выданную территориальным органом Пенсионного фонда Российской Федерации, о назначенной страховой пенсии по старости (инвалидности) с указанием федерального закона, в соответствии с которым она назначена, и размера назначенной пенсии, установленного на месяц обращения за назначением пенсии за выслугу лет (далее - справка о размере пенсии);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t>3) справку, подтверждающую факт установления инвалидности (при необходимости);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t>В случае, если гражданином (его представителем) не представлен</w:t>
      </w:r>
      <w:r w:rsidR="00FD3297">
        <w:rPr>
          <w:rFonts w:ascii="Times New Roman" w:hAnsi="Times New Roman" w:cs="Times New Roman"/>
          <w:bCs/>
          <w:sz w:val="24"/>
          <w:szCs w:val="24"/>
        </w:rPr>
        <w:t>ы</w:t>
      </w:r>
      <w:r w:rsidR="00734CEB">
        <w:rPr>
          <w:rFonts w:ascii="Times New Roman" w:hAnsi="Times New Roman" w:cs="Times New Roman"/>
          <w:bCs/>
          <w:sz w:val="24"/>
          <w:szCs w:val="24"/>
        </w:rPr>
        <w:t xml:space="preserve"> вышеуказанные</w:t>
      </w:r>
      <w:r w:rsidRPr="008D3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B4C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8D39D7">
        <w:rPr>
          <w:rFonts w:ascii="Times New Roman" w:hAnsi="Times New Roman" w:cs="Times New Roman"/>
          <w:bCs/>
          <w:sz w:val="24"/>
          <w:szCs w:val="24"/>
        </w:rPr>
        <w:t>, кадровая служба соответствующего органа местного самоуправления (отраслевого (функционального) органа Администрации</w:t>
      </w:r>
      <w:bookmarkStart w:id="0" w:name="_GoBack"/>
      <w:bookmarkEnd w:id="0"/>
      <w:r w:rsidRPr="008D39D7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регистрации представленных документов, направляет межведомственны</w:t>
      </w:r>
      <w:r w:rsidR="00740B4C">
        <w:rPr>
          <w:rFonts w:ascii="Times New Roman" w:hAnsi="Times New Roman" w:cs="Times New Roman"/>
          <w:bCs/>
          <w:sz w:val="24"/>
          <w:szCs w:val="24"/>
        </w:rPr>
        <w:t>е</w:t>
      </w:r>
      <w:r w:rsidRPr="008D39D7">
        <w:rPr>
          <w:rFonts w:ascii="Times New Roman" w:hAnsi="Times New Roman" w:cs="Times New Roman"/>
          <w:bCs/>
          <w:sz w:val="24"/>
          <w:szCs w:val="24"/>
        </w:rPr>
        <w:t xml:space="preserve"> запрос</w:t>
      </w:r>
      <w:r w:rsidR="00740B4C">
        <w:rPr>
          <w:rFonts w:ascii="Times New Roman" w:hAnsi="Times New Roman" w:cs="Times New Roman"/>
          <w:bCs/>
          <w:sz w:val="24"/>
          <w:szCs w:val="24"/>
        </w:rPr>
        <w:t>ы</w:t>
      </w:r>
      <w:r w:rsidRPr="008D39D7">
        <w:rPr>
          <w:rFonts w:ascii="Times New Roman" w:hAnsi="Times New Roman" w:cs="Times New Roman"/>
          <w:bCs/>
          <w:sz w:val="24"/>
          <w:szCs w:val="24"/>
        </w:rPr>
        <w:t xml:space="preserve"> о представлении сведений, </w:t>
      </w:r>
      <w:r w:rsidR="00740B4C">
        <w:rPr>
          <w:rFonts w:ascii="Times New Roman" w:hAnsi="Times New Roman" w:cs="Times New Roman"/>
          <w:bCs/>
          <w:sz w:val="24"/>
          <w:szCs w:val="24"/>
        </w:rPr>
        <w:t>в органы и организации обладающими указанными сведениями.</w:t>
      </w:r>
    </w:p>
    <w:p w:rsidR="008D39D7" w:rsidRPr="008D39D7" w:rsidRDefault="008D39D7" w:rsidP="008D39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D7">
        <w:rPr>
          <w:rFonts w:ascii="Times New Roman" w:hAnsi="Times New Roman" w:cs="Times New Roman"/>
          <w:bCs/>
          <w:sz w:val="24"/>
          <w:szCs w:val="24"/>
        </w:rPr>
        <w:t>4) трудовую книжку и (или) сведения о трудовой деятельности (за периоды после 1 января 2020 года).</w:t>
      </w:r>
    </w:p>
    <w:p w:rsidR="008D39D7" w:rsidRDefault="003B47B8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пункт 6.3 дополнить подпунктами 9 и 10 следующего содержания:</w:t>
      </w:r>
    </w:p>
    <w:p w:rsidR="003B47B8" w:rsidRDefault="003B47B8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47B8">
        <w:rPr>
          <w:rFonts w:ascii="Times New Roman" w:hAnsi="Times New Roman" w:cs="Times New Roman"/>
          <w:bCs/>
          <w:sz w:val="24"/>
          <w:szCs w:val="24"/>
        </w:rPr>
        <w:t>сведения о страховом номере индивидуального лицевого счета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B47B8" w:rsidRDefault="003B47B8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7B8">
        <w:rPr>
          <w:rFonts w:ascii="Times New Roman" w:hAnsi="Times New Roman" w:cs="Times New Roman"/>
          <w:bCs/>
          <w:sz w:val="24"/>
          <w:szCs w:val="24"/>
        </w:rPr>
        <w:t>справку, подтверждающую факт установления и</w:t>
      </w:r>
      <w:r>
        <w:rPr>
          <w:rFonts w:ascii="Times New Roman" w:hAnsi="Times New Roman" w:cs="Times New Roman"/>
          <w:bCs/>
          <w:sz w:val="24"/>
          <w:szCs w:val="24"/>
        </w:rPr>
        <w:t>нвалидности (при необходимости)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3B47B8" w:rsidRPr="00031AFE" w:rsidRDefault="003B47B8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 подпункт 9 статьи 6.3 считать подпунктом 11.</w:t>
      </w:r>
    </w:p>
    <w:p w:rsidR="00BE600E" w:rsidRPr="00031AFE" w:rsidRDefault="005F2AFA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600E" w:rsidRPr="00276B4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62824" w:rsidRPr="00031AFE">
        <w:rPr>
          <w:rFonts w:ascii="Times New Roman" w:hAnsi="Times New Roman" w:cs="Times New Roman"/>
          <w:sz w:val="24"/>
          <w:szCs w:val="24"/>
        </w:rPr>
        <w:t xml:space="preserve">в </w:t>
      </w:r>
      <w:r w:rsidR="00D3516C" w:rsidRPr="00031AFE">
        <w:rPr>
          <w:rFonts w:ascii="Times New Roman" w:hAnsi="Times New Roman" w:cs="Times New Roman"/>
          <w:sz w:val="24"/>
          <w:szCs w:val="24"/>
        </w:rPr>
        <w:t>подпункт</w:t>
      </w:r>
      <w:r w:rsidR="00562824" w:rsidRPr="00031AFE">
        <w:rPr>
          <w:rFonts w:ascii="Times New Roman" w:hAnsi="Times New Roman" w:cs="Times New Roman"/>
          <w:sz w:val="24"/>
          <w:szCs w:val="24"/>
        </w:rPr>
        <w:t>е</w:t>
      </w:r>
      <w:r w:rsidR="00D3516C" w:rsidRPr="00031AFE">
        <w:rPr>
          <w:rFonts w:ascii="Times New Roman" w:hAnsi="Times New Roman" w:cs="Times New Roman"/>
          <w:sz w:val="24"/>
          <w:szCs w:val="24"/>
        </w:rPr>
        <w:t xml:space="preserve"> 7 пункта 6.3, </w:t>
      </w:r>
      <w:r w:rsidR="00536E87" w:rsidRPr="00031AFE">
        <w:rPr>
          <w:rFonts w:ascii="Times New Roman" w:hAnsi="Times New Roman" w:cs="Times New Roman"/>
          <w:sz w:val="24"/>
          <w:szCs w:val="24"/>
        </w:rPr>
        <w:t>в пунктах 8.2., 8.5. и 8.6. после слов «трудовая книжка» в соответствующих падежах, «трудовая книжка установленного образца» дополнить словами «</w:t>
      </w:r>
      <w:r w:rsidR="00562824" w:rsidRPr="00031AFE">
        <w:rPr>
          <w:rFonts w:ascii="Times New Roman" w:hAnsi="Times New Roman" w:cs="Times New Roman"/>
          <w:sz w:val="24"/>
          <w:szCs w:val="24"/>
        </w:rPr>
        <w:t xml:space="preserve">и (или) сведения о трудовой деятельности </w:t>
      </w:r>
      <w:r w:rsidR="00505E44" w:rsidRPr="00031AFE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hyperlink r:id="rId26" w:history="1"/>
      <w:r w:rsidR="00505E44" w:rsidRPr="00031AFE">
        <w:rPr>
          <w:rFonts w:ascii="Times New Roman" w:hAnsi="Times New Roman" w:cs="Times New Roman"/>
          <w:sz w:val="24"/>
          <w:szCs w:val="24"/>
        </w:rPr>
        <w:t xml:space="preserve"> 66.1</w:t>
      </w:r>
      <w:r w:rsidR="00562824" w:rsidRPr="00031AFE">
        <w:rPr>
          <w:rFonts w:ascii="Times New Roman" w:hAnsi="Times New Roman" w:cs="Times New Roman"/>
          <w:sz w:val="24"/>
          <w:szCs w:val="24"/>
        </w:rPr>
        <w:t xml:space="preserve"> Трудового кодекса РФ</w:t>
      </w:r>
      <w:r w:rsidR="00505E44" w:rsidRPr="00031AFE">
        <w:rPr>
          <w:rFonts w:ascii="Times New Roman" w:hAnsi="Times New Roman" w:cs="Times New Roman"/>
          <w:sz w:val="24"/>
          <w:szCs w:val="24"/>
        </w:rPr>
        <w:t>» в соответствующих падежах;</w:t>
      </w:r>
    </w:p>
    <w:p w:rsidR="00E37B6E" w:rsidRPr="00031AFE" w:rsidRDefault="005F2AFA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7B6E" w:rsidRPr="00031AFE">
        <w:rPr>
          <w:rFonts w:ascii="Times New Roman" w:hAnsi="Times New Roman" w:cs="Times New Roman"/>
          <w:sz w:val="24"/>
          <w:szCs w:val="24"/>
        </w:rPr>
        <w:t xml:space="preserve">) в пункте 1 Приложения 1, в пункте 7 Приложения 5 являющихся приложениями </w:t>
      </w:r>
      <w:r w:rsidR="002A5630">
        <w:rPr>
          <w:rFonts w:ascii="Times New Roman" w:hAnsi="Times New Roman" w:cs="Times New Roman"/>
          <w:sz w:val="24"/>
          <w:szCs w:val="24"/>
        </w:rPr>
        <w:t>к</w:t>
      </w:r>
      <w:r w:rsidR="00E37B6E" w:rsidRPr="00031AFE">
        <w:rPr>
          <w:rFonts w:ascii="Times New Roman" w:hAnsi="Times New Roman" w:cs="Times New Roman"/>
          <w:sz w:val="24"/>
          <w:szCs w:val="24"/>
        </w:rPr>
        <w:t xml:space="preserve"> Положению после слов «копия трудовой книжки» дополнить словами «и (или) сведения о трудовой деятельности в соответствии со статьей</w:t>
      </w:r>
      <w:hyperlink r:id="rId27" w:history="1"/>
      <w:r w:rsidR="00E37B6E" w:rsidRPr="00031AFE">
        <w:rPr>
          <w:rFonts w:ascii="Times New Roman" w:hAnsi="Times New Roman" w:cs="Times New Roman"/>
          <w:sz w:val="24"/>
          <w:szCs w:val="24"/>
        </w:rPr>
        <w:t xml:space="preserve"> 66.1 Трудового кодекса РФ</w:t>
      </w:r>
      <w:proofErr w:type="gramStart"/>
      <w:r w:rsidR="00E37B6E" w:rsidRPr="00031AFE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244D93" w:rsidRDefault="00380315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       </w:t>
      </w:r>
      <w:r w:rsidR="00244D93" w:rsidRPr="00031AFE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принятия.</w:t>
      </w:r>
    </w:p>
    <w:p w:rsidR="000C69DB" w:rsidRDefault="000C69DB" w:rsidP="00380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«Воткинский район» в информационно-телекоммуникационной сети Интернет и опубликовать в </w:t>
      </w:r>
      <w:r w:rsidRPr="00FC2124">
        <w:rPr>
          <w:rFonts w:ascii="Times New Roman" w:hAnsi="Times New Roman" w:cs="Times New Roman"/>
        </w:rPr>
        <w:t>средстве массовой информации «Вестник правовых актов муниципального образования «Воткинский район»</w:t>
      </w:r>
      <w:r>
        <w:rPr>
          <w:rFonts w:ascii="Times New Roman" w:hAnsi="Times New Roman" w:cs="Times New Roman"/>
        </w:rPr>
        <w:t>.</w:t>
      </w:r>
    </w:p>
    <w:p w:rsidR="000C69DB" w:rsidRDefault="000C69DB" w:rsidP="00380315">
      <w:pPr>
        <w:spacing w:after="0"/>
        <w:jc w:val="both"/>
        <w:rPr>
          <w:rFonts w:ascii="Times New Roman" w:hAnsi="Times New Roman" w:cs="Times New Roman"/>
        </w:rPr>
      </w:pPr>
    </w:p>
    <w:p w:rsidR="00244D93" w:rsidRPr="00031AFE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031AFE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4D93" w:rsidRPr="00031AFE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                         М.А Назаров</w:t>
      </w:r>
    </w:p>
    <w:p w:rsidR="000C69DB" w:rsidRDefault="000C69DB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="00AB6A55" w:rsidRPr="00031AFE">
        <w:rPr>
          <w:rFonts w:ascii="Times New Roman" w:hAnsi="Times New Roman" w:cs="Times New Roman"/>
          <w:sz w:val="24"/>
          <w:szCs w:val="24"/>
        </w:rPr>
        <w:t xml:space="preserve">   </w:t>
      </w:r>
      <w:r w:rsidRPr="00031AF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B6A55" w:rsidRPr="00031AFE">
        <w:rPr>
          <w:rFonts w:ascii="Times New Roman" w:hAnsi="Times New Roman" w:cs="Times New Roman"/>
          <w:sz w:val="24"/>
          <w:szCs w:val="24"/>
        </w:rPr>
        <w:t xml:space="preserve"> </w:t>
      </w:r>
      <w:r w:rsidRPr="00031AFE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FE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BA2E24" w:rsidRDefault="00BA2E24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E24" w:rsidRDefault="00BA2E24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Проект внес:</w:t>
      </w: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Гл. специалист-эксперт</w:t>
      </w: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1AFE">
        <w:rPr>
          <w:rFonts w:ascii="Times New Roman" w:hAnsi="Times New Roman" w:cs="Times New Roman"/>
          <w:sz w:val="24"/>
          <w:szCs w:val="24"/>
        </w:rPr>
        <w:t>юротдела</w:t>
      </w:r>
      <w:proofErr w:type="spellEnd"/>
      <w:r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FE">
        <w:rPr>
          <w:rFonts w:ascii="Times New Roman" w:hAnsi="Times New Roman" w:cs="Times New Roman"/>
          <w:sz w:val="24"/>
          <w:szCs w:val="24"/>
        </w:rPr>
        <w:t>УП</w:t>
      </w:r>
      <w:r w:rsidR="00244D4D">
        <w:rPr>
          <w:rFonts w:ascii="Times New Roman" w:hAnsi="Times New Roman" w:cs="Times New Roman"/>
          <w:sz w:val="24"/>
          <w:szCs w:val="24"/>
        </w:rPr>
        <w:t>КиУП</w:t>
      </w:r>
      <w:proofErr w:type="spellEnd"/>
      <w:r w:rsidRPr="00031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Г.И </w:t>
      </w:r>
      <w:proofErr w:type="spellStart"/>
      <w:r w:rsidRPr="00031AFE">
        <w:rPr>
          <w:rFonts w:ascii="Times New Roman" w:hAnsi="Times New Roman" w:cs="Times New Roman"/>
          <w:sz w:val="24"/>
          <w:szCs w:val="24"/>
        </w:rPr>
        <w:t>Чухланцев</w:t>
      </w:r>
      <w:proofErr w:type="spellEnd"/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44D93" w:rsidRPr="00031AFE" w:rsidRDefault="00244D93" w:rsidP="00244D9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031AFE">
        <w:rPr>
          <w:rFonts w:ascii="Times New Roman" w:hAnsi="Times New Roman" w:cs="Times New Roman"/>
          <w:sz w:val="24"/>
          <w:szCs w:val="24"/>
        </w:rPr>
        <w:t>УП</w:t>
      </w:r>
      <w:r w:rsidR="00244D4D">
        <w:rPr>
          <w:rFonts w:ascii="Times New Roman" w:hAnsi="Times New Roman" w:cs="Times New Roman"/>
          <w:sz w:val="24"/>
          <w:szCs w:val="24"/>
        </w:rPr>
        <w:t>КиУП</w:t>
      </w:r>
      <w:proofErr w:type="spellEnd"/>
      <w:r w:rsidRPr="00031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Н.В Абрамова</w:t>
      </w: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Руководитель аппарата Администрации                                                        Н.Ф Агафонова</w:t>
      </w:r>
    </w:p>
    <w:p w:rsidR="00244D93" w:rsidRPr="00031AFE" w:rsidRDefault="00244D93" w:rsidP="0024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г. Воткинск</w:t>
      </w:r>
    </w:p>
    <w:p w:rsidR="00244D93" w:rsidRPr="00031AFE" w:rsidRDefault="00244D93" w:rsidP="00244D93">
      <w:pPr>
        <w:tabs>
          <w:tab w:val="center" w:pos="8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«__»_______ 20</w:t>
      </w:r>
      <w:r w:rsidR="00AA7149" w:rsidRPr="00031AFE">
        <w:rPr>
          <w:rFonts w:ascii="Times New Roman" w:hAnsi="Times New Roman" w:cs="Times New Roman"/>
          <w:sz w:val="24"/>
          <w:szCs w:val="24"/>
        </w:rPr>
        <w:t>2</w:t>
      </w:r>
      <w:r w:rsidR="00B00B95">
        <w:rPr>
          <w:rFonts w:ascii="Times New Roman" w:hAnsi="Times New Roman" w:cs="Times New Roman"/>
          <w:sz w:val="24"/>
          <w:szCs w:val="24"/>
        </w:rPr>
        <w:t>1</w:t>
      </w:r>
      <w:r w:rsidRPr="00031A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0244" w:rsidRDefault="00244D93" w:rsidP="000C2119">
      <w:pPr>
        <w:spacing w:after="0"/>
      </w:pPr>
      <w:r w:rsidRPr="00031AFE">
        <w:rPr>
          <w:rFonts w:ascii="Times New Roman" w:hAnsi="Times New Roman" w:cs="Times New Roman"/>
          <w:sz w:val="24"/>
          <w:szCs w:val="24"/>
        </w:rPr>
        <w:t>№ ___</w:t>
      </w:r>
    </w:p>
    <w:sectPr w:rsidR="007E0244" w:rsidSect="001C560E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200DA"/>
    <w:rsid w:val="00031AFE"/>
    <w:rsid w:val="00044EFC"/>
    <w:rsid w:val="000C2119"/>
    <w:rsid w:val="000C69DB"/>
    <w:rsid w:val="000D7013"/>
    <w:rsid w:val="001048C6"/>
    <w:rsid w:val="001168B5"/>
    <w:rsid w:val="00122DFA"/>
    <w:rsid w:val="001435D1"/>
    <w:rsid w:val="00172BDD"/>
    <w:rsid w:val="00185757"/>
    <w:rsid w:val="00196162"/>
    <w:rsid w:val="001C560E"/>
    <w:rsid w:val="001D1388"/>
    <w:rsid w:val="001F615E"/>
    <w:rsid w:val="001F789C"/>
    <w:rsid w:val="00201FEE"/>
    <w:rsid w:val="00207C95"/>
    <w:rsid w:val="00212884"/>
    <w:rsid w:val="00231E68"/>
    <w:rsid w:val="00234BCE"/>
    <w:rsid w:val="00244D4D"/>
    <w:rsid w:val="00244D93"/>
    <w:rsid w:val="002723FB"/>
    <w:rsid w:val="00276B46"/>
    <w:rsid w:val="002A099D"/>
    <w:rsid w:val="002A49C1"/>
    <w:rsid w:val="002A5630"/>
    <w:rsid w:val="002B354B"/>
    <w:rsid w:val="002E38EF"/>
    <w:rsid w:val="003015FD"/>
    <w:rsid w:val="003044AF"/>
    <w:rsid w:val="00342B32"/>
    <w:rsid w:val="00363C99"/>
    <w:rsid w:val="00380315"/>
    <w:rsid w:val="003861DC"/>
    <w:rsid w:val="003B47B8"/>
    <w:rsid w:val="003C1FF8"/>
    <w:rsid w:val="003F0711"/>
    <w:rsid w:val="00460A0D"/>
    <w:rsid w:val="004A40EF"/>
    <w:rsid w:val="004D067C"/>
    <w:rsid w:val="004D1FC9"/>
    <w:rsid w:val="004E0E01"/>
    <w:rsid w:val="00505E44"/>
    <w:rsid w:val="00511BB4"/>
    <w:rsid w:val="005219CE"/>
    <w:rsid w:val="00536E87"/>
    <w:rsid w:val="00562824"/>
    <w:rsid w:val="0058014B"/>
    <w:rsid w:val="005E7BCF"/>
    <w:rsid w:val="005F2AFA"/>
    <w:rsid w:val="005F71CC"/>
    <w:rsid w:val="00610DF4"/>
    <w:rsid w:val="00614824"/>
    <w:rsid w:val="00630ABC"/>
    <w:rsid w:val="006408EB"/>
    <w:rsid w:val="00665A03"/>
    <w:rsid w:val="0067586B"/>
    <w:rsid w:val="00681E05"/>
    <w:rsid w:val="006A4DA3"/>
    <w:rsid w:val="006B2B4D"/>
    <w:rsid w:val="006D1723"/>
    <w:rsid w:val="0071797D"/>
    <w:rsid w:val="00727C30"/>
    <w:rsid w:val="00734CEB"/>
    <w:rsid w:val="00740B4C"/>
    <w:rsid w:val="00762DFC"/>
    <w:rsid w:val="007B5DDA"/>
    <w:rsid w:val="007E0244"/>
    <w:rsid w:val="007E1521"/>
    <w:rsid w:val="008770E4"/>
    <w:rsid w:val="008D39D7"/>
    <w:rsid w:val="008F4906"/>
    <w:rsid w:val="00940D8A"/>
    <w:rsid w:val="009555CF"/>
    <w:rsid w:val="00964948"/>
    <w:rsid w:val="00976E1E"/>
    <w:rsid w:val="009C0300"/>
    <w:rsid w:val="009E79EC"/>
    <w:rsid w:val="00A71642"/>
    <w:rsid w:val="00A80142"/>
    <w:rsid w:val="00A91527"/>
    <w:rsid w:val="00AA7149"/>
    <w:rsid w:val="00AB6A55"/>
    <w:rsid w:val="00AB6B1D"/>
    <w:rsid w:val="00AD61AC"/>
    <w:rsid w:val="00AF1DAD"/>
    <w:rsid w:val="00B00B95"/>
    <w:rsid w:val="00B03C8B"/>
    <w:rsid w:val="00B23277"/>
    <w:rsid w:val="00B31078"/>
    <w:rsid w:val="00B47215"/>
    <w:rsid w:val="00B5202E"/>
    <w:rsid w:val="00B53F4C"/>
    <w:rsid w:val="00B82752"/>
    <w:rsid w:val="00BA2E24"/>
    <w:rsid w:val="00BE600E"/>
    <w:rsid w:val="00C469D7"/>
    <w:rsid w:val="00C47953"/>
    <w:rsid w:val="00C81A4B"/>
    <w:rsid w:val="00D03F97"/>
    <w:rsid w:val="00D062A7"/>
    <w:rsid w:val="00D3516C"/>
    <w:rsid w:val="00D36CF4"/>
    <w:rsid w:val="00D552B8"/>
    <w:rsid w:val="00D77207"/>
    <w:rsid w:val="00D94F52"/>
    <w:rsid w:val="00DB3E05"/>
    <w:rsid w:val="00DB6313"/>
    <w:rsid w:val="00DC6246"/>
    <w:rsid w:val="00DE0DBE"/>
    <w:rsid w:val="00E37B6E"/>
    <w:rsid w:val="00E4727E"/>
    <w:rsid w:val="00E7668D"/>
    <w:rsid w:val="00F3171A"/>
    <w:rsid w:val="00FC1156"/>
    <w:rsid w:val="00FD0BDC"/>
    <w:rsid w:val="00FD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EC517E8FB0AEB20A384873F51796B61D24F8B08C4EF7C05D20A0C9641DA31CC13C5A6296291C84A0B35FE154BEB2CAB1E031BC7c4lFI" TargetMode="External"/><Relationship Id="rId13" Type="http://schemas.openxmlformats.org/officeDocument/2006/relationships/hyperlink" Target="consultantplus://offline/ref=D56EC517E8FB0AEB20A384873F51796B61D54B8D0DCDEF7C05D20A0C9641DA31CC13C5A32E6B9A991A4434A2501DF82DAB1E0118DB4D0A8CcBlCI" TargetMode="External"/><Relationship Id="rId18" Type="http://schemas.openxmlformats.org/officeDocument/2006/relationships/hyperlink" Target="consultantplus://offline/ref=301D6BC6C86F0C42DD722D49B3EE3A7203A49B442B8077644566878254283496A127F0026B8C975A2659DCEA117CD48FF8487C59B1jFs5I" TargetMode="External"/><Relationship Id="rId26" Type="http://schemas.openxmlformats.org/officeDocument/2006/relationships/hyperlink" Target="consultantplus://offline/ref=0380C055E208BBA06966406380A8301BE1E799EF55ACA30279A11B1523CFA20A89B6832EF9D62D36E2C723C5FC74BA9BB21C1EF14B18zDe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1D6BC6C86F0C42DD722D49B3EE3A7203A49B442B8077644566878254283496A127F0026A8F975A2659DCEA117CD48FF8487C59B1jFs5I" TargetMode="External"/><Relationship Id="rId7" Type="http://schemas.openxmlformats.org/officeDocument/2006/relationships/hyperlink" Target="consultantplus://offline/ref=D56EC517E8FB0AEB20A39A8A293D276361DD11850ACCE32950820C5BC911DC648C53C3F66D2F979D1B4F61F71743A17DEC550C1AC6510A8DA27D8602c7l5I" TargetMode="External"/><Relationship Id="rId12" Type="http://schemas.openxmlformats.org/officeDocument/2006/relationships/hyperlink" Target="consultantplus://offline/ref=D56EC517E8FB0AEB20A384873F51796B61D54B8D0DCDEF7C05D20A0C9641DA31CC13C5A32E6B9A98134434A2501DF82DAB1E0118DB4D0A8CcBlCI" TargetMode="External"/><Relationship Id="rId17" Type="http://schemas.openxmlformats.org/officeDocument/2006/relationships/hyperlink" Target="consultantplus://offline/ref=301D6BC6C86F0C42DD723344A582647A03ABC54A29887B31103681D50B7832C3E167F65220CC910F771D88E313749EDEBF037358B0EB75674356B790j5sCI" TargetMode="External"/><Relationship Id="rId25" Type="http://schemas.openxmlformats.org/officeDocument/2006/relationships/hyperlink" Target="consultantplus://offline/ref=34D8BFB3527D2687122DD455843B0AECA56A49CCED9765502CE4019649680C0DAEFDAB12E0D939DE0822294D07F31A91CD1347385F61785EC0B771v0T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1D6BC6C86F0C42DD722D49B3EE3A7203A49B442B8077644566878254283496A127F0026480975A2659DCEA117CD48FF8487C59B1jFs5I" TargetMode="External"/><Relationship Id="rId20" Type="http://schemas.openxmlformats.org/officeDocument/2006/relationships/hyperlink" Target="consultantplus://offline/ref=301D6BC6C86F0C42DD722D49B3EE3A7203A49B442B8077644566878254283496A127F0026A8E975A2659DCEA117CD48FF8487C59B1jFs5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6EC517E8FB0AEB20A384873F51796B61D24F8B08C4EF7C05D20A0C9641DA31CC13C5A6296391C84A0B35FE154BEB2CAB1E031BC7c4lFI" TargetMode="External"/><Relationship Id="rId11" Type="http://schemas.openxmlformats.org/officeDocument/2006/relationships/hyperlink" Target="consultantplus://offline/ref=D56EC517E8FB0AEB20A384873F51796B61D24F8B0DC4EF7C05D20A0C9641DA31CC13C5A32E6B9B9B184434A2501DF82DAB1E0118DB4D0A8CcBlCI" TargetMode="External"/><Relationship Id="rId24" Type="http://schemas.openxmlformats.org/officeDocument/2006/relationships/hyperlink" Target="consultantplus://offline/ref=301D6BC6C86F0C42DD722D49B3EE3A7203A49B442B8077644566878254283496A127F00763889A0C7216DDB6542AC78EF8487E5AADF77566j5sDI" TargetMode="External"/><Relationship Id="rId5" Type="http://schemas.openxmlformats.org/officeDocument/2006/relationships/hyperlink" Target="consultantplus://offline/ref=D56EC517E8FB0AEB20A384873F51796B61D24F8B08C4EF7C05D20A0C9641DA31CC13C5A6296C91C84A0B35FE154BEB2CAB1E031BC7c4lFI" TargetMode="External"/><Relationship Id="rId15" Type="http://schemas.openxmlformats.org/officeDocument/2006/relationships/hyperlink" Target="consultantplus://offline/ref=D56EC517E8FB0AEB20A384873F51796B61D54B8D0DCDEF7C05D20A0C9641DA31CC13C5A32E6B9E981F4434A2501DF82DAB1E0118DB4D0A8CcBlCI" TargetMode="External"/><Relationship Id="rId23" Type="http://schemas.openxmlformats.org/officeDocument/2006/relationships/hyperlink" Target="consultantplus://offline/ref=301D6BC6C86F0C42DD722D49B3EE3A7203A49B442B8077644566878254283496A127F003628E975A2659DCEA117CD48FF8487C59B1jFs5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56EC517E8FB0AEB20A384873F51796B61D24F8B08C4EF7C05D20A0C9641DA31CC13C5A6276391C84A0B35FE154BEB2CAB1E031BC7c4lFI" TargetMode="External"/><Relationship Id="rId19" Type="http://schemas.openxmlformats.org/officeDocument/2006/relationships/hyperlink" Target="consultantplus://offline/ref=301D6BC6C86F0C42DD722D49B3EE3A7203A49B442B8077644566878254283496A127F0026B8D975A2659DCEA117CD48FF8487C59B1jFs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6EC517E8FB0AEB20A384873F51796B61D24F8B08C4EF7C05D20A0C9641DA31CC13C5A6266891C84A0B35FE154BEB2CAB1E031BC7c4lFI" TargetMode="External"/><Relationship Id="rId14" Type="http://schemas.openxmlformats.org/officeDocument/2006/relationships/hyperlink" Target="consultantplus://offline/ref=D56EC517E8FB0AEB20A384873F51796B61D54B8D0DCDEF7C05D20A0C9641DA31CC13C5A32E6B9E9C184434A2501DF82DAB1E0118DB4D0A8CcBlCI" TargetMode="External"/><Relationship Id="rId22" Type="http://schemas.openxmlformats.org/officeDocument/2006/relationships/hyperlink" Target="consultantplus://offline/ref=301D6BC6C86F0C42DD722D49B3EE3A7203A49B442B8077644566878254283496A127F00763889A0C7716DDB6542AC78EF8487E5AADF77566j5sDI" TargetMode="External"/><Relationship Id="rId27" Type="http://schemas.openxmlformats.org/officeDocument/2006/relationships/hyperlink" Target="consultantplus://offline/ref=0380C055E208BBA06966406380A8301BE1E799EF55ACA30279A11B1523CFA20A89B6832EF9D62D36E2C723C5FC74BA9BB21C1EF14B18zDe9N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2021-03-19T04:30:00Z</cp:lastPrinted>
  <dcterms:created xsi:type="dcterms:W3CDTF">2021-03-19T04:38:00Z</dcterms:created>
  <dcterms:modified xsi:type="dcterms:W3CDTF">2021-03-22T05:31:00Z</dcterms:modified>
</cp:coreProperties>
</file>