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FC1156" w:rsidRDefault="00C81A4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156">
        <w:rPr>
          <w:rFonts w:ascii="Times New Roman" w:hAnsi="Times New Roman" w:cs="Times New Roman"/>
        </w:rPr>
        <w:t>проект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47952433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bookmarkStart w:id="0" w:name="_GoBack"/>
      <w:bookmarkEnd w:id="0"/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>«__» _________ 20</w:t>
      </w:r>
      <w:r w:rsidR="001435D1">
        <w:rPr>
          <w:rFonts w:ascii="Times New Roman" w:hAnsi="Times New Roman" w:cs="Times New Roman"/>
          <w:sz w:val="26"/>
          <w:szCs w:val="26"/>
        </w:rPr>
        <w:t>20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</w:t>
      </w:r>
      <w:r w:rsidR="001435D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    №</w:t>
      </w:r>
      <w:r w:rsidR="001435D1">
        <w:rPr>
          <w:rFonts w:ascii="Times New Roman" w:hAnsi="Times New Roman" w:cs="Times New Roman"/>
          <w:sz w:val="26"/>
          <w:szCs w:val="26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C8B" w:rsidRDefault="00B03C8B" w:rsidP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8B" w:rsidRDefault="00B03C8B" w:rsidP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031AFE" w:rsidRDefault="00172BDD" w:rsidP="0017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пенсионном обеспечении муниципальных служащих муниципального образования «Воткинский район», утвержденное решением Совета депутатов муниципального образования «Воткинский район» от 31.03.2011г. № 427</w:t>
      </w:r>
    </w:p>
    <w:p w:rsidR="009C0300" w:rsidRPr="00031AFE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031AFE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8B" w:rsidRDefault="00B03C8B" w:rsidP="00B53F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3F4C" w:rsidRPr="00031AFE" w:rsidRDefault="00824FCC" w:rsidP="00B53F4C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D93" w:rsidRPr="00031AFE" w:rsidRDefault="00244D93" w:rsidP="00B53F4C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52B8" w:rsidRPr="00031AFE" w:rsidRDefault="00D552B8" w:rsidP="00D552B8">
      <w:pPr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</w:t>
      </w:r>
      <w:r w:rsidR="00244D93" w:rsidRPr="00031A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4BCE" w:rsidRPr="00031AFE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244D93" w:rsidRPr="00031AFE">
        <w:rPr>
          <w:rFonts w:ascii="Times New Roman" w:hAnsi="Times New Roman" w:cs="Times New Roman"/>
          <w:sz w:val="24"/>
          <w:szCs w:val="24"/>
        </w:rPr>
        <w:t>Федеральными законами от 28.12.2013г. № 400-Ф</w:t>
      </w:r>
      <w:r w:rsidR="000200DA" w:rsidRPr="00031AFE">
        <w:rPr>
          <w:rFonts w:ascii="Times New Roman" w:hAnsi="Times New Roman" w:cs="Times New Roman"/>
          <w:sz w:val="24"/>
          <w:szCs w:val="24"/>
        </w:rPr>
        <w:t>З</w:t>
      </w:r>
      <w:r w:rsidR="00244D93" w:rsidRPr="00031AFE">
        <w:rPr>
          <w:rFonts w:ascii="Times New Roman" w:hAnsi="Times New Roman" w:cs="Times New Roman"/>
          <w:sz w:val="24"/>
          <w:szCs w:val="24"/>
        </w:rPr>
        <w:t xml:space="preserve"> «О страховых пенсиях», от</w:t>
      </w:r>
      <w:r w:rsidR="00234BCE" w:rsidRPr="00031AFE">
        <w:rPr>
          <w:rFonts w:ascii="Times New Roman" w:hAnsi="Times New Roman" w:cs="Times New Roman"/>
          <w:sz w:val="24"/>
          <w:szCs w:val="24"/>
        </w:rPr>
        <w:t xml:space="preserve"> 15.12.2001г. № 166-ФЗ «О государственном пенсионном обеспечении в Российской Федерации», от 02.03.2007г. № 25-ФЗ «О муниципальной службе в Российской Федерации</w:t>
      </w:r>
      <w:r w:rsidR="00380315" w:rsidRPr="00031AFE">
        <w:rPr>
          <w:rFonts w:ascii="Times New Roman" w:hAnsi="Times New Roman" w:cs="Times New Roman"/>
          <w:sz w:val="24"/>
          <w:szCs w:val="24"/>
        </w:rPr>
        <w:t xml:space="preserve">», </w:t>
      </w:r>
      <w:r w:rsidR="002723FB">
        <w:rPr>
          <w:rFonts w:hAnsi="Times New Roman" w:cs="Times New Roman"/>
          <w:color w:val="000000"/>
          <w:sz w:val="24"/>
          <w:szCs w:val="24"/>
        </w:rPr>
        <w:t>от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16.12.2019</w:t>
      </w:r>
      <w:r w:rsidR="002723FB">
        <w:rPr>
          <w:rFonts w:hAnsi="Times New Roman" w:cs="Times New Roman"/>
          <w:color w:val="000000"/>
          <w:sz w:val="24"/>
          <w:szCs w:val="24"/>
        </w:rPr>
        <w:t>г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2723FB">
        <w:rPr>
          <w:rFonts w:hAnsi="Times New Roman" w:cs="Times New Roman"/>
          <w:color w:val="000000"/>
          <w:sz w:val="24"/>
          <w:szCs w:val="24"/>
        </w:rPr>
        <w:t>№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439-</w:t>
      </w:r>
      <w:r w:rsidR="002723FB">
        <w:rPr>
          <w:rFonts w:hAnsi="Times New Roman" w:cs="Times New Roman"/>
          <w:color w:val="000000"/>
          <w:sz w:val="24"/>
          <w:szCs w:val="24"/>
        </w:rPr>
        <w:t>ФЗ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«О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внесении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изменений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Трудовой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кодекс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Российской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Федерации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части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формирования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сведений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о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трудовой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электронном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23FB">
        <w:rPr>
          <w:rFonts w:hAnsi="Times New Roman" w:cs="Times New Roman"/>
          <w:color w:val="000000"/>
          <w:sz w:val="24"/>
          <w:szCs w:val="24"/>
        </w:rPr>
        <w:t>виде»</w:t>
      </w:r>
      <w:r w:rsidR="002723F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80315" w:rsidRPr="00031AFE">
        <w:rPr>
          <w:rFonts w:ascii="Times New Roman" w:hAnsi="Times New Roman" w:cs="Times New Roman"/>
          <w:sz w:val="24"/>
          <w:szCs w:val="24"/>
        </w:rPr>
        <w:t>законом Удмуртской Республики от 20.03.2008г. № 10-РЗ «О муниципальной службе в Удмуртской Республике»</w:t>
      </w:r>
      <w:r w:rsidR="00185757" w:rsidRPr="00031AFE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185757" w:rsidRPr="00031AF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185757" w:rsidRPr="00031AFE">
        <w:rPr>
          <w:rFonts w:ascii="Times New Roman" w:hAnsi="Times New Roman" w:cs="Times New Roman"/>
          <w:sz w:val="24"/>
          <w:szCs w:val="24"/>
        </w:rPr>
        <w:t xml:space="preserve"> Закон Удмуртской Республики № 10-РЗ)</w:t>
      </w:r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r w:rsidRPr="00031AFE">
        <w:rPr>
          <w:rFonts w:ascii="Times New Roman" w:eastAsia="Calibri" w:hAnsi="Times New Roman" w:cs="Times New Roman"/>
          <w:sz w:val="24"/>
          <w:szCs w:val="24"/>
        </w:rPr>
        <w:t>руководствуясь Уставом муниципального образования «Воткинский район», Совет депутатов муниципального образования «Воткинский район» РЕШАЕТ:</w:t>
      </w:r>
    </w:p>
    <w:p w:rsidR="0058014B" w:rsidRPr="00031AFE" w:rsidRDefault="0058014B" w:rsidP="00B47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1. Внести в Положение о пенсионном обеспечении муниципальных служащих муниципального образования «Воткинский район»</w:t>
      </w:r>
      <w:r w:rsidR="004D067C" w:rsidRPr="00031AFE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4D067C" w:rsidRPr="00031AF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D067C" w:rsidRPr="00031AFE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5E7BCF" w:rsidRPr="00031AFE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муниципального образования «Воткинский район» от 31.03.2011г. № 427 следующие изменения:</w:t>
      </w:r>
    </w:p>
    <w:p w:rsidR="00B47215" w:rsidRPr="00031AFE" w:rsidRDefault="00B47215" w:rsidP="00B4721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1) </w:t>
      </w:r>
      <w:r w:rsidR="00AF1DAD" w:rsidRPr="00031AFE">
        <w:rPr>
          <w:rFonts w:ascii="Times New Roman" w:hAnsi="Times New Roman" w:cs="Times New Roman"/>
          <w:sz w:val="24"/>
          <w:szCs w:val="24"/>
        </w:rPr>
        <w:t xml:space="preserve">в </w:t>
      </w:r>
      <w:r w:rsidR="004D067C" w:rsidRPr="00031AFE">
        <w:rPr>
          <w:rFonts w:ascii="Times New Roman" w:hAnsi="Times New Roman" w:cs="Times New Roman"/>
          <w:sz w:val="24"/>
          <w:szCs w:val="24"/>
        </w:rPr>
        <w:t xml:space="preserve">преамбуле Положения цифру </w:t>
      </w:r>
      <w:r w:rsidR="00614824" w:rsidRPr="00031AFE">
        <w:rPr>
          <w:rFonts w:ascii="Times New Roman" w:hAnsi="Times New Roman" w:cs="Times New Roman"/>
          <w:sz w:val="24"/>
          <w:szCs w:val="24"/>
        </w:rPr>
        <w:t>«</w:t>
      </w:r>
      <w:r w:rsidR="004D067C" w:rsidRPr="00031AFE">
        <w:rPr>
          <w:rFonts w:ascii="Times New Roman" w:hAnsi="Times New Roman" w:cs="Times New Roman"/>
          <w:sz w:val="24"/>
          <w:szCs w:val="24"/>
        </w:rPr>
        <w:t>1</w:t>
      </w:r>
      <w:r w:rsidR="00614824" w:rsidRPr="00031AFE">
        <w:rPr>
          <w:rFonts w:ascii="Times New Roman" w:hAnsi="Times New Roman" w:cs="Times New Roman"/>
          <w:sz w:val="24"/>
          <w:szCs w:val="24"/>
        </w:rPr>
        <w:t xml:space="preserve">.» </w:t>
      </w:r>
      <w:r w:rsidR="004D067C" w:rsidRPr="00031AFE">
        <w:rPr>
          <w:rFonts w:ascii="Times New Roman" w:hAnsi="Times New Roman" w:cs="Times New Roman"/>
          <w:sz w:val="24"/>
          <w:szCs w:val="24"/>
        </w:rPr>
        <w:t>и</w:t>
      </w:r>
      <w:r w:rsidR="00AF1DAD" w:rsidRPr="00031AFE">
        <w:rPr>
          <w:rFonts w:ascii="Times New Roman" w:hAnsi="Times New Roman" w:cs="Times New Roman"/>
          <w:sz w:val="24"/>
          <w:szCs w:val="24"/>
        </w:rPr>
        <w:t xml:space="preserve"> слова «и Постановления Правительства Удмуртской Республики от 25.10.2010г. № 315 «О реализации закона Удмуртской Республики «О пенсионном обеспечении государственных гражданских служащих «Удмуртской Республики»</w:t>
      </w:r>
      <w:r w:rsidR="009E79EC" w:rsidRPr="00031AFE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E79EC" w:rsidRPr="00031AFE" w:rsidRDefault="009E79EC" w:rsidP="00B4721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2) </w:t>
      </w:r>
      <w:r w:rsidR="006B2B4D" w:rsidRPr="00031AFE">
        <w:rPr>
          <w:rFonts w:ascii="Times New Roman" w:hAnsi="Times New Roman" w:cs="Times New Roman"/>
          <w:sz w:val="24"/>
          <w:szCs w:val="24"/>
        </w:rPr>
        <w:t>пункт 2.2. изложить в следующей редакции:</w:t>
      </w:r>
    </w:p>
    <w:p w:rsidR="00AB6B1D" w:rsidRPr="00031AFE" w:rsidRDefault="006B2B4D" w:rsidP="00AB6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lastRenderedPageBreak/>
        <w:t>«2.2.</w:t>
      </w:r>
      <w:r w:rsidR="00AB6B1D"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Муниципальные служащие при увольнении с муниципальной службы по основаниям, предусмотренным </w:t>
      </w:r>
      <w:hyperlink r:id="rId7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(за исключением случаев истечения срока действия срочного трудового договора (контракта) в связи с истечением установленного срока полномочий муниципального служащего, замещавшего должности "главы Администрации городского округа", "главы Администрации муниципального района", "главы Администрации муниципального округа", "главы Администрации городского поселения", а также должность, установленную для непосредственного обеспечения исполнения полномочий лица</w:t>
      </w:r>
      <w:proofErr w:type="gramEnd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замещающего муниципальную должность, указанную в </w:t>
      </w:r>
      <w:hyperlink r:id="rId9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части 13 статьи 2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</w:t>
      </w:r>
      <w:r w:rsidR="00F3171A" w:rsidRPr="00031AFE">
        <w:rPr>
          <w:rFonts w:ascii="Times New Roman" w:hAnsi="Times New Roman" w:cs="Times New Roman"/>
          <w:sz w:val="24"/>
          <w:szCs w:val="24"/>
        </w:rPr>
        <w:t>Закона Удмуртской Республики № 10-РЗ</w:t>
      </w:r>
      <w:r w:rsidR="00AB6B1D" w:rsidRPr="00031AFE">
        <w:rPr>
          <w:rFonts w:ascii="Times New Roman" w:hAnsi="Times New Roman" w:cs="Times New Roman"/>
          <w:sz w:val="24"/>
          <w:szCs w:val="24"/>
        </w:rPr>
        <w:t xml:space="preserve">), </w:t>
      </w:r>
      <w:hyperlink r:id="rId10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7 части 1 статьи 77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81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13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19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имеют право на пенсию за выслугу лет, если на день освобождения от должности они имели</w:t>
      </w:r>
      <w:proofErr w:type="gramEnd"/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право на страховую пенсию по старости (инвалидности) в соответствии с </w:t>
      </w:r>
      <w:hyperlink r:id="rId14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статьями 9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="00AB6B1D" w:rsidRPr="00031AFE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="00AB6B1D" w:rsidRPr="00031AFE">
        <w:rPr>
          <w:rFonts w:ascii="Times New Roman" w:hAnsi="Times New Roman" w:cs="Times New Roman"/>
          <w:sz w:val="24"/>
          <w:szCs w:val="24"/>
        </w:rPr>
        <w:t xml:space="preserve"> Федерального закона "О страховых пенсиях" и непосредственно перед увольнением замещали должности муниципальной службы не менее 12 полных месяцев</w:t>
      </w:r>
      <w:proofErr w:type="gramStart"/>
      <w:r w:rsidR="00AB6B1D" w:rsidRPr="00031AFE">
        <w:rPr>
          <w:rFonts w:ascii="Times New Roman" w:hAnsi="Times New Roman" w:cs="Times New Roman"/>
          <w:sz w:val="24"/>
          <w:szCs w:val="24"/>
        </w:rPr>
        <w:t>.</w:t>
      </w:r>
      <w:r w:rsidR="003044AF" w:rsidRPr="00031AF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555CF" w:rsidRPr="00031AFE" w:rsidRDefault="009555CF" w:rsidP="00AB6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3) пункт 2.3. изложить в следующей редакции:</w:t>
      </w:r>
    </w:p>
    <w:p w:rsidR="009555CF" w:rsidRPr="00031AFE" w:rsidRDefault="009555CF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«2.3.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 xml:space="preserve">Муниципальные служащие при увольнении с муниципальной службы по основаниям, предусмотренным </w:t>
      </w:r>
      <w:hyperlink r:id="rId18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(в случае истечения срока действия срочного трудового договора (контракта) в связи с истечением установленного срока полномочий муниципального служащего, замещавшего должности "главы Администрации городского округа", "главы Администрации муниципального района", "главы Администрации муниципального округа", "главы Администрации городского поселения", а также должность, установленную для непосредственного обеспечения исполнения полномочий лица, замещающего муниципальную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 xml:space="preserve">должность, указанную в </w:t>
      </w:r>
      <w:hyperlink r:id="rId19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части 13 статьи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настоящего Закона), </w:t>
      </w:r>
      <w:hyperlink r:id="rId20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77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81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031AFE">
          <w:rPr>
            <w:rFonts w:ascii="Times New Roman" w:hAnsi="Times New Roman" w:cs="Times New Roman"/>
            <w:color w:val="0000FF"/>
            <w:sz w:val="24"/>
            <w:szCs w:val="24"/>
          </w:rPr>
          <w:t>7 части 1 статьи 83</w:t>
        </w:r>
      </w:hyperlink>
      <w:r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имеют право на пенсию за выслугу лет, если непосредственно перед увольнением они замещали должности муниципальной службы не менее одного полного месяца, при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суммарная продолжительность замещения таких должностей составляет не менее 12 полных месяцев.</w:t>
      </w:r>
      <w:r w:rsidR="00460A0D" w:rsidRPr="00031AFE">
        <w:rPr>
          <w:rFonts w:ascii="Times New Roman" w:hAnsi="Times New Roman" w:cs="Times New Roman"/>
          <w:sz w:val="24"/>
          <w:szCs w:val="24"/>
        </w:rPr>
        <w:t>»;</w:t>
      </w:r>
    </w:p>
    <w:p w:rsidR="003C1FF8" w:rsidRPr="00031AFE" w:rsidRDefault="003C1FF8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4) </w:t>
      </w:r>
      <w:r w:rsidR="00D94F52" w:rsidRPr="00031AFE">
        <w:rPr>
          <w:rFonts w:ascii="Times New Roman" w:hAnsi="Times New Roman" w:cs="Times New Roman"/>
          <w:sz w:val="24"/>
          <w:szCs w:val="24"/>
        </w:rPr>
        <w:t>в абзаце 2 пункта 5.2 и в абзаце 1 пункта 6.3. слова «Управление делопроизводства» заменить словами «отдел делопроизводства Управления правовой, кадровой и учетной политики»;</w:t>
      </w:r>
    </w:p>
    <w:p w:rsidR="00BE600E" w:rsidRPr="00031AFE" w:rsidRDefault="00BE600E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5) 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в </w:t>
      </w:r>
      <w:r w:rsidR="006408EB" w:rsidRPr="00031AFE">
        <w:rPr>
          <w:rFonts w:ascii="Times New Roman" w:hAnsi="Times New Roman" w:cs="Times New Roman"/>
          <w:sz w:val="24"/>
          <w:szCs w:val="24"/>
        </w:rPr>
        <w:t>подпункт</w:t>
      </w:r>
      <w:r w:rsidR="00562824" w:rsidRPr="00031AFE">
        <w:rPr>
          <w:rFonts w:ascii="Times New Roman" w:hAnsi="Times New Roman" w:cs="Times New Roman"/>
          <w:sz w:val="24"/>
          <w:szCs w:val="24"/>
        </w:rPr>
        <w:t>е</w:t>
      </w:r>
      <w:r w:rsidR="006408EB" w:rsidRPr="00031AFE">
        <w:rPr>
          <w:rFonts w:ascii="Times New Roman" w:hAnsi="Times New Roman" w:cs="Times New Roman"/>
          <w:sz w:val="24"/>
          <w:szCs w:val="24"/>
        </w:rPr>
        <w:t xml:space="preserve"> 1 пункта 5.3, 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в </w:t>
      </w:r>
      <w:r w:rsidR="00D3516C" w:rsidRPr="00031AFE">
        <w:rPr>
          <w:rFonts w:ascii="Times New Roman" w:hAnsi="Times New Roman" w:cs="Times New Roman"/>
          <w:sz w:val="24"/>
          <w:szCs w:val="24"/>
        </w:rPr>
        <w:t>подпункт</w:t>
      </w:r>
      <w:r w:rsidR="00562824" w:rsidRPr="00031AFE">
        <w:rPr>
          <w:rFonts w:ascii="Times New Roman" w:hAnsi="Times New Roman" w:cs="Times New Roman"/>
          <w:sz w:val="24"/>
          <w:szCs w:val="24"/>
        </w:rPr>
        <w:t>е</w:t>
      </w:r>
      <w:r w:rsidR="00D3516C" w:rsidRPr="00031AFE">
        <w:rPr>
          <w:rFonts w:ascii="Times New Roman" w:hAnsi="Times New Roman" w:cs="Times New Roman"/>
          <w:sz w:val="24"/>
          <w:szCs w:val="24"/>
        </w:rPr>
        <w:t xml:space="preserve"> 7 пункта 6.3, </w:t>
      </w:r>
      <w:r w:rsidR="00536E87" w:rsidRPr="00031AFE">
        <w:rPr>
          <w:rFonts w:ascii="Times New Roman" w:hAnsi="Times New Roman" w:cs="Times New Roman"/>
          <w:sz w:val="24"/>
          <w:szCs w:val="24"/>
        </w:rPr>
        <w:t>в пунктах 8.2., 8.5. и 8.6. после слов «трудовая книжка» в соответствующих падежах, «трудовая книжка установленного образца» дополнить словами «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и (или) сведения о трудовой деятельности </w:t>
      </w:r>
      <w:r w:rsidR="00505E44" w:rsidRPr="00031AFE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hyperlink r:id="rId27" w:history="1"/>
      <w:r w:rsidR="00505E44" w:rsidRPr="00031AFE">
        <w:rPr>
          <w:rFonts w:ascii="Times New Roman" w:hAnsi="Times New Roman" w:cs="Times New Roman"/>
          <w:sz w:val="24"/>
          <w:szCs w:val="24"/>
        </w:rPr>
        <w:t xml:space="preserve"> 66.1</w:t>
      </w:r>
      <w:r w:rsidR="00562824" w:rsidRPr="00031AFE"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  <w:r w:rsidR="00505E44" w:rsidRPr="00031AFE">
        <w:rPr>
          <w:rFonts w:ascii="Times New Roman" w:hAnsi="Times New Roman" w:cs="Times New Roman"/>
          <w:sz w:val="24"/>
          <w:szCs w:val="24"/>
        </w:rPr>
        <w:t>» в соответствующих падежах;</w:t>
      </w:r>
    </w:p>
    <w:p w:rsidR="00E37B6E" w:rsidRPr="00031AFE" w:rsidRDefault="00E37B6E" w:rsidP="009555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6) в пункте 1 Приложения 1, в пункте 7 Приложения 5 являющихся приложениями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>Положению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после слов «копия трудовой книжки» дополнить словами «и (или) сведения о трудовой деятельности в соответствии со статьей</w:t>
      </w:r>
      <w:hyperlink r:id="rId28" w:history="1"/>
      <w:r w:rsidRPr="00031AFE">
        <w:rPr>
          <w:rFonts w:ascii="Times New Roman" w:hAnsi="Times New Roman" w:cs="Times New Roman"/>
          <w:sz w:val="24"/>
          <w:szCs w:val="24"/>
        </w:rPr>
        <w:t xml:space="preserve"> 66.1 Трудового кодекса РФ»..</w:t>
      </w:r>
    </w:p>
    <w:p w:rsidR="00244D93" w:rsidRPr="00031AFE" w:rsidRDefault="00380315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 xml:space="preserve">       </w:t>
      </w:r>
      <w:r w:rsidR="00244D93" w:rsidRPr="00031AFE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4D93" w:rsidRPr="00031AFE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                         М.А Назаров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49" w:rsidRPr="00031AFE" w:rsidRDefault="00AA7149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Pr="00031AFE">
        <w:rPr>
          <w:rFonts w:ascii="Times New Roman" w:hAnsi="Times New Roman" w:cs="Times New Roman"/>
          <w:sz w:val="24"/>
          <w:szCs w:val="24"/>
        </w:rPr>
        <w:tab/>
      </w:r>
      <w:r w:rsidR="00AB6A55" w:rsidRPr="00031AFE">
        <w:rPr>
          <w:rFonts w:ascii="Times New Roman" w:hAnsi="Times New Roman" w:cs="Times New Roman"/>
          <w:sz w:val="24"/>
          <w:szCs w:val="24"/>
        </w:rPr>
        <w:t xml:space="preserve">   </w:t>
      </w:r>
      <w:r w:rsidRPr="00031AF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6A55" w:rsidRPr="00031AFE">
        <w:rPr>
          <w:rFonts w:ascii="Times New Roman" w:hAnsi="Times New Roman" w:cs="Times New Roman"/>
          <w:sz w:val="24"/>
          <w:szCs w:val="24"/>
        </w:rPr>
        <w:t xml:space="preserve"> </w:t>
      </w:r>
      <w:r w:rsidRPr="00031AFE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031A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FE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49" w:rsidRPr="00031AFE" w:rsidRDefault="00AA7149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49" w:rsidRPr="00031AFE" w:rsidRDefault="00AA7149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49" w:rsidRPr="00031AFE" w:rsidRDefault="00AA7149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Проект внес: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Гл. специалист-эксперт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1AFE">
        <w:rPr>
          <w:rFonts w:ascii="Times New Roman" w:hAnsi="Times New Roman" w:cs="Times New Roman"/>
          <w:sz w:val="24"/>
          <w:szCs w:val="24"/>
        </w:rPr>
        <w:lastRenderedPageBreak/>
        <w:t>юротдела</w:t>
      </w:r>
      <w:proofErr w:type="spellEnd"/>
      <w:r w:rsidRPr="00031AFE">
        <w:rPr>
          <w:rFonts w:ascii="Times New Roman" w:hAnsi="Times New Roman" w:cs="Times New Roman"/>
          <w:sz w:val="24"/>
          <w:szCs w:val="24"/>
        </w:rPr>
        <w:t xml:space="preserve"> УПВ                                                                                                   Г.И </w:t>
      </w:r>
      <w:proofErr w:type="spellStart"/>
      <w:r w:rsidRPr="00031AFE">
        <w:rPr>
          <w:rFonts w:ascii="Times New Roman" w:hAnsi="Times New Roman" w:cs="Times New Roman"/>
          <w:sz w:val="24"/>
          <w:szCs w:val="24"/>
        </w:rPr>
        <w:t>Чухланцев</w:t>
      </w:r>
      <w:proofErr w:type="spellEnd"/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44D93" w:rsidRPr="00031AFE" w:rsidRDefault="00244D93" w:rsidP="00244D9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Начальник УПВ                                                                                                Н.В Абрамова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Руководитель аппарата Администрации                                                        Н.Ф Агафонова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г. Воткинск</w:t>
      </w:r>
    </w:p>
    <w:p w:rsidR="00244D93" w:rsidRPr="00031AFE" w:rsidRDefault="00244D93" w:rsidP="00244D93">
      <w:pPr>
        <w:tabs>
          <w:tab w:val="center" w:pos="8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«__»_______ 20</w:t>
      </w:r>
      <w:r w:rsidR="00AA7149" w:rsidRPr="00031AFE">
        <w:rPr>
          <w:rFonts w:ascii="Times New Roman" w:hAnsi="Times New Roman" w:cs="Times New Roman"/>
          <w:sz w:val="24"/>
          <w:szCs w:val="24"/>
        </w:rPr>
        <w:t>20</w:t>
      </w:r>
      <w:r w:rsidRPr="00031A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AFE">
        <w:rPr>
          <w:rFonts w:ascii="Times New Roman" w:hAnsi="Times New Roman" w:cs="Times New Roman"/>
          <w:sz w:val="24"/>
          <w:szCs w:val="24"/>
        </w:rPr>
        <w:t>№ ___</w:t>
      </w: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031AFE" w:rsidRDefault="00244D93" w:rsidP="00244D93">
      <w:pPr>
        <w:rPr>
          <w:sz w:val="24"/>
          <w:szCs w:val="24"/>
        </w:rPr>
      </w:pPr>
    </w:p>
    <w:p w:rsidR="00244D93" w:rsidRPr="00031AFE" w:rsidRDefault="00244D93" w:rsidP="00244D93">
      <w:pPr>
        <w:rPr>
          <w:sz w:val="24"/>
          <w:szCs w:val="24"/>
        </w:rPr>
      </w:pPr>
    </w:p>
    <w:p w:rsidR="00244D93" w:rsidRPr="00031AFE" w:rsidRDefault="00244D93" w:rsidP="00244D93">
      <w:pPr>
        <w:rPr>
          <w:sz w:val="24"/>
          <w:szCs w:val="24"/>
        </w:rPr>
      </w:pPr>
    </w:p>
    <w:p w:rsidR="009C0300" w:rsidRPr="00031AFE" w:rsidRDefault="009C0300" w:rsidP="00244D93">
      <w:pPr>
        <w:shd w:val="clear" w:color="auto" w:fill="FFFFFF"/>
        <w:tabs>
          <w:tab w:val="left" w:pos="52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C0300" w:rsidRPr="00031AFE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031AFE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031AFE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0300" w:rsidRPr="00031AFE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0300" w:rsidRPr="00031AFE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0244" w:rsidRPr="00031AFE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AB6B1D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200DA"/>
    <w:rsid w:val="00031AFE"/>
    <w:rsid w:val="00044EFC"/>
    <w:rsid w:val="001048C6"/>
    <w:rsid w:val="001168B5"/>
    <w:rsid w:val="00122DFA"/>
    <w:rsid w:val="001435D1"/>
    <w:rsid w:val="00172BDD"/>
    <w:rsid w:val="00185757"/>
    <w:rsid w:val="00196162"/>
    <w:rsid w:val="001F615E"/>
    <w:rsid w:val="001F789C"/>
    <w:rsid w:val="00201FEE"/>
    <w:rsid w:val="00207C95"/>
    <w:rsid w:val="00212884"/>
    <w:rsid w:val="00231E68"/>
    <w:rsid w:val="00234BCE"/>
    <w:rsid w:val="00244D93"/>
    <w:rsid w:val="002723FB"/>
    <w:rsid w:val="002A099D"/>
    <w:rsid w:val="002A49C1"/>
    <w:rsid w:val="002B354B"/>
    <w:rsid w:val="002E38EF"/>
    <w:rsid w:val="003015FD"/>
    <w:rsid w:val="003044AF"/>
    <w:rsid w:val="00342B32"/>
    <w:rsid w:val="00380315"/>
    <w:rsid w:val="003861DC"/>
    <w:rsid w:val="003C1FF8"/>
    <w:rsid w:val="003F0711"/>
    <w:rsid w:val="00460A0D"/>
    <w:rsid w:val="004D067C"/>
    <w:rsid w:val="004D1FC9"/>
    <w:rsid w:val="004E0E01"/>
    <w:rsid w:val="00505E44"/>
    <w:rsid w:val="00511BB4"/>
    <w:rsid w:val="005219CE"/>
    <w:rsid w:val="00536E87"/>
    <w:rsid w:val="00562824"/>
    <w:rsid w:val="0058014B"/>
    <w:rsid w:val="005E7BCF"/>
    <w:rsid w:val="005F71CC"/>
    <w:rsid w:val="00610DF4"/>
    <w:rsid w:val="00614824"/>
    <w:rsid w:val="006408EB"/>
    <w:rsid w:val="00665A03"/>
    <w:rsid w:val="0067586B"/>
    <w:rsid w:val="00681E05"/>
    <w:rsid w:val="006B2B4D"/>
    <w:rsid w:val="006D1723"/>
    <w:rsid w:val="00727C30"/>
    <w:rsid w:val="00762DFC"/>
    <w:rsid w:val="007B5DDA"/>
    <w:rsid w:val="007E0244"/>
    <w:rsid w:val="00824FCC"/>
    <w:rsid w:val="0083753B"/>
    <w:rsid w:val="008770E4"/>
    <w:rsid w:val="00940D8A"/>
    <w:rsid w:val="0094101F"/>
    <w:rsid w:val="009555CF"/>
    <w:rsid w:val="00964948"/>
    <w:rsid w:val="00976E1E"/>
    <w:rsid w:val="009C0300"/>
    <w:rsid w:val="009E79EC"/>
    <w:rsid w:val="00A91527"/>
    <w:rsid w:val="00AA7149"/>
    <w:rsid w:val="00AB6A55"/>
    <w:rsid w:val="00AB6B1D"/>
    <w:rsid w:val="00AF1DAD"/>
    <w:rsid w:val="00B03C8B"/>
    <w:rsid w:val="00B23277"/>
    <w:rsid w:val="00B47215"/>
    <w:rsid w:val="00B53F4C"/>
    <w:rsid w:val="00B82752"/>
    <w:rsid w:val="00BE600E"/>
    <w:rsid w:val="00C469D7"/>
    <w:rsid w:val="00C81A4B"/>
    <w:rsid w:val="00D03F97"/>
    <w:rsid w:val="00D062A7"/>
    <w:rsid w:val="00D3516C"/>
    <w:rsid w:val="00D552B8"/>
    <w:rsid w:val="00D77207"/>
    <w:rsid w:val="00D94F52"/>
    <w:rsid w:val="00DB6313"/>
    <w:rsid w:val="00DC6246"/>
    <w:rsid w:val="00DE0DBE"/>
    <w:rsid w:val="00E37B6E"/>
    <w:rsid w:val="00E4727E"/>
    <w:rsid w:val="00E7668D"/>
    <w:rsid w:val="00F3171A"/>
    <w:rsid w:val="00FC1156"/>
    <w:rsid w:val="00FD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EC517E8FB0AEB20A384873F51796B61D24F8B08C4EF7C05D20A0C9641DA31CC13C5A6296391C84A0B35FE154BEB2CAB1E031BC7c4lFI" TargetMode="External"/><Relationship Id="rId13" Type="http://schemas.openxmlformats.org/officeDocument/2006/relationships/hyperlink" Target="consultantplus://offline/ref=D56EC517E8FB0AEB20A384873F51796B61D24F8B0DC4EF7C05D20A0C9641DA31CC13C5A32E6B9B9B184434A2501DF82DAB1E0118DB4D0A8CcBlCI" TargetMode="External"/><Relationship Id="rId18" Type="http://schemas.openxmlformats.org/officeDocument/2006/relationships/hyperlink" Target="consultantplus://offline/ref=301D6BC6C86F0C42DD722D49B3EE3A7203A49B442B8077644566878254283496A127F0026480975A2659DCEA117CD48FF8487C59B1jFs5I" TargetMode="External"/><Relationship Id="rId26" Type="http://schemas.openxmlformats.org/officeDocument/2006/relationships/hyperlink" Target="consultantplus://offline/ref=301D6BC6C86F0C42DD722D49B3EE3A7203A49B442B8077644566878254283496A127F00763889A0C7216DDB6542AC78EF8487E5AADF77566j5s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1D6BC6C86F0C42DD722D49B3EE3A7203A49B442B8077644566878254283496A127F0026B8D975A2659DCEA117CD48FF8487C59B1jFs5I" TargetMode="External"/><Relationship Id="rId7" Type="http://schemas.openxmlformats.org/officeDocument/2006/relationships/hyperlink" Target="consultantplus://offline/ref=D56EC517E8FB0AEB20A384873F51796B61D24F8B08C4EF7C05D20A0C9641DA31CC13C5A6296C91C84A0B35FE154BEB2CAB1E031BC7c4lFI" TargetMode="External"/><Relationship Id="rId12" Type="http://schemas.openxmlformats.org/officeDocument/2006/relationships/hyperlink" Target="consultantplus://offline/ref=D56EC517E8FB0AEB20A384873F51796B61D24F8B08C4EF7C05D20A0C9641DA31CC13C5A6276391C84A0B35FE154BEB2CAB1E031BC7c4lFI" TargetMode="External"/><Relationship Id="rId17" Type="http://schemas.openxmlformats.org/officeDocument/2006/relationships/hyperlink" Target="consultantplus://offline/ref=D56EC517E8FB0AEB20A384873F51796B61D54B8D0DCDEF7C05D20A0C9641DA31CC13C5A32E6B9E981F4434A2501DF82DAB1E0118DB4D0A8CcBlCI" TargetMode="External"/><Relationship Id="rId25" Type="http://schemas.openxmlformats.org/officeDocument/2006/relationships/hyperlink" Target="consultantplus://offline/ref=301D6BC6C86F0C42DD722D49B3EE3A7203A49B442B8077644566878254283496A127F003628E975A2659DCEA117CD48FF8487C59B1jFs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6EC517E8FB0AEB20A384873F51796B61D54B8D0DCDEF7C05D20A0C9641DA31CC13C5A32E6B9E9C184434A2501DF82DAB1E0118DB4D0A8CcBlCI" TargetMode="External"/><Relationship Id="rId20" Type="http://schemas.openxmlformats.org/officeDocument/2006/relationships/hyperlink" Target="consultantplus://offline/ref=301D6BC6C86F0C42DD722D49B3EE3A7203A49B442B8077644566878254283496A127F0026B8C975A2659DCEA117CD48FF8487C59B1jFs5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56EC517E8FB0AEB20A384873F51796B61D24F8B08C4EF7C05D20A0C9641DA31CC13C5A6266891C84A0B35FE154BEB2CAB1E031BC7c4lFI" TargetMode="External"/><Relationship Id="rId24" Type="http://schemas.openxmlformats.org/officeDocument/2006/relationships/hyperlink" Target="consultantplus://offline/ref=301D6BC6C86F0C42DD722D49B3EE3A7203A49B442B8077644566878254283496A127F00763889A0C7716DDB6542AC78EF8487E5AADF77566j5sD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56EC517E8FB0AEB20A384873F51796B61D54B8D0DCDEF7C05D20A0C9641DA31CC13C5A32E6B9A991A4434A2501DF82DAB1E0118DB4D0A8CcBlCI" TargetMode="External"/><Relationship Id="rId23" Type="http://schemas.openxmlformats.org/officeDocument/2006/relationships/hyperlink" Target="consultantplus://offline/ref=301D6BC6C86F0C42DD722D49B3EE3A7203A49B442B8077644566878254283496A127F0026A8F975A2659DCEA117CD48FF8487C59B1jFs5I" TargetMode="External"/><Relationship Id="rId28" Type="http://schemas.openxmlformats.org/officeDocument/2006/relationships/hyperlink" Target="consultantplus://offline/ref=0380C055E208BBA06966406380A8301BE1E799EF55ACA30279A11B1523CFA20A89B6832EF9D62D36E2C723C5FC74BA9BB21C1EF14B18zDe9N" TargetMode="External"/><Relationship Id="rId10" Type="http://schemas.openxmlformats.org/officeDocument/2006/relationships/hyperlink" Target="consultantplus://offline/ref=D56EC517E8FB0AEB20A384873F51796B61D24F8B08C4EF7C05D20A0C9641DA31CC13C5A6296291C84A0B35FE154BEB2CAB1E031BC7c4lFI" TargetMode="External"/><Relationship Id="rId19" Type="http://schemas.openxmlformats.org/officeDocument/2006/relationships/hyperlink" Target="consultantplus://offline/ref=301D6BC6C86F0C42DD723344A582647A03ABC54A29887B31103681D50B7832C3E167F65220CC910F771D88E313749EDEBF037358B0EB75674356B790j5sCI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6EC517E8FB0AEB20A39A8A293D276361DD11850ACCE32950820C5BC911DC648C53C3F66D2F979D1B4F61F71743A17DEC550C1AC6510A8DA27D8602c7l5I" TargetMode="External"/><Relationship Id="rId14" Type="http://schemas.openxmlformats.org/officeDocument/2006/relationships/hyperlink" Target="consultantplus://offline/ref=D56EC517E8FB0AEB20A384873F51796B61D54B8D0DCDEF7C05D20A0C9641DA31CC13C5A32E6B9A98134434A2501DF82DAB1E0118DB4D0A8CcBlCI" TargetMode="External"/><Relationship Id="rId22" Type="http://schemas.openxmlformats.org/officeDocument/2006/relationships/hyperlink" Target="consultantplus://offline/ref=301D6BC6C86F0C42DD722D49B3EE3A7203A49B442B8077644566878254283496A127F0026A8E975A2659DCEA117CD48FF8487C59B1jFs5I" TargetMode="External"/><Relationship Id="rId27" Type="http://schemas.openxmlformats.org/officeDocument/2006/relationships/hyperlink" Target="consultantplus://offline/ref=0380C055E208BBA06966406380A8301BE1E799EF55ACA30279A11B1523CFA20A89B6832EF9D62D36E2C723C5FC74BA9BB21C1EF14B18zDe9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2019-07-31T06:50:00Z</cp:lastPrinted>
  <dcterms:created xsi:type="dcterms:W3CDTF">2020-04-09T10:31:00Z</dcterms:created>
  <dcterms:modified xsi:type="dcterms:W3CDTF">2020-04-09T11:47:00Z</dcterms:modified>
</cp:coreProperties>
</file>