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B" w:rsidRDefault="0077212B" w:rsidP="006D2FE2">
      <w:pPr>
        <w:suppressAutoHyphens/>
        <w:jc w:val="center"/>
        <w:rPr>
          <w:b/>
          <w:bCs/>
          <w:color w:val="auto"/>
          <w:sz w:val="28"/>
          <w:szCs w:val="28"/>
        </w:rPr>
      </w:pPr>
    </w:p>
    <w:p w:rsidR="0086377C" w:rsidRDefault="006D2FE2" w:rsidP="006D2FE2">
      <w:pPr>
        <w:suppressAutoHyphens/>
        <w:jc w:val="center"/>
        <w:rPr>
          <w:b/>
          <w:bCs/>
          <w:color w:val="auto"/>
          <w:sz w:val="28"/>
          <w:szCs w:val="28"/>
        </w:rPr>
      </w:pPr>
      <w:r w:rsidRPr="0086377C">
        <w:rPr>
          <w:b/>
          <w:bCs/>
          <w:color w:val="auto"/>
          <w:sz w:val="28"/>
          <w:szCs w:val="28"/>
        </w:rPr>
        <w:t xml:space="preserve">Отчет </w:t>
      </w:r>
    </w:p>
    <w:p w:rsidR="006D2FE2" w:rsidRPr="0086377C" w:rsidRDefault="0086377C" w:rsidP="006D2FE2">
      <w:pPr>
        <w:suppressAutoHyphens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о деятельности </w:t>
      </w:r>
    </w:p>
    <w:p w:rsidR="006D2FE2" w:rsidRPr="0086377C" w:rsidRDefault="006D2FE2" w:rsidP="006D2FE2">
      <w:pPr>
        <w:pStyle w:val="2"/>
        <w:suppressAutoHyphens/>
        <w:rPr>
          <w:color w:val="auto"/>
          <w:szCs w:val="28"/>
        </w:rPr>
      </w:pPr>
      <w:r w:rsidRPr="0086377C">
        <w:rPr>
          <w:color w:val="auto"/>
          <w:szCs w:val="28"/>
        </w:rPr>
        <w:t xml:space="preserve"> Совета депутатов муниципального образования </w:t>
      </w:r>
    </w:p>
    <w:p w:rsidR="006D2FE2" w:rsidRPr="0086377C" w:rsidRDefault="006D2FE2" w:rsidP="006D2FE2">
      <w:pPr>
        <w:pStyle w:val="2"/>
        <w:suppressAutoHyphens/>
        <w:rPr>
          <w:color w:val="auto"/>
          <w:szCs w:val="28"/>
        </w:rPr>
      </w:pPr>
      <w:r w:rsidRPr="0086377C">
        <w:rPr>
          <w:color w:val="auto"/>
          <w:szCs w:val="28"/>
        </w:rPr>
        <w:t>«Во</w:t>
      </w:r>
      <w:r w:rsidR="002E2E3A" w:rsidRPr="0086377C">
        <w:rPr>
          <w:color w:val="auto"/>
          <w:szCs w:val="28"/>
        </w:rPr>
        <w:t>ткинский район» о работе за 2019</w:t>
      </w:r>
      <w:r w:rsidRPr="0086377C">
        <w:rPr>
          <w:color w:val="auto"/>
          <w:szCs w:val="28"/>
        </w:rPr>
        <w:t xml:space="preserve"> год</w:t>
      </w:r>
    </w:p>
    <w:p w:rsidR="006D2FE2" w:rsidRPr="0086377C" w:rsidRDefault="006D2FE2" w:rsidP="006D2FE2">
      <w:pPr>
        <w:pStyle w:val="2"/>
        <w:suppressAutoHyphens/>
        <w:rPr>
          <w:color w:val="auto"/>
          <w:szCs w:val="28"/>
        </w:rPr>
      </w:pPr>
    </w:p>
    <w:p w:rsidR="006D2FE2" w:rsidRPr="0086377C" w:rsidRDefault="006D2FE2" w:rsidP="006D2FE2">
      <w:pPr>
        <w:pStyle w:val="2"/>
        <w:suppressAutoHyphens/>
        <w:rPr>
          <w:color w:val="auto"/>
          <w:szCs w:val="28"/>
        </w:rPr>
      </w:pPr>
    </w:p>
    <w:p w:rsidR="006D2FE2" w:rsidRPr="009411B6" w:rsidRDefault="006D2FE2" w:rsidP="00CC1EEA">
      <w:pPr>
        <w:suppressAutoHyphens/>
        <w:ind w:firstLine="567"/>
        <w:jc w:val="both"/>
        <w:rPr>
          <w:color w:val="auto"/>
          <w:szCs w:val="24"/>
        </w:rPr>
      </w:pPr>
      <w:r w:rsidRPr="009411B6">
        <w:rPr>
          <w:color w:val="auto"/>
          <w:szCs w:val="24"/>
        </w:rPr>
        <w:t>Деятельность   Совета депутатов муниципального образования «Воткинский район»  в отчетном периоде строилась в тесном взаимодействии с Главой и Администрацией района, что позволило готовить и принимать нормативно - правовые акты, решать вопросы местного значения с учетом интересов населения и требований законодательства.</w:t>
      </w:r>
    </w:p>
    <w:p w:rsidR="008C2985" w:rsidRPr="009411B6" w:rsidRDefault="00BC4A6A" w:rsidP="00CC1EEA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411B6">
        <w:rPr>
          <w:shd w:val="clear" w:color="auto" w:fill="FFFFFF"/>
        </w:rPr>
        <w:t xml:space="preserve">В  Совете  депутатов  сформированы  3  постоянные   комиссии.  За  отчетный  период </w:t>
      </w:r>
      <w:r w:rsidR="0025185C" w:rsidRPr="009411B6">
        <w:rPr>
          <w:color w:val="000000" w:themeColor="text1"/>
          <w:shd w:val="clear" w:color="auto" w:fill="FFFFFF"/>
        </w:rPr>
        <w:t>проведено  8</w:t>
      </w:r>
      <w:r w:rsidR="00F345B6" w:rsidRPr="009411B6">
        <w:rPr>
          <w:color w:val="000000" w:themeColor="text1"/>
          <w:shd w:val="clear" w:color="auto" w:fill="FFFFFF"/>
        </w:rPr>
        <w:t xml:space="preserve"> заседаний  объеденных </w:t>
      </w:r>
      <w:r w:rsidR="004D50EE" w:rsidRPr="009411B6">
        <w:rPr>
          <w:shd w:val="clear" w:color="auto" w:fill="FFFFFF"/>
        </w:rPr>
        <w:t>комиссий.</w:t>
      </w:r>
      <w:r w:rsidR="00F345B6" w:rsidRPr="009411B6">
        <w:rPr>
          <w:shd w:val="clear" w:color="auto" w:fill="FFFFFF"/>
        </w:rPr>
        <w:t xml:space="preserve"> Кроме того было проведено  4 -  к</w:t>
      </w:r>
      <w:r w:rsidR="00D33FC8" w:rsidRPr="009411B6">
        <w:rPr>
          <w:shd w:val="clear" w:color="auto" w:fill="FFFFFF"/>
        </w:rPr>
        <w:t>омиссии</w:t>
      </w:r>
      <w:r w:rsidR="009B4497" w:rsidRPr="009411B6">
        <w:rPr>
          <w:shd w:val="clear" w:color="auto" w:fill="FFFFFF"/>
        </w:rPr>
        <w:t xml:space="preserve"> по законности и охране  общественного порядка</w:t>
      </w:r>
      <w:r w:rsidR="00BD5579" w:rsidRPr="009411B6">
        <w:rPr>
          <w:shd w:val="clear" w:color="auto" w:fill="FFFFFF"/>
        </w:rPr>
        <w:t xml:space="preserve">, </w:t>
      </w:r>
      <w:r w:rsidR="009B4497" w:rsidRPr="009411B6">
        <w:rPr>
          <w:shd w:val="clear" w:color="auto" w:fill="FFFFFF"/>
        </w:rPr>
        <w:t xml:space="preserve"> </w:t>
      </w:r>
      <w:r w:rsidR="00F345B6" w:rsidRPr="009411B6">
        <w:rPr>
          <w:shd w:val="clear" w:color="auto" w:fill="FFFFFF"/>
        </w:rPr>
        <w:t>4- по экономике</w:t>
      </w:r>
      <w:r w:rsidR="009B4497" w:rsidRPr="009411B6">
        <w:rPr>
          <w:shd w:val="clear" w:color="auto" w:fill="FFFFFF"/>
        </w:rPr>
        <w:t xml:space="preserve"> и </w:t>
      </w:r>
      <w:r w:rsidR="00F345B6" w:rsidRPr="009411B6">
        <w:rPr>
          <w:shd w:val="clear" w:color="auto" w:fill="FFFFFF"/>
        </w:rPr>
        <w:t>5 -</w:t>
      </w:r>
      <w:r w:rsidR="009B4497" w:rsidRPr="009411B6">
        <w:rPr>
          <w:shd w:val="clear" w:color="auto" w:fill="FFFFFF"/>
        </w:rPr>
        <w:t>по социально-культурным</w:t>
      </w:r>
      <w:r w:rsidR="00F345B6" w:rsidRPr="009411B6">
        <w:rPr>
          <w:shd w:val="clear" w:color="auto" w:fill="FFFFFF"/>
        </w:rPr>
        <w:t xml:space="preserve"> вопросам.</w:t>
      </w:r>
      <w:r w:rsidR="009F61A1" w:rsidRPr="009411B6">
        <w:rPr>
          <w:shd w:val="clear" w:color="auto" w:fill="FFFFFF"/>
        </w:rPr>
        <w:t xml:space="preserve"> </w:t>
      </w:r>
      <w:r w:rsidR="00BA2E21" w:rsidRPr="009411B6">
        <w:rPr>
          <w:shd w:val="clear" w:color="auto" w:fill="FFFFFF"/>
        </w:rPr>
        <w:t xml:space="preserve"> </w:t>
      </w:r>
    </w:p>
    <w:p w:rsidR="00C932BD" w:rsidRPr="009411B6" w:rsidRDefault="00D33FC8" w:rsidP="00D33FC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411B6">
        <w:rPr>
          <w:shd w:val="clear" w:color="auto" w:fill="FFFFFF"/>
        </w:rPr>
        <w:t>Р</w:t>
      </w:r>
      <w:r w:rsidR="00BC4A6A" w:rsidRPr="009411B6">
        <w:rPr>
          <w:shd w:val="clear" w:color="auto" w:fill="FFFFFF"/>
        </w:rPr>
        <w:t>ассмотрены вопросы</w:t>
      </w:r>
      <w:r w:rsidR="00C932BD" w:rsidRPr="009411B6">
        <w:rPr>
          <w:shd w:val="clear" w:color="auto" w:fill="FFFFFF"/>
        </w:rPr>
        <w:t>:</w:t>
      </w:r>
    </w:p>
    <w:p w:rsidR="00C932BD" w:rsidRPr="009411B6" w:rsidRDefault="00BC4A6A" w:rsidP="00D33FC8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9411B6">
        <w:rPr>
          <w:shd w:val="clear" w:color="auto" w:fill="FFFFFF"/>
        </w:rPr>
        <w:t xml:space="preserve"> об организации  </w:t>
      </w:r>
      <w:r w:rsidR="008F4172" w:rsidRPr="009411B6">
        <w:rPr>
          <w:shd w:val="clear" w:color="auto" w:fill="FFFFFF"/>
        </w:rPr>
        <w:t xml:space="preserve">летнего отдыха, </w:t>
      </w:r>
      <w:r w:rsidR="006E68E0" w:rsidRPr="009411B6">
        <w:rPr>
          <w:shd w:val="clear" w:color="auto" w:fill="FFFFFF"/>
        </w:rPr>
        <w:t>оздоровлению</w:t>
      </w:r>
      <w:r w:rsidRPr="009411B6">
        <w:rPr>
          <w:shd w:val="clear" w:color="auto" w:fill="FFFFFF"/>
        </w:rPr>
        <w:t xml:space="preserve"> и занятости</w:t>
      </w:r>
      <w:r w:rsidR="008F4172" w:rsidRPr="009411B6">
        <w:rPr>
          <w:shd w:val="clear" w:color="auto" w:fill="FFFFFF"/>
        </w:rPr>
        <w:t xml:space="preserve"> детей и подростков  района</w:t>
      </w:r>
      <w:r w:rsidR="006A4784" w:rsidRPr="009411B6">
        <w:rPr>
          <w:shd w:val="clear" w:color="auto" w:fill="FFFFFF"/>
        </w:rPr>
        <w:t>,</w:t>
      </w:r>
      <w:r w:rsidR="00FA790F" w:rsidRPr="009411B6">
        <w:rPr>
          <w:color w:val="000000"/>
          <w:shd w:val="clear" w:color="auto" w:fill="FFFFFF"/>
        </w:rPr>
        <w:t xml:space="preserve"> </w:t>
      </w:r>
    </w:p>
    <w:p w:rsidR="00C932BD" w:rsidRPr="009411B6" w:rsidRDefault="001B0CB8" w:rsidP="00D33FC8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9411B6">
        <w:rPr>
          <w:rFonts w:eastAsia="Calibri"/>
          <w:lang w:eastAsia="en-US"/>
        </w:rPr>
        <w:t>об участии в проектах развития общественной инфраструктуры, основанных на местных инициативах,</w:t>
      </w:r>
      <w:r w:rsidR="00FA790F" w:rsidRPr="009411B6">
        <w:rPr>
          <w:color w:val="000000"/>
          <w:shd w:val="clear" w:color="auto" w:fill="FFFFFF"/>
        </w:rPr>
        <w:t xml:space="preserve"> об участии граждан в охране общественного порядка на территории </w:t>
      </w:r>
      <w:r w:rsidR="00B4509F" w:rsidRPr="009411B6">
        <w:rPr>
          <w:color w:val="000000"/>
          <w:shd w:val="clear" w:color="auto" w:fill="FFFFFF"/>
        </w:rPr>
        <w:t xml:space="preserve">района, </w:t>
      </w:r>
      <w:r w:rsidR="008C2985" w:rsidRPr="009411B6">
        <w:rPr>
          <w:shd w:val="clear" w:color="auto" w:fill="FFFFFF"/>
        </w:rPr>
        <w:t>исполнение наказов избирателей,</w:t>
      </w:r>
      <w:r w:rsidR="00B4509F" w:rsidRPr="009411B6">
        <w:rPr>
          <w:rFonts w:eastAsiaTheme="minorHAnsi"/>
          <w:lang w:eastAsia="en-US"/>
        </w:rPr>
        <w:t xml:space="preserve"> </w:t>
      </w:r>
    </w:p>
    <w:p w:rsidR="00C932BD" w:rsidRPr="009411B6" w:rsidRDefault="00B4509F" w:rsidP="00D33FC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411B6">
        <w:rPr>
          <w:shd w:val="clear" w:color="auto" w:fill="FFFFFF"/>
        </w:rPr>
        <w:t xml:space="preserve">о подготовке образовательных учреждений  к новому учебному году, </w:t>
      </w:r>
    </w:p>
    <w:p w:rsidR="00C932BD" w:rsidRPr="009411B6" w:rsidRDefault="00223BA3" w:rsidP="00D33FC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411B6">
        <w:rPr>
          <w:rFonts w:eastAsia="Calibri"/>
          <w:lang w:eastAsia="en-US"/>
        </w:rPr>
        <w:t xml:space="preserve">о присвоении </w:t>
      </w:r>
      <w:r w:rsidR="00575994" w:rsidRPr="009411B6">
        <w:rPr>
          <w:rFonts w:eastAsia="Calibri"/>
          <w:lang w:eastAsia="en-US"/>
        </w:rPr>
        <w:t xml:space="preserve"> </w:t>
      </w:r>
      <w:proofErr w:type="spellStart"/>
      <w:r w:rsidRPr="009411B6">
        <w:rPr>
          <w:rFonts w:eastAsia="Calibri"/>
          <w:lang w:eastAsia="en-US"/>
        </w:rPr>
        <w:t>Кварсинской</w:t>
      </w:r>
      <w:proofErr w:type="spellEnd"/>
      <w:r w:rsidRPr="009411B6">
        <w:rPr>
          <w:rFonts w:eastAsia="Calibri"/>
          <w:lang w:eastAsia="en-US"/>
        </w:rPr>
        <w:t xml:space="preserve"> средней</w:t>
      </w:r>
      <w:r w:rsidR="00BE5F08" w:rsidRPr="009411B6">
        <w:rPr>
          <w:rFonts w:eastAsia="Calibri"/>
          <w:lang w:eastAsia="en-US"/>
        </w:rPr>
        <w:t xml:space="preserve"> школе имя </w:t>
      </w:r>
      <w:r w:rsidRPr="009411B6">
        <w:rPr>
          <w:rFonts w:eastAsia="Calibri"/>
          <w:lang w:eastAsia="en-US"/>
        </w:rPr>
        <w:t xml:space="preserve"> Героя Советского Союза Ивана </w:t>
      </w:r>
      <w:r w:rsidR="000863B9" w:rsidRPr="009411B6">
        <w:rPr>
          <w:rFonts w:eastAsia="Calibri"/>
          <w:lang w:eastAsia="en-US"/>
        </w:rPr>
        <w:t>Петровича</w:t>
      </w:r>
      <w:r w:rsidRPr="009411B6">
        <w:rPr>
          <w:rFonts w:eastAsia="Calibri"/>
          <w:lang w:eastAsia="en-US"/>
        </w:rPr>
        <w:t xml:space="preserve"> Фонарева</w:t>
      </w:r>
      <w:r w:rsidR="00FA790F" w:rsidRPr="009411B6">
        <w:rPr>
          <w:color w:val="000000"/>
          <w:shd w:val="clear" w:color="auto" w:fill="FFFFFF"/>
        </w:rPr>
        <w:t>.</w:t>
      </w:r>
      <w:r w:rsidR="00FA790F" w:rsidRPr="009411B6">
        <w:rPr>
          <w:shd w:val="clear" w:color="auto" w:fill="FFFFFF"/>
        </w:rPr>
        <w:t xml:space="preserve"> </w:t>
      </w:r>
    </w:p>
    <w:p w:rsidR="006D2FE2" w:rsidRPr="009411B6" w:rsidRDefault="006E68E0" w:rsidP="00D33FC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411B6">
        <w:rPr>
          <w:shd w:val="clear" w:color="auto" w:fill="FFFFFF"/>
        </w:rPr>
        <w:t xml:space="preserve"> </w:t>
      </w:r>
      <w:r w:rsidR="00C932BD" w:rsidRPr="009411B6">
        <w:rPr>
          <w:shd w:val="clear" w:color="auto" w:fill="FFFFFF"/>
        </w:rPr>
        <w:t>р</w:t>
      </w:r>
      <w:r w:rsidR="008C2985" w:rsidRPr="009411B6">
        <w:rPr>
          <w:shd w:val="clear" w:color="auto" w:fill="FFFFFF"/>
        </w:rPr>
        <w:t>ассмотрены планы работы постоянных комиссий на следующий год.</w:t>
      </w:r>
      <w:r w:rsidR="00BC4A6A" w:rsidRPr="009411B6">
        <w:rPr>
          <w:shd w:val="clear" w:color="auto" w:fill="FFFFFF"/>
        </w:rPr>
        <w:t xml:space="preserve"> </w:t>
      </w:r>
    </w:p>
    <w:p w:rsidR="00BC678E" w:rsidRPr="009411B6" w:rsidRDefault="006D2FE2" w:rsidP="00153C3D">
      <w:pPr>
        <w:ind w:firstLine="567"/>
        <w:jc w:val="both"/>
        <w:rPr>
          <w:szCs w:val="24"/>
          <w:shd w:val="clear" w:color="auto" w:fill="FFFFFF"/>
        </w:rPr>
      </w:pPr>
      <w:r w:rsidRPr="009411B6">
        <w:rPr>
          <w:color w:val="030000"/>
          <w:szCs w:val="24"/>
        </w:rPr>
        <w:t>В соответствии с планом работы представительного органа в 201</w:t>
      </w:r>
      <w:r w:rsidR="00223BA3" w:rsidRPr="009411B6">
        <w:rPr>
          <w:color w:val="030000"/>
          <w:szCs w:val="24"/>
        </w:rPr>
        <w:t>9</w:t>
      </w:r>
      <w:r w:rsidRPr="009411B6">
        <w:rPr>
          <w:color w:val="030000"/>
          <w:szCs w:val="24"/>
        </w:rPr>
        <w:t xml:space="preserve"> году было организовано и проведено </w:t>
      </w:r>
      <w:r w:rsidR="00223BA3" w:rsidRPr="009411B6">
        <w:rPr>
          <w:color w:val="030000"/>
          <w:szCs w:val="24"/>
        </w:rPr>
        <w:t>8</w:t>
      </w:r>
      <w:r w:rsidRPr="009411B6">
        <w:rPr>
          <w:color w:val="030000"/>
          <w:szCs w:val="24"/>
        </w:rPr>
        <w:t xml:space="preserve"> сессий Совета депутатов </w:t>
      </w:r>
      <w:r w:rsidR="005C0460" w:rsidRPr="009411B6">
        <w:rPr>
          <w:color w:val="030000"/>
          <w:szCs w:val="24"/>
        </w:rPr>
        <w:t xml:space="preserve"> в </w:t>
      </w:r>
      <w:proofErr w:type="spellStart"/>
      <w:r w:rsidR="005C0460" w:rsidRPr="009411B6">
        <w:rPr>
          <w:color w:val="030000"/>
          <w:szCs w:val="24"/>
        </w:rPr>
        <w:t>т.ч</w:t>
      </w:r>
      <w:proofErr w:type="spellEnd"/>
      <w:r w:rsidR="00DD4D5A" w:rsidRPr="009411B6">
        <w:rPr>
          <w:color w:val="030000"/>
          <w:szCs w:val="24"/>
        </w:rPr>
        <w:t>.</w:t>
      </w:r>
      <w:r w:rsidR="005C0460" w:rsidRPr="009411B6">
        <w:rPr>
          <w:color w:val="030000"/>
          <w:szCs w:val="24"/>
        </w:rPr>
        <w:t xml:space="preserve">  две  внеочередные.</w:t>
      </w:r>
      <w:r w:rsidRPr="009411B6">
        <w:rPr>
          <w:color w:val="030000"/>
          <w:szCs w:val="24"/>
        </w:rPr>
        <w:t xml:space="preserve"> </w:t>
      </w:r>
      <w:r w:rsidRPr="009411B6">
        <w:rPr>
          <w:szCs w:val="24"/>
          <w:shd w:val="clear" w:color="auto" w:fill="FFFFFF"/>
        </w:rPr>
        <w:t xml:space="preserve">Решения о созыве сессий </w:t>
      </w:r>
      <w:r w:rsidR="00D33FC8" w:rsidRPr="009411B6">
        <w:rPr>
          <w:szCs w:val="24"/>
          <w:shd w:val="clear" w:color="auto" w:fill="FFFFFF"/>
        </w:rPr>
        <w:t xml:space="preserve">   публикуются </w:t>
      </w:r>
      <w:r w:rsidRPr="009411B6">
        <w:rPr>
          <w:szCs w:val="24"/>
          <w:shd w:val="clear" w:color="auto" w:fill="FFFFFF"/>
        </w:rPr>
        <w:t xml:space="preserve"> на  официальном сайте  муниципального образования «Воткинский  район» в устано</w:t>
      </w:r>
      <w:r w:rsidR="00D33FC8" w:rsidRPr="009411B6">
        <w:rPr>
          <w:szCs w:val="24"/>
          <w:shd w:val="clear" w:color="auto" w:fill="FFFFFF"/>
        </w:rPr>
        <w:t>вленные Регламентом сроки. П</w:t>
      </w:r>
      <w:r w:rsidRPr="009411B6">
        <w:rPr>
          <w:szCs w:val="24"/>
          <w:shd w:val="clear" w:color="auto" w:fill="FFFFFF"/>
        </w:rPr>
        <w:t>роект повестки  дня очередной сессии  формируется в соответствии с планом работы</w:t>
      </w:r>
      <w:r w:rsidR="00CA128B" w:rsidRPr="009411B6">
        <w:rPr>
          <w:szCs w:val="24"/>
          <w:shd w:val="clear" w:color="auto" w:fill="FFFFFF"/>
        </w:rPr>
        <w:t xml:space="preserve">, </w:t>
      </w:r>
      <w:r w:rsidRPr="009411B6">
        <w:rPr>
          <w:szCs w:val="24"/>
          <w:shd w:val="clear" w:color="auto" w:fill="FFFFFF"/>
        </w:rPr>
        <w:t>с учетом предложений</w:t>
      </w:r>
      <w:r w:rsidR="00153C3D" w:rsidRPr="009411B6">
        <w:rPr>
          <w:szCs w:val="24"/>
          <w:shd w:val="clear" w:color="auto" w:fill="FFFFFF"/>
        </w:rPr>
        <w:t xml:space="preserve"> </w:t>
      </w:r>
      <w:r w:rsidR="00CA128B" w:rsidRPr="009411B6">
        <w:rPr>
          <w:szCs w:val="24"/>
          <w:shd w:val="clear" w:color="auto" w:fill="FFFFFF"/>
        </w:rPr>
        <w:t xml:space="preserve">постоянных комиссий и </w:t>
      </w:r>
      <w:r w:rsidR="00153C3D" w:rsidRPr="009411B6">
        <w:rPr>
          <w:szCs w:val="24"/>
          <w:shd w:val="clear" w:color="auto" w:fill="FFFFFF"/>
        </w:rPr>
        <w:t>Администрации района</w:t>
      </w:r>
      <w:r w:rsidRPr="009411B6">
        <w:rPr>
          <w:szCs w:val="24"/>
          <w:shd w:val="clear" w:color="auto" w:fill="FFFFFF"/>
        </w:rPr>
        <w:t xml:space="preserve">.  </w:t>
      </w:r>
      <w:r w:rsidR="00153C3D" w:rsidRPr="009411B6">
        <w:rPr>
          <w:szCs w:val="24"/>
          <w:shd w:val="clear" w:color="auto" w:fill="FFFFFF"/>
        </w:rPr>
        <w:t xml:space="preserve">Все проекты </w:t>
      </w:r>
      <w:r w:rsidRPr="009411B6">
        <w:rPr>
          <w:szCs w:val="24"/>
          <w:shd w:val="clear" w:color="auto" w:fill="FFFFFF"/>
        </w:rPr>
        <w:t>проходят правовую экспертизу, в том числе  в Вот</w:t>
      </w:r>
      <w:r w:rsidR="00153C3D" w:rsidRPr="009411B6">
        <w:rPr>
          <w:szCs w:val="24"/>
          <w:shd w:val="clear" w:color="auto" w:fill="FFFFFF"/>
        </w:rPr>
        <w:t>кинской межрайонной прокуратуре.</w:t>
      </w:r>
    </w:p>
    <w:p w:rsidR="006D2FE2" w:rsidRPr="009411B6" w:rsidRDefault="007B4742" w:rsidP="007B4742">
      <w:pPr>
        <w:ind w:firstLine="567"/>
        <w:jc w:val="both"/>
        <w:rPr>
          <w:szCs w:val="24"/>
          <w:shd w:val="clear" w:color="auto" w:fill="FFFFFF"/>
        </w:rPr>
      </w:pPr>
      <w:r w:rsidRPr="009411B6">
        <w:rPr>
          <w:szCs w:val="24"/>
          <w:shd w:val="clear" w:color="auto" w:fill="FFFFFF"/>
        </w:rPr>
        <w:t xml:space="preserve">В 2019 году по инициативе Районного Совета депутатов было проведено 3 публичных слушания: 1 – по </w:t>
      </w:r>
      <w:r w:rsidR="006D2FE2" w:rsidRPr="009411B6">
        <w:rPr>
          <w:color w:val="000000" w:themeColor="text1"/>
          <w:szCs w:val="24"/>
        </w:rPr>
        <w:t>внесении изменений в Устав</w:t>
      </w:r>
      <w:r w:rsidRPr="009411B6">
        <w:rPr>
          <w:color w:val="000000" w:themeColor="text1"/>
          <w:szCs w:val="24"/>
        </w:rPr>
        <w:t xml:space="preserve"> Воткинского района, 1 -  по итогам исполнения бюджета района за предыдущий период и  1 – по принятию бюджета на текущий период. Все публичные слушания признаны состоявшимися. Однако, несмотря на открытость и прозрачность  проведения слушаний, активность населения в проводимых слушаний, обсуждениях оставляет желать лучшего. </w:t>
      </w:r>
    </w:p>
    <w:p w:rsidR="006D2FE2" w:rsidRPr="009411B6" w:rsidRDefault="00153C3D" w:rsidP="00CC1EEA">
      <w:pPr>
        <w:pStyle w:val="a5"/>
        <w:spacing w:before="0" w:beforeAutospacing="0" w:after="0" w:afterAutospacing="0"/>
        <w:ind w:firstLine="567"/>
        <w:jc w:val="both"/>
      </w:pPr>
      <w:r w:rsidRPr="009411B6">
        <w:t>Средняя явка депутатов на  восьми</w:t>
      </w:r>
      <w:r w:rsidR="006D2FE2" w:rsidRPr="009411B6">
        <w:t xml:space="preserve"> заседаниях сессий Совета, проведенных в отчетном периоде, составила </w:t>
      </w:r>
      <w:r w:rsidR="00A708F7" w:rsidRPr="009411B6">
        <w:rPr>
          <w:b/>
          <w:color w:val="000000" w:themeColor="text1"/>
        </w:rPr>
        <w:t>80</w:t>
      </w:r>
      <w:r w:rsidR="006D2FE2" w:rsidRPr="009411B6">
        <w:rPr>
          <w:color w:val="000000" w:themeColor="text1"/>
        </w:rPr>
        <w:t xml:space="preserve"> процен</w:t>
      </w:r>
      <w:r w:rsidR="00A708F7" w:rsidRPr="009411B6">
        <w:rPr>
          <w:color w:val="000000" w:themeColor="text1"/>
        </w:rPr>
        <w:t>тов</w:t>
      </w:r>
      <w:r w:rsidR="006D2FE2" w:rsidRPr="009411B6">
        <w:rPr>
          <w:color w:val="FF0000"/>
        </w:rPr>
        <w:t xml:space="preserve"> </w:t>
      </w:r>
      <w:r w:rsidR="006D2FE2" w:rsidRPr="009411B6">
        <w:t xml:space="preserve">от числа </w:t>
      </w:r>
      <w:r w:rsidR="00D235F1" w:rsidRPr="009411B6">
        <w:t xml:space="preserve">членов представительного органа. </w:t>
      </w:r>
      <w:r w:rsidR="006D2FE2" w:rsidRPr="009411B6">
        <w:t>Необходимо при</w:t>
      </w:r>
      <w:r w:rsidR="0097777B" w:rsidRPr="009411B6">
        <w:t>знать, что уровень явки хороший.</w:t>
      </w:r>
      <w:r w:rsidR="006D2FE2" w:rsidRPr="009411B6">
        <w:t xml:space="preserve"> </w:t>
      </w:r>
      <w:r w:rsidR="0097777B" w:rsidRPr="009411B6">
        <w:t xml:space="preserve"> </w:t>
      </w:r>
    </w:p>
    <w:p w:rsidR="006D2FE2" w:rsidRPr="009411B6" w:rsidRDefault="006D2FE2" w:rsidP="00CC1EEA">
      <w:pPr>
        <w:pStyle w:val="a3"/>
        <w:spacing w:after="0"/>
        <w:ind w:firstLine="708"/>
        <w:jc w:val="both"/>
        <w:rPr>
          <w:szCs w:val="24"/>
        </w:rPr>
      </w:pPr>
      <w:r w:rsidRPr="009411B6">
        <w:rPr>
          <w:szCs w:val="24"/>
        </w:rPr>
        <w:t>Вся работа райо</w:t>
      </w:r>
      <w:r w:rsidR="00153C3D" w:rsidRPr="009411B6">
        <w:rPr>
          <w:szCs w:val="24"/>
        </w:rPr>
        <w:t>нного Совета депутатов строится</w:t>
      </w:r>
      <w:r w:rsidRPr="009411B6">
        <w:rPr>
          <w:szCs w:val="24"/>
        </w:rPr>
        <w:t xml:space="preserve"> на основании перспективного плана. Планирование позволяет определить объем работы, который предстоит выполнить районному Совету депутатов в течение года, наметить сроки выполнения, привлечь специалистов и депутатов к контрольной и правотворческой деятельности,   выполнению поставленных задач.</w:t>
      </w:r>
    </w:p>
    <w:p w:rsidR="006D2FE2" w:rsidRPr="009411B6" w:rsidRDefault="006D2FE2" w:rsidP="00CC1EEA">
      <w:pPr>
        <w:ind w:firstLine="708"/>
        <w:jc w:val="both"/>
        <w:rPr>
          <w:szCs w:val="24"/>
        </w:rPr>
      </w:pPr>
      <w:r w:rsidRPr="009411B6">
        <w:rPr>
          <w:szCs w:val="24"/>
        </w:rPr>
        <w:t xml:space="preserve">В рамках реализации намеченных планов </w:t>
      </w:r>
      <w:r w:rsidR="00153C3D" w:rsidRPr="009411B6">
        <w:rPr>
          <w:szCs w:val="24"/>
        </w:rPr>
        <w:t xml:space="preserve"> были приняты </w:t>
      </w:r>
      <w:r w:rsidRPr="009411B6">
        <w:rPr>
          <w:szCs w:val="24"/>
        </w:rPr>
        <w:t xml:space="preserve"> важные решения в сфере бюджетных правоотношений, социальной политики, укрепления финансово - экономических и правовых основ местного самоуправления. </w:t>
      </w:r>
    </w:p>
    <w:p w:rsidR="006D2FE2" w:rsidRPr="009411B6" w:rsidRDefault="006D2FE2" w:rsidP="00CC1EEA">
      <w:pPr>
        <w:pStyle w:val="3"/>
        <w:tabs>
          <w:tab w:val="left" w:pos="720"/>
        </w:tabs>
        <w:spacing w:after="0"/>
        <w:ind w:firstLine="540"/>
        <w:jc w:val="both"/>
        <w:rPr>
          <w:sz w:val="24"/>
          <w:szCs w:val="24"/>
        </w:rPr>
      </w:pPr>
      <w:r w:rsidRPr="009411B6">
        <w:rPr>
          <w:sz w:val="24"/>
          <w:szCs w:val="24"/>
        </w:rPr>
        <w:lastRenderedPageBreak/>
        <w:t xml:space="preserve">   Все решения на сессиях принимались при активном участии депутатов как в ходе их подготовки, так и при их обсу</w:t>
      </w:r>
      <w:r w:rsidR="00153C3D" w:rsidRPr="009411B6">
        <w:rPr>
          <w:sz w:val="24"/>
          <w:szCs w:val="24"/>
        </w:rPr>
        <w:t>ждении. Я</w:t>
      </w:r>
      <w:r w:rsidRPr="009411B6">
        <w:rPr>
          <w:sz w:val="24"/>
          <w:szCs w:val="24"/>
        </w:rPr>
        <w:t xml:space="preserve"> благодарен</w:t>
      </w:r>
      <w:r w:rsidR="008A6B91" w:rsidRPr="009411B6">
        <w:rPr>
          <w:sz w:val="24"/>
          <w:szCs w:val="24"/>
        </w:rPr>
        <w:t xml:space="preserve">  В</w:t>
      </w:r>
      <w:r w:rsidRPr="009411B6">
        <w:rPr>
          <w:sz w:val="24"/>
          <w:szCs w:val="24"/>
        </w:rPr>
        <w:t>ам, уважаемые депутаты, за   выступления,  замечания, за ваши</w:t>
      </w:r>
      <w:r w:rsidR="008A6B91" w:rsidRPr="009411B6">
        <w:rPr>
          <w:sz w:val="24"/>
          <w:szCs w:val="24"/>
        </w:rPr>
        <w:t>,</w:t>
      </w:r>
      <w:r w:rsidRPr="009411B6">
        <w:rPr>
          <w:sz w:val="24"/>
          <w:szCs w:val="24"/>
        </w:rPr>
        <w:t xml:space="preserve"> пусть даже</w:t>
      </w:r>
      <w:r w:rsidR="00153C3D" w:rsidRPr="009411B6">
        <w:rPr>
          <w:sz w:val="24"/>
          <w:szCs w:val="24"/>
        </w:rPr>
        <w:t xml:space="preserve"> не всегда </w:t>
      </w:r>
      <w:r w:rsidRPr="009411B6">
        <w:rPr>
          <w:sz w:val="24"/>
          <w:szCs w:val="24"/>
        </w:rPr>
        <w:t xml:space="preserve"> неудобные вопросы. Но на то оно и обсуждение, а не просто голосование  за предложенный проект. </w:t>
      </w:r>
    </w:p>
    <w:p w:rsidR="00D74643" w:rsidRPr="009411B6" w:rsidRDefault="006D2FE2" w:rsidP="00AB5F3C">
      <w:pPr>
        <w:jc w:val="both"/>
        <w:rPr>
          <w:color w:val="030000"/>
          <w:szCs w:val="24"/>
        </w:rPr>
      </w:pPr>
      <w:r w:rsidRPr="009411B6">
        <w:rPr>
          <w:szCs w:val="24"/>
        </w:rPr>
        <w:t xml:space="preserve">           Анализ  вопросов, которые  рассматривались на сессиях, показывает, что в</w:t>
      </w:r>
      <w:r w:rsidRPr="009411B6">
        <w:rPr>
          <w:color w:val="030000"/>
          <w:szCs w:val="24"/>
        </w:rPr>
        <w:t xml:space="preserve">сего за отчетный период на сессиях представительного органа рассмотрено и </w:t>
      </w:r>
      <w:r w:rsidRPr="009411B6">
        <w:rPr>
          <w:color w:val="000000" w:themeColor="text1"/>
          <w:szCs w:val="24"/>
        </w:rPr>
        <w:t xml:space="preserve">принято </w:t>
      </w:r>
      <w:r w:rsidR="00B57C72" w:rsidRPr="009411B6">
        <w:rPr>
          <w:color w:val="000000" w:themeColor="text1"/>
          <w:szCs w:val="24"/>
        </w:rPr>
        <w:t>72</w:t>
      </w:r>
      <w:r w:rsidRPr="009411B6">
        <w:rPr>
          <w:color w:val="000000" w:themeColor="text1"/>
          <w:szCs w:val="24"/>
        </w:rPr>
        <w:t xml:space="preserve"> решения</w:t>
      </w:r>
      <w:r w:rsidRPr="009411B6">
        <w:rPr>
          <w:color w:val="FF0000"/>
          <w:szCs w:val="24"/>
        </w:rPr>
        <w:t xml:space="preserve"> </w:t>
      </w:r>
      <w:r w:rsidR="00153C3D" w:rsidRPr="009411B6">
        <w:rPr>
          <w:color w:val="FF0000"/>
          <w:szCs w:val="24"/>
        </w:rPr>
        <w:t xml:space="preserve"> </w:t>
      </w:r>
      <w:r w:rsidRPr="009411B6">
        <w:rPr>
          <w:color w:val="030000"/>
          <w:szCs w:val="24"/>
        </w:rPr>
        <w:t>по различным направлениям. Большинство принятых нормативных правовых актов относятся к вопросам бюджетно-</w:t>
      </w:r>
      <w:r w:rsidRPr="009411B6">
        <w:rPr>
          <w:color w:val="auto"/>
          <w:szCs w:val="24"/>
        </w:rPr>
        <w:t>финансовой, имуществ</w:t>
      </w:r>
      <w:r w:rsidR="004931FD" w:rsidRPr="009411B6">
        <w:rPr>
          <w:color w:val="auto"/>
          <w:szCs w:val="24"/>
        </w:rPr>
        <w:t>енной</w:t>
      </w:r>
      <w:r w:rsidRPr="009411B6">
        <w:rPr>
          <w:color w:val="auto"/>
          <w:szCs w:val="24"/>
        </w:rPr>
        <w:t>,</w:t>
      </w:r>
      <w:r w:rsidR="00A708F7" w:rsidRPr="009411B6">
        <w:rPr>
          <w:color w:val="auto"/>
          <w:szCs w:val="24"/>
        </w:rPr>
        <w:t xml:space="preserve"> коммунально-хозяйственной деятельности, а</w:t>
      </w:r>
      <w:r w:rsidRPr="009411B6">
        <w:rPr>
          <w:color w:val="auto"/>
          <w:szCs w:val="24"/>
        </w:rPr>
        <w:t xml:space="preserve"> также по вопросам муниципальной слу</w:t>
      </w:r>
      <w:r w:rsidR="00B3307D" w:rsidRPr="009411B6">
        <w:rPr>
          <w:color w:val="auto"/>
          <w:szCs w:val="24"/>
        </w:rPr>
        <w:t xml:space="preserve">жбы, противодействия коррупции.  В </w:t>
      </w:r>
      <w:r w:rsidRPr="009411B6">
        <w:rPr>
          <w:color w:val="auto"/>
          <w:szCs w:val="24"/>
        </w:rPr>
        <w:t>целях</w:t>
      </w:r>
      <w:r w:rsidRPr="009411B6">
        <w:rPr>
          <w:color w:val="030000"/>
          <w:szCs w:val="24"/>
        </w:rPr>
        <w:t xml:space="preserve"> приведения в соответствие нормативной базы в области местного самоуправления с федеральным законодательством было внесено </w:t>
      </w:r>
      <w:r w:rsidR="00D60A09" w:rsidRPr="009411B6">
        <w:rPr>
          <w:color w:val="000000" w:themeColor="text1"/>
          <w:szCs w:val="24"/>
        </w:rPr>
        <w:t>22</w:t>
      </w:r>
      <w:r w:rsidRPr="009411B6">
        <w:rPr>
          <w:color w:val="FF0000"/>
          <w:szCs w:val="24"/>
        </w:rPr>
        <w:t xml:space="preserve"> </w:t>
      </w:r>
      <w:r w:rsidR="006E19C3" w:rsidRPr="009411B6">
        <w:rPr>
          <w:color w:val="030000"/>
          <w:szCs w:val="24"/>
        </w:rPr>
        <w:t> </w:t>
      </w:r>
      <w:r w:rsidR="00153C3D" w:rsidRPr="009411B6">
        <w:rPr>
          <w:color w:val="030000"/>
          <w:szCs w:val="24"/>
        </w:rPr>
        <w:t>изменения</w:t>
      </w:r>
      <w:r w:rsidRPr="009411B6">
        <w:rPr>
          <w:color w:val="030000"/>
          <w:szCs w:val="24"/>
        </w:rPr>
        <w:t xml:space="preserve"> в действующие нормативные акты, в том </w:t>
      </w:r>
      <w:r w:rsidRPr="009411B6">
        <w:rPr>
          <w:color w:val="000000" w:themeColor="text1"/>
          <w:szCs w:val="24"/>
        </w:rPr>
        <w:t>числе</w:t>
      </w:r>
      <w:r w:rsidR="00CB6FE1" w:rsidRPr="009411B6">
        <w:rPr>
          <w:color w:val="000000" w:themeColor="text1"/>
          <w:szCs w:val="24"/>
        </w:rPr>
        <w:t xml:space="preserve"> одно</w:t>
      </w:r>
      <w:r w:rsidR="00CB6FE1" w:rsidRPr="009411B6">
        <w:rPr>
          <w:color w:val="FF0000"/>
          <w:szCs w:val="24"/>
        </w:rPr>
        <w:t xml:space="preserve"> </w:t>
      </w:r>
      <w:r w:rsidRPr="009411B6">
        <w:rPr>
          <w:color w:val="030000"/>
          <w:szCs w:val="24"/>
        </w:rPr>
        <w:t>изменени</w:t>
      </w:r>
      <w:r w:rsidR="00A708F7" w:rsidRPr="009411B6">
        <w:rPr>
          <w:color w:val="030000"/>
          <w:szCs w:val="24"/>
        </w:rPr>
        <w:t>е</w:t>
      </w:r>
      <w:r w:rsidRPr="009411B6">
        <w:rPr>
          <w:color w:val="030000"/>
          <w:szCs w:val="24"/>
        </w:rPr>
        <w:t xml:space="preserve"> внесено в Устав муниципального </w:t>
      </w:r>
      <w:r w:rsidR="00AB5F3C" w:rsidRPr="009411B6">
        <w:rPr>
          <w:color w:val="030000"/>
          <w:szCs w:val="24"/>
        </w:rPr>
        <w:t>образования</w:t>
      </w:r>
      <w:r w:rsidR="005E69C7" w:rsidRPr="009411B6">
        <w:rPr>
          <w:color w:val="030000"/>
          <w:szCs w:val="24"/>
        </w:rPr>
        <w:t>.</w:t>
      </w:r>
      <w:r w:rsidR="001F0E9C" w:rsidRPr="009411B6">
        <w:rPr>
          <w:color w:val="FF0000"/>
          <w:szCs w:val="24"/>
        </w:rPr>
        <w:t xml:space="preserve"> </w:t>
      </w:r>
    </w:p>
    <w:p w:rsidR="006C0E68" w:rsidRPr="009411B6" w:rsidRDefault="006C0E68" w:rsidP="00CC1EEA">
      <w:pPr>
        <w:pStyle w:val="a5"/>
        <w:spacing w:before="0" w:beforeAutospacing="0" w:after="0" w:afterAutospacing="0"/>
        <w:ind w:firstLine="708"/>
        <w:jc w:val="both"/>
      </w:pPr>
      <w:r w:rsidRPr="009411B6">
        <w:t xml:space="preserve">Мы заслушали и приняли </w:t>
      </w:r>
      <w:r w:rsidR="006D2FE2" w:rsidRPr="009411B6">
        <w:t xml:space="preserve"> </w:t>
      </w:r>
      <w:r w:rsidRPr="009411B6">
        <w:t>отчеты:</w:t>
      </w:r>
    </w:p>
    <w:p w:rsidR="006C0E68" w:rsidRPr="009411B6" w:rsidRDefault="007218FA" w:rsidP="00CC1EEA">
      <w:pPr>
        <w:pStyle w:val="a5"/>
        <w:spacing w:before="0" w:beforeAutospacing="0" w:after="0" w:afterAutospacing="0"/>
        <w:jc w:val="both"/>
      </w:pPr>
      <w:r w:rsidRPr="009411B6">
        <w:t xml:space="preserve">- </w:t>
      </w:r>
      <w:r w:rsidR="006C0E68" w:rsidRPr="009411B6">
        <w:t xml:space="preserve">Главы </w:t>
      </w:r>
      <w:r w:rsidR="00D74643" w:rsidRPr="009411B6">
        <w:t>района</w:t>
      </w:r>
      <w:r w:rsidR="006C0E68" w:rsidRPr="009411B6">
        <w:t xml:space="preserve"> о результатах деятельности Администрации </w:t>
      </w:r>
      <w:r w:rsidR="00AB5F3C" w:rsidRPr="009411B6">
        <w:t xml:space="preserve"> </w:t>
      </w:r>
      <w:r w:rsidR="006C0E68" w:rsidRPr="009411B6">
        <w:t xml:space="preserve"> за 201</w:t>
      </w:r>
      <w:r w:rsidR="004931FD" w:rsidRPr="009411B6">
        <w:t>8</w:t>
      </w:r>
      <w:r w:rsidR="006C0E68" w:rsidRPr="009411B6">
        <w:t xml:space="preserve"> год, </w:t>
      </w:r>
    </w:p>
    <w:p w:rsidR="007218FA" w:rsidRPr="009411B6" w:rsidRDefault="007218FA" w:rsidP="00CC1EEA">
      <w:pPr>
        <w:pStyle w:val="a5"/>
        <w:spacing w:before="0" w:beforeAutospacing="0" w:after="0" w:afterAutospacing="0"/>
        <w:jc w:val="both"/>
      </w:pPr>
      <w:r w:rsidRPr="009411B6">
        <w:t xml:space="preserve">- </w:t>
      </w:r>
      <w:r w:rsidR="00B6126D" w:rsidRPr="009411B6">
        <w:t xml:space="preserve"> «О выполнении плана мероприятий по реализации Стратегии социально-экономического развития </w:t>
      </w:r>
      <w:r w:rsidR="00AB5F3C" w:rsidRPr="009411B6">
        <w:t xml:space="preserve"> </w:t>
      </w:r>
      <w:r w:rsidR="00B6126D" w:rsidRPr="009411B6">
        <w:t xml:space="preserve"> за  первое полугодие 2019 года»;</w:t>
      </w:r>
    </w:p>
    <w:p w:rsidR="006C0E68" w:rsidRPr="009411B6" w:rsidRDefault="006C0E68" w:rsidP="00CC1EEA">
      <w:pPr>
        <w:pStyle w:val="a5"/>
        <w:spacing w:before="0" w:beforeAutospacing="0" w:after="0" w:afterAutospacing="0"/>
        <w:jc w:val="both"/>
      </w:pPr>
      <w:r w:rsidRPr="009411B6">
        <w:t>-</w:t>
      </w:r>
      <w:r w:rsidRPr="009411B6">
        <w:tab/>
        <w:t xml:space="preserve"> об исполнении бюджета </w:t>
      </w:r>
      <w:r w:rsidR="00AB5F3C" w:rsidRPr="009411B6">
        <w:t xml:space="preserve"> </w:t>
      </w:r>
      <w:r w:rsidRPr="009411B6">
        <w:t>за 201</w:t>
      </w:r>
      <w:r w:rsidR="004931FD" w:rsidRPr="009411B6">
        <w:t>8</w:t>
      </w:r>
      <w:r w:rsidRPr="009411B6">
        <w:t xml:space="preserve"> год, </w:t>
      </w:r>
    </w:p>
    <w:p w:rsidR="006C0E68" w:rsidRPr="009411B6" w:rsidRDefault="006C0E68" w:rsidP="00CC1EEA">
      <w:pPr>
        <w:pStyle w:val="a5"/>
        <w:spacing w:before="0" w:beforeAutospacing="0" w:after="0" w:afterAutospacing="0"/>
        <w:jc w:val="both"/>
      </w:pPr>
      <w:r w:rsidRPr="009411B6">
        <w:t>-</w:t>
      </w:r>
      <w:r w:rsidRPr="009411B6">
        <w:tab/>
        <w:t xml:space="preserve"> о деятельности контрольно-счетного органа муниципального образования «Воткинский район» за 201</w:t>
      </w:r>
      <w:r w:rsidR="004931FD" w:rsidRPr="009411B6">
        <w:t>8</w:t>
      </w:r>
      <w:r w:rsidRPr="009411B6">
        <w:t xml:space="preserve">год, </w:t>
      </w:r>
    </w:p>
    <w:p w:rsidR="006C0E68" w:rsidRPr="009411B6" w:rsidRDefault="006C0E68" w:rsidP="00CC1EEA">
      <w:pPr>
        <w:pStyle w:val="a5"/>
        <w:spacing w:before="0" w:beforeAutospacing="0" w:after="0" w:afterAutospacing="0"/>
        <w:jc w:val="both"/>
      </w:pPr>
      <w:r w:rsidRPr="009411B6">
        <w:t>-</w:t>
      </w:r>
      <w:r w:rsidR="00AB5F3C" w:rsidRPr="009411B6">
        <w:tab/>
        <w:t>о деятельности  отдела полиции</w:t>
      </w:r>
      <w:r w:rsidRPr="009411B6">
        <w:t xml:space="preserve"> «Воткинский» по итогам 201</w:t>
      </w:r>
      <w:r w:rsidR="004931FD" w:rsidRPr="009411B6">
        <w:t>8</w:t>
      </w:r>
      <w:r w:rsidRPr="009411B6">
        <w:t xml:space="preserve"> года и за </w:t>
      </w:r>
      <w:r w:rsidR="004931FD" w:rsidRPr="009411B6">
        <w:t>девять месяцев</w:t>
      </w:r>
      <w:r w:rsidRPr="009411B6">
        <w:t xml:space="preserve"> 201</w:t>
      </w:r>
      <w:r w:rsidR="004931FD" w:rsidRPr="009411B6">
        <w:t>9</w:t>
      </w:r>
      <w:r w:rsidRPr="009411B6">
        <w:t xml:space="preserve"> года, </w:t>
      </w:r>
    </w:p>
    <w:p w:rsidR="00D74643" w:rsidRPr="009411B6" w:rsidRDefault="00D74643" w:rsidP="00CC1EEA">
      <w:pPr>
        <w:pStyle w:val="a5"/>
        <w:spacing w:before="0" w:beforeAutospacing="0" w:after="0" w:afterAutospacing="0"/>
        <w:jc w:val="both"/>
      </w:pPr>
      <w:r w:rsidRPr="009411B6">
        <w:t>-</w:t>
      </w:r>
      <w:r w:rsidRPr="009411B6">
        <w:tab/>
        <w:t xml:space="preserve"> о выполнении Прогнозного плана приватизации муниципальной собственности</w:t>
      </w:r>
      <w:r w:rsidR="00E25FB9" w:rsidRPr="009411B6">
        <w:t>;</w:t>
      </w:r>
    </w:p>
    <w:p w:rsidR="004931FD" w:rsidRPr="009411B6" w:rsidRDefault="004931FD" w:rsidP="00CC1EEA">
      <w:pPr>
        <w:pStyle w:val="a5"/>
        <w:spacing w:before="0" w:beforeAutospacing="0" w:after="0" w:afterAutospacing="0"/>
        <w:jc w:val="both"/>
      </w:pPr>
      <w:r w:rsidRPr="009411B6">
        <w:t xml:space="preserve">- </w:t>
      </w:r>
      <w:r w:rsidR="00B57C72" w:rsidRPr="009411B6">
        <w:t xml:space="preserve">  </w:t>
      </w:r>
      <w:r w:rsidRPr="009411B6">
        <w:t xml:space="preserve">о подготовке жилищно-коммунального хозяйства  </w:t>
      </w:r>
      <w:proofErr w:type="gramStart"/>
      <w:r w:rsidRPr="009411B6">
        <w:t>в</w:t>
      </w:r>
      <w:proofErr w:type="gramEnd"/>
      <w:r w:rsidRPr="009411B6">
        <w:t xml:space="preserve"> отопительному сезону 2019-2020гг.;</w:t>
      </w:r>
    </w:p>
    <w:p w:rsidR="004931FD" w:rsidRPr="009411B6" w:rsidRDefault="004931FD" w:rsidP="00CC1EEA">
      <w:pPr>
        <w:jc w:val="both"/>
        <w:rPr>
          <w:color w:val="auto"/>
          <w:szCs w:val="24"/>
        </w:rPr>
      </w:pPr>
      <w:r w:rsidRPr="009411B6">
        <w:rPr>
          <w:color w:val="auto"/>
          <w:szCs w:val="24"/>
        </w:rPr>
        <w:t>- о содержании  дорог местного значения и использование средств до</w:t>
      </w:r>
      <w:r w:rsidR="00E25FB9" w:rsidRPr="009411B6">
        <w:rPr>
          <w:color w:val="auto"/>
          <w:szCs w:val="24"/>
        </w:rPr>
        <w:t>рожного фонда</w:t>
      </w:r>
      <w:r w:rsidRPr="009411B6">
        <w:rPr>
          <w:color w:val="auto"/>
          <w:szCs w:val="24"/>
        </w:rPr>
        <w:t>;</w:t>
      </w:r>
    </w:p>
    <w:p w:rsidR="004931FD" w:rsidRPr="009411B6" w:rsidRDefault="004931FD" w:rsidP="00CC1EEA">
      <w:pPr>
        <w:jc w:val="both"/>
        <w:rPr>
          <w:color w:val="auto"/>
          <w:szCs w:val="24"/>
        </w:rPr>
      </w:pPr>
      <w:r w:rsidRPr="009411B6">
        <w:rPr>
          <w:color w:val="auto"/>
          <w:szCs w:val="24"/>
        </w:rPr>
        <w:t>- о подготовке сельскохозяйственных предприятий района к весенне-полевым работам;</w:t>
      </w:r>
    </w:p>
    <w:p w:rsidR="006C0E68" w:rsidRPr="009411B6" w:rsidRDefault="004931FD" w:rsidP="00CC1EEA">
      <w:pPr>
        <w:jc w:val="both"/>
        <w:rPr>
          <w:color w:val="auto"/>
          <w:szCs w:val="24"/>
        </w:rPr>
      </w:pPr>
      <w:r w:rsidRPr="009411B6">
        <w:rPr>
          <w:color w:val="auto"/>
          <w:szCs w:val="24"/>
        </w:rPr>
        <w:t>- о законности, правопорядка и общественной безопасности на территории района;</w:t>
      </w:r>
    </w:p>
    <w:p w:rsidR="006D2FE2" w:rsidRPr="009411B6" w:rsidRDefault="006D2FE2" w:rsidP="00CC1EEA">
      <w:pPr>
        <w:pStyle w:val="a5"/>
        <w:spacing w:before="0" w:beforeAutospacing="0" w:after="0" w:afterAutospacing="0"/>
        <w:ind w:firstLine="708"/>
        <w:jc w:val="both"/>
        <w:rPr>
          <w:color w:val="FF0000"/>
        </w:rPr>
      </w:pPr>
      <w:r w:rsidRPr="009411B6">
        <w:rPr>
          <w:color w:val="000000" w:themeColor="text1"/>
        </w:rPr>
        <w:t>Одобрены  проекты  соглашений  между  Администрацией  муниципального образования  «</w:t>
      </w:r>
      <w:r w:rsidR="00E6090C" w:rsidRPr="009411B6">
        <w:rPr>
          <w:color w:val="000000" w:themeColor="text1"/>
        </w:rPr>
        <w:t>Воткинский район</w:t>
      </w:r>
      <w:r w:rsidRPr="009411B6">
        <w:rPr>
          <w:color w:val="000000" w:themeColor="text1"/>
        </w:rPr>
        <w:t>»  и  Администрациям  муниципальных  образований  -</w:t>
      </w:r>
      <w:r w:rsidR="001C2A7A" w:rsidRPr="009411B6">
        <w:rPr>
          <w:color w:val="000000" w:themeColor="text1"/>
        </w:rPr>
        <w:t xml:space="preserve"> </w:t>
      </w:r>
      <w:r w:rsidRPr="009411B6">
        <w:rPr>
          <w:color w:val="000000" w:themeColor="text1"/>
        </w:rPr>
        <w:t>поселений</w:t>
      </w:r>
      <w:r w:rsidR="00E25FB9" w:rsidRPr="009411B6">
        <w:rPr>
          <w:color w:val="000000" w:themeColor="text1"/>
        </w:rPr>
        <w:t xml:space="preserve">. </w:t>
      </w:r>
      <w:r w:rsidR="001C2A7A" w:rsidRPr="009411B6">
        <w:rPr>
          <w:color w:val="FF0000"/>
        </w:rPr>
        <w:t xml:space="preserve"> </w:t>
      </w:r>
    </w:p>
    <w:p w:rsidR="006D2FE2" w:rsidRPr="009411B6" w:rsidRDefault="006D2FE2" w:rsidP="00E25FB9">
      <w:pPr>
        <w:ind w:firstLine="708"/>
        <w:jc w:val="both"/>
        <w:rPr>
          <w:color w:val="000000" w:themeColor="text1"/>
          <w:szCs w:val="24"/>
        </w:rPr>
      </w:pPr>
      <w:r w:rsidRPr="009411B6">
        <w:rPr>
          <w:color w:val="000000" w:themeColor="text1"/>
          <w:szCs w:val="24"/>
        </w:rPr>
        <w:t>В  плане  совершенствования  нормативно-правовой  базы  с  целью  приведения нормативно-правовых  актов  в  соответствие  с  действующим  законодательством</w:t>
      </w:r>
      <w:r w:rsidR="00D043ED" w:rsidRPr="009411B6">
        <w:rPr>
          <w:color w:val="000000" w:themeColor="text1"/>
          <w:szCs w:val="24"/>
        </w:rPr>
        <w:t xml:space="preserve"> </w:t>
      </w:r>
      <w:r w:rsidRPr="009411B6">
        <w:rPr>
          <w:color w:val="000000" w:themeColor="text1"/>
          <w:szCs w:val="24"/>
        </w:rPr>
        <w:t>утверждены  Положения:</w:t>
      </w:r>
      <w:r w:rsidR="00E5670A" w:rsidRPr="009411B6">
        <w:rPr>
          <w:color w:val="000000" w:themeColor="text1"/>
          <w:szCs w:val="24"/>
        </w:rPr>
        <w:t xml:space="preserve"> </w:t>
      </w:r>
      <w:r w:rsidR="004931FD" w:rsidRPr="009411B6">
        <w:rPr>
          <w:color w:val="000000" w:themeColor="text1"/>
          <w:szCs w:val="24"/>
        </w:rPr>
        <w:t xml:space="preserve">«О порядке приватизации муниципального имущества муниципального образования «Воткинский район» и «О транспортном обслуживании органов местного самоуправления  в муниципальном образовании «Воткинский район»,  «О Почетном гражданине Воткинского района  </w:t>
      </w:r>
      <w:r w:rsidRPr="009411B6">
        <w:rPr>
          <w:color w:val="000000" w:themeColor="text1"/>
          <w:szCs w:val="24"/>
        </w:rPr>
        <w:t xml:space="preserve"> </w:t>
      </w:r>
      <w:r w:rsidR="004931FD" w:rsidRPr="009411B6">
        <w:rPr>
          <w:color w:val="000000" w:themeColor="text1"/>
          <w:szCs w:val="24"/>
        </w:rPr>
        <w:t xml:space="preserve"> </w:t>
      </w:r>
      <w:r w:rsidR="001C2A7A" w:rsidRPr="009411B6">
        <w:rPr>
          <w:color w:val="000000" w:themeColor="text1"/>
          <w:szCs w:val="24"/>
        </w:rPr>
        <w:t xml:space="preserve"> и другие.</w:t>
      </w:r>
    </w:p>
    <w:p w:rsidR="006D2FE2" w:rsidRPr="009411B6" w:rsidRDefault="006D2FE2" w:rsidP="00CC1EEA">
      <w:pPr>
        <w:pStyle w:val="a5"/>
        <w:spacing w:before="0" w:beforeAutospacing="0" w:after="0" w:afterAutospacing="0"/>
        <w:ind w:firstLine="708"/>
        <w:jc w:val="both"/>
        <w:rPr>
          <w:color w:val="030000"/>
        </w:rPr>
      </w:pPr>
      <w:r w:rsidRPr="009411B6">
        <w:t>Вопросы принятия и расходования районного</w:t>
      </w:r>
      <w:r w:rsidRPr="009411B6">
        <w:rPr>
          <w:color w:val="030000"/>
        </w:rPr>
        <w:t xml:space="preserve"> бюджета, по-прежнему, остаются под пристальным вниманием и контролем районного Совета депутатов. Бюджет 201</w:t>
      </w:r>
      <w:r w:rsidR="00E5670A" w:rsidRPr="009411B6">
        <w:rPr>
          <w:color w:val="030000"/>
        </w:rPr>
        <w:t>9</w:t>
      </w:r>
      <w:r w:rsidRPr="009411B6">
        <w:rPr>
          <w:color w:val="030000"/>
        </w:rPr>
        <w:t xml:space="preserve"> года был не простым. Основной его характеристикой была и есть социальная направленность. </w:t>
      </w:r>
      <w:r w:rsidR="003A5A41" w:rsidRPr="009411B6">
        <w:rPr>
          <w:color w:val="030000"/>
        </w:rPr>
        <w:t xml:space="preserve">В течение года </w:t>
      </w:r>
      <w:r w:rsidR="005E69C7" w:rsidRPr="009411B6">
        <w:rPr>
          <w:color w:val="000000" w:themeColor="text1"/>
        </w:rPr>
        <w:t xml:space="preserve">неоднократно </w:t>
      </w:r>
      <w:r w:rsidR="003A5A41" w:rsidRPr="009411B6">
        <w:rPr>
          <w:color w:val="030000"/>
        </w:rPr>
        <w:t xml:space="preserve"> на сессии рассматривался вопрос </w:t>
      </w:r>
      <w:r w:rsidR="006C0E68" w:rsidRPr="009411B6">
        <w:rPr>
          <w:color w:val="030000"/>
        </w:rPr>
        <w:t>о внесении изменений в бюджет района на текущий год.</w:t>
      </w:r>
    </w:p>
    <w:p w:rsidR="006D2FE2" w:rsidRPr="009411B6" w:rsidRDefault="006D2FE2" w:rsidP="00CC1EEA">
      <w:pPr>
        <w:pStyle w:val="a5"/>
        <w:spacing w:before="0" w:beforeAutospacing="0" w:after="0" w:afterAutospacing="0"/>
        <w:ind w:firstLine="708"/>
        <w:jc w:val="both"/>
        <w:rPr>
          <w:color w:val="030000"/>
        </w:rPr>
      </w:pPr>
      <w:r w:rsidRPr="009411B6">
        <w:rPr>
          <w:color w:val="030000"/>
        </w:rPr>
        <w:t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районного Совета депутатов, публикация проекта бюджета на сайте муниципального образования.</w:t>
      </w:r>
    </w:p>
    <w:p w:rsidR="00D74643" w:rsidRPr="009411B6" w:rsidRDefault="006D2FE2" w:rsidP="00CC1EEA">
      <w:pPr>
        <w:pStyle w:val="a5"/>
        <w:spacing w:before="0" w:beforeAutospacing="0" w:after="0" w:afterAutospacing="0"/>
        <w:ind w:firstLine="708"/>
        <w:jc w:val="both"/>
      </w:pPr>
      <w:r w:rsidRPr="009411B6">
        <w:lastRenderedPageBreak/>
        <w:t xml:space="preserve">На постоянном контроле находилась   работа структурных подразделений Администрации района по различным направлениям деятельности, </w:t>
      </w:r>
      <w:proofErr w:type="gramStart"/>
      <w:r w:rsidRPr="009411B6">
        <w:t>контроль за</w:t>
      </w:r>
      <w:proofErr w:type="gramEnd"/>
      <w:r w:rsidRPr="009411B6">
        <w:t xml:space="preserve"> исполнением муниципальных программ</w:t>
      </w:r>
      <w:r w:rsidR="00D74643" w:rsidRPr="009411B6">
        <w:t xml:space="preserve">. Вам, уважаемые депутаты, была предоставлена информация об исполнении </w:t>
      </w:r>
      <w:bookmarkStart w:id="0" w:name="_Hlk26481983"/>
      <w:r w:rsidR="00145EAC" w:rsidRPr="009411B6">
        <w:t xml:space="preserve"> </w:t>
      </w:r>
      <w:r w:rsidR="00D74643" w:rsidRPr="009411B6">
        <w:t xml:space="preserve"> </w:t>
      </w:r>
      <w:bookmarkEnd w:id="0"/>
      <w:r w:rsidR="00145EAC" w:rsidRPr="009411B6">
        <w:t>Муниципальных Программ</w:t>
      </w:r>
      <w:r w:rsidR="00D74643" w:rsidRPr="009411B6">
        <w:t xml:space="preserve"> «</w:t>
      </w:r>
      <w:r w:rsidR="001C61BD" w:rsidRPr="009411B6">
        <w:t xml:space="preserve">Комплексные меры противодействия злоупотреблению </w:t>
      </w:r>
      <w:r w:rsidR="00145EAC" w:rsidRPr="009411B6">
        <w:t>наркотиков и</w:t>
      </w:r>
      <w:r w:rsidR="001C61BD" w:rsidRPr="009411B6">
        <w:t xml:space="preserve"> их незаконному обороту на 2015-2020гг»  </w:t>
      </w:r>
      <w:r w:rsidR="00D74643" w:rsidRPr="009411B6">
        <w:t xml:space="preserve"> и  «</w:t>
      </w:r>
      <w:r w:rsidR="001C61BD" w:rsidRPr="009411B6">
        <w:t>Профилактика правонарушений</w:t>
      </w:r>
      <w:r w:rsidR="00D74643" w:rsidRPr="009411B6">
        <w:t>» на 2015-2020 годы».</w:t>
      </w:r>
      <w:r w:rsidR="006E2C53" w:rsidRPr="009411B6">
        <w:rPr>
          <w:b/>
          <w:bCs/>
        </w:rPr>
        <w:t xml:space="preserve"> </w:t>
      </w:r>
    </w:p>
    <w:p w:rsidR="00D74643" w:rsidRPr="009411B6" w:rsidRDefault="00D74643" w:rsidP="00CC1EEA">
      <w:pPr>
        <w:ind w:firstLine="708"/>
        <w:jc w:val="both"/>
        <w:rPr>
          <w:szCs w:val="24"/>
        </w:rPr>
      </w:pPr>
      <w:r w:rsidRPr="009411B6">
        <w:rPr>
          <w:bCs/>
          <w:szCs w:val="24"/>
        </w:rPr>
        <w:t>П</w:t>
      </w:r>
      <w:r w:rsidR="006D2FE2" w:rsidRPr="009411B6">
        <w:rPr>
          <w:bCs/>
          <w:szCs w:val="24"/>
        </w:rPr>
        <w:t>риняты решения</w:t>
      </w:r>
      <w:r w:rsidR="006D2FE2" w:rsidRPr="009411B6">
        <w:rPr>
          <w:szCs w:val="24"/>
        </w:rPr>
        <w:t xml:space="preserve"> о   занесении на районную Доску почета, </w:t>
      </w:r>
      <w:r w:rsidR="005E69C7" w:rsidRPr="009411B6">
        <w:rPr>
          <w:szCs w:val="24"/>
        </w:rPr>
        <w:t xml:space="preserve"> о </w:t>
      </w:r>
      <w:r w:rsidR="006D2FE2" w:rsidRPr="009411B6">
        <w:rPr>
          <w:szCs w:val="24"/>
        </w:rPr>
        <w:t>присвоении почетного звания «Почетный гражданин Воткинского  района».</w:t>
      </w:r>
    </w:p>
    <w:p w:rsidR="006D2FE2" w:rsidRPr="009411B6" w:rsidRDefault="006D2FE2" w:rsidP="00F92719">
      <w:pPr>
        <w:ind w:firstLine="708"/>
        <w:jc w:val="both"/>
        <w:rPr>
          <w:szCs w:val="24"/>
        </w:rPr>
      </w:pPr>
      <w:r w:rsidRPr="009411B6">
        <w:rPr>
          <w:szCs w:val="24"/>
        </w:rPr>
        <w:t xml:space="preserve"> Направлены ходатайства </w:t>
      </w:r>
      <w:r w:rsidR="005E69C7" w:rsidRPr="009411B6">
        <w:rPr>
          <w:szCs w:val="24"/>
        </w:rPr>
        <w:t xml:space="preserve"> </w:t>
      </w:r>
      <w:proofErr w:type="gramStart"/>
      <w:r w:rsidR="005E69C7" w:rsidRPr="009411B6">
        <w:rPr>
          <w:szCs w:val="24"/>
        </w:rPr>
        <w:t>в</w:t>
      </w:r>
      <w:proofErr w:type="gramEnd"/>
      <w:r w:rsidR="005E69C7" w:rsidRPr="009411B6">
        <w:rPr>
          <w:szCs w:val="24"/>
        </w:rPr>
        <w:t xml:space="preserve"> </w:t>
      </w:r>
      <w:proofErr w:type="gramStart"/>
      <w:r w:rsidR="005E69C7" w:rsidRPr="009411B6">
        <w:rPr>
          <w:szCs w:val="24"/>
        </w:rPr>
        <w:t>Государственной</w:t>
      </w:r>
      <w:proofErr w:type="gramEnd"/>
      <w:r w:rsidR="00A95D1D" w:rsidRPr="009411B6">
        <w:rPr>
          <w:szCs w:val="24"/>
        </w:rPr>
        <w:t xml:space="preserve"> Совет Удмуртской Республики </w:t>
      </w:r>
      <w:r w:rsidRPr="009411B6">
        <w:rPr>
          <w:szCs w:val="24"/>
        </w:rPr>
        <w:t>о  награждении граждан Почетной Грамотой Государственного</w:t>
      </w:r>
      <w:r w:rsidR="008A6B91" w:rsidRPr="009411B6">
        <w:rPr>
          <w:szCs w:val="24"/>
        </w:rPr>
        <w:t xml:space="preserve"> Совета Удмуртской республики</w:t>
      </w:r>
      <w:r w:rsidRPr="009411B6">
        <w:rPr>
          <w:szCs w:val="24"/>
        </w:rPr>
        <w:t xml:space="preserve">. </w:t>
      </w:r>
    </w:p>
    <w:p w:rsidR="006D2FE2" w:rsidRPr="009411B6" w:rsidRDefault="006D2FE2" w:rsidP="00CC1EEA">
      <w:pPr>
        <w:pStyle w:val="31"/>
        <w:tabs>
          <w:tab w:val="left" w:pos="720"/>
          <w:tab w:val="left" w:pos="900"/>
        </w:tabs>
        <w:spacing w:after="0"/>
        <w:ind w:left="0" w:firstLine="539"/>
        <w:jc w:val="both"/>
        <w:rPr>
          <w:sz w:val="24"/>
          <w:szCs w:val="24"/>
        </w:rPr>
      </w:pPr>
      <w:r w:rsidRPr="009411B6">
        <w:rPr>
          <w:sz w:val="24"/>
          <w:szCs w:val="24"/>
        </w:rPr>
        <w:t>Все решения районного Совета депутатов подписаны и обнародованы в порядке, установленном Уставом муниципального района и Регламентом Совета депутатов. Работа представительного органа района строилась на принципах открытости и гласности. Итоги  сессий, нормативные правовые акты, решения районного Совета депутатов   публиковались в  сети Интернет на официальном сайте района, в Вестнике правовых актов.</w:t>
      </w:r>
    </w:p>
    <w:p w:rsidR="006D2FE2" w:rsidRPr="009411B6" w:rsidRDefault="006D2FE2" w:rsidP="00CC1EEA">
      <w:pPr>
        <w:shd w:val="clear" w:color="auto" w:fill="FFFFFF"/>
        <w:ind w:firstLine="544"/>
        <w:jc w:val="both"/>
        <w:rPr>
          <w:szCs w:val="24"/>
        </w:rPr>
      </w:pPr>
      <w:r w:rsidRPr="009411B6">
        <w:rPr>
          <w:spacing w:val="1"/>
          <w:szCs w:val="24"/>
        </w:rPr>
        <w:t>Совет депутатов  взаимодействует   с Воткинской межр</w:t>
      </w:r>
      <w:r w:rsidR="009F1270" w:rsidRPr="009411B6">
        <w:rPr>
          <w:spacing w:val="1"/>
          <w:szCs w:val="24"/>
        </w:rPr>
        <w:t xml:space="preserve">айонной прокуратурой. Представители </w:t>
      </w:r>
      <w:r w:rsidRPr="009411B6">
        <w:rPr>
          <w:spacing w:val="1"/>
          <w:szCs w:val="24"/>
        </w:rPr>
        <w:t xml:space="preserve"> прокуратуры </w:t>
      </w:r>
      <w:r w:rsidRPr="009411B6">
        <w:rPr>
          <w:spacing w:val="-1"/>
          <w:szCs w:val="24"/>
        </w:rPr>
        <w:t xml:space="preserve">регулярно принимают участие на заседаниях Совета.  </w:t>
      </w:r>
      <w:r w:rsidRPr="009411B6">
        <w:rPr>
          <w:spacing w:val="1"/>
          <w:szCs w:val="24"/>
        </w:rPr>
        <w:t xml:space="preserve">Представляют заключения по антикоррупционной экспертизе проектов решений, тем самым осуществляется </w:t>
      </w:r>
      <w:r w:rsidRPr="009411B6">
        <w:rPr>
          <w:szCs w:val="24"/>
        </w:rPr>
        <w:t xml:space="preserve">участие органов прокуратуры в контрольной деятельности Совета. </w:t>
      </w:r>
    </w:p>
    <w:p w:rsidR="006D2FE2" w:rsidRPr="009411B6" w:rsidRDefault="006D2FE2" w:rsidP="00CC1EEA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9411B6">
        <w:rPr>
          <w:rFonts w:eastAsia="Calibri"/>
          <w:szCs w:val="24"/>
        </w:rPr>
        <w:t xml:space="preserve">В практику работы Совета депутатов введен «Час Администрации», что позволяет </w:t>
      </w:r>
      <w:proofErr w:type="gramStart"/>
      <w:r w:rsidRPr="009411B6">
        <w:rPr>
          <w:rFonts w:eastAsia="Calibri"/>
          <w:szCs w:val="24"/>
        </w:rPr>
        <w:t>знакомится</w:t>
      </w:r>
      <w:proofErr w:type="gramEnd"/>
      <w:r w:rsidRPr="009411B6">
        <w:rPr>
          <w:rFonts w:eastAsia="Calibri"/>
          <w:szCs w:val="24"/>
        </w:rPr>
        <w:t xml:space="preserve"> с информацией о важных темах, волнующих депутатов и жителей района,  оперативно получать информацию, напрямую задавать вопросы исполнителям. </w:t>
      </w:r>
    </w:p>
    <w:p w:rsidR="006D2FE2" w:rsidRPr="009411B6" w:rsidRDefault="006D2FE2" w:rsidP="00CC1EEA">
      <w:pPr>
        <w:ind w:firstLine="708"/>
        <w:jc w:val="both"/>
        <w:rPr>
          <w:szCs w:val="24"/>
        </w:rPr>
      </w:pPr>
      <w:r w:rsidRPr="009411B6">
        <w:rPr>
          <w:szCs w:val="24"/>
        </w:rPr>
        <w:t xml:space="preserve">Мы также использовали такую форму работы, как проведение выездных заседаний постоянных комиссий и сессий Совета депутатов. </w:t>
      </w:r>
      <w:proofErr w:type="gramStart"/>
      <w:r w:rsidRPr="009411B6">
        <w:rPr>
          <w:szCs w:val="24"/>
        </w:rPr>
        <w:t>Уверен</w:t>
      </w:r>
      <w:proofErr w:type="gramEnd"/>
      <w:r w:rsidRPr="009411B6">
        <w:rPr>
          <w:szCs w:val="24"/>
        </w:rPr>
        <w:t>, что такая форма работы действенная, эффективная, позволяющая депутатам ознакомиться с различными отраслями деятельности района.</w:t>
      </w:r>
    </w:p>
    <w:p w:rsidR="00A444BE" w:rsidRPr="009411B6" w:rsidRDefault="00A444BE" w:rsidP="00CC1EEA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9411B6">
        <w:rPr>
          <w:rFonts w:eastAsia="Calibri"/>
          <w:szCs w:val="24"/>
        </w:rPr>
        <w:t xml:space="preserve">Большое внимание уделяется обучению депутатов районного Совета и сельских поселений. </w:t>
      </w:r>
      <w:r w:rsidR="006D2FE2" w:rsidRPr="009411B6">
        <w:rPr>
          <w:color w:val="auto"/>
          <w:szCs w:val="24"/>
        </w:rPr>
        <w:t>Учеба депутатского корпуса, обмен опытом является важной составляю</w:t>
      </w:r>
      <w:r w:rsidR="006D2FE2" w:rsidRPr="009411B6">
        <w:rPr>
          <w:color w:val="auto"/>
          <w:szCs w:val="24"/>
        </w:rPr>
        <w:softHyphen/>
        <w:t xml:space="preserve">щей в самообразовании депутатов. </w:t>
      </w:r>
      <w:r w:rsidR="00BC4A6A" w:rsidRPr="009411B6">
        <w:rPr>
          <w:color w:val="auto"/>
          <w:szCs w:val="24"/>
        </w:rPr>
        <w:t>В конечном итоге задача представи</w:t>
      </w:r>
      <w:r w:rsidR="00BC4A6A" w:rsidRPr="009411B6">
        <w:rPr>
          <w:color w:val="auto"/>
          <w:szCs w:val="24"/>
        </w:rPr>
        <w:softHyphen/>
        <w:t>тельного органа - грамотный «сильный» де</w:t>
      </w:r>
      <w:r w:rsidR="00BC4A6A" w:rsidRPr="009411B6">
        <w:rPr>
          <w:color w:val="auto"/>
          <w:szCs w:val="24"/>
        </w:rPr>
        <w:softHyphen/>
        <w:t>путатский корпус, способный решать, стоящие перед ним задачи и эффективно выполнять свои обязанности перед избирателями.</w:t>
      </w:r>
    </w:p>
    <w:p w:rsidR="00A444BE" w:rsidRPr="009411B6" w:rsidRDefault="00A444BE" w:rsidP="00CC1EEA">
      <w:pPr>
        <w:suppressAutoHyphens/>
        <w:ind w:firstLine="540"/>
        <w:jc w:val="both"/>
        <w:rPr>
          <w:color w:val="auto"/>
          <w:szCs w:val="24"/>
        </w:rPr>
      </w:pPr>
      <w:r w:rsidRPr="009411B6">
        <w:rPr>
          <w:color w:val="auto"/>
          <w:szCs w:val="24"/>
        </w:rPr>
        <w:t xml:space="preserve">В текущем году проведено два обучающих семинара. </w:t>
      </w:r>
      <w:r w:rsidR="00BC4A6A" w:rsidRPr="009411B6">
        <w:rPr>
          <w:color w:val="auto"/>
          <w:szCs w:val="24"/>
        </w:rPr>
        <w:t>Большую помощь в проведении обучающих семинаров для депутатов оказывает нам государственный Совет Удмуртской Республики и Администрация Главы и Правительства Удмуртской Республики.</w:t>
      </w:r>
    </w:p>
    <w:p w:rsidR="006D2FE2" w:rsidRPr="009411B6" w:rsidRDefault="006D2FE2" w:rsidP="00CC1EEA">
      <w:pPr>
        <w:ind w:firstLine="708"/>
        <w:jc w:val="both"/>
        <w:rPr>
          <w:szCs w:val="24"/>
        </w:rPr>
      </w:pPr>
      <w:r w:rsidRPr="009411B6">
        <w:rPr>
          <w:szCs w:val="24"/>
        </w:rPr>
        <w:t>Уважаемые депутаты!</w:t>
      </w:r>
    </w:p>
    <w:p w:rsidR="006E2C53" w:rsidRPr="009411B6" w:rsidRDefault="006D2FE2" w:rsidP="00CC1EEA">
      <w:pPr>
        <w:ind w:firstLine="708"/>
        <w:jc w:val="both"/>
        <w:rPr>
          <w:szCs w:val="24"/>
        </w:rPr>
      </w:pPr>
      <w:r w:rsidRPr="009411B6">
        <w:rPr>
          <w:szCs w:val="24"/>
        </w:rPr>
        <w:t>Большую пользу нашей совместной работе приносит участие</w:t>
      </w:r>
      <w:r w:rsidR="00E01E9D" w:rsidRPr="009411B6">
        <w:rPr>
          <w:szCs w:val="24"/>
        </w:rPr>
        <w:t xml:space="preserve"> в </w:t>
      </w:r>
      <w:r w:rsidRPr="009411B6">
        <w:rPr>
          <w:szCs w:val="24"/>
        </w:rPr>
        <w:t xml:space="preserve"> </w:t>
      </w:r>
      <w:r w:rsidR="00DD6028" w:rsidRPr="009411B6">
        <w:rPr>
          <w:szCs w:val="24"/>
        </w:rPr>
        <w:t>культурно массовых</w:t>
      </w:r>
      <w:r w:rsidR="00D85D3B" w:rsidRPr="009411B6">
        <w:rPr>
          <w:szCs w:val="24"/>
        </w:rPr>
        <w:t xml:space="preserve">, спортивных </w:t>
      </w:r>
      <w:r w:rsidR="00DD6028" w:rsidRPr="009411B6">
        <w:rPr>
          <w:szCs w:val="24"/>
        </w:rPr>
        <w:t xml:space="preserve"> мероприятиях районного и поселенческого уровня, информационных </w:t>
      </w:r>
      <w:r w:rsidRPr="009411B6">
        <w:rPr>
          <w:szCs w:val="24"/>
        </w:rPr>
        <w:t xml:space="preserve"> встречах, </w:t>
      </w:r>
      <w:r w:rsidR="00DD6028" w:rsidRPr="009411B6">
        <w:rPr>
          <w:szCs w:val="24"/>
        </w:rPr>
        <w:t>сельских сходах, чествовании юбиляров и ветеранов.</w:t>
      </w:r>
    </w:p>
    <w:p w:rsidR="00143F30" w:rsidRPr="009411B6" w:rsidRDefault="00143F30" w:rsidP="0055104C">
      <w:pPr>
        <w:ind w:firstLine="708"/>
        <w:jc w:val="both"/>
        <w:rPr>
          <w:szCs w:val="24"/>
        </w:rPr>
      </w:pPr>
      <w:r w:rsidRPr="009411B6">
        <w:rPr>
          <w:szCs w:val="24"/>
        </w:rPr>
        <w:t xml:space="preserve">Так в  апреле депутаты Совета депутатов приняли участие  </w:t>
      </w:r>
      <w:r w:rsidR="00DA7D75" w:rsidRPr="009411B6">
        <w:rPr>
          <w:szCs w:val="24"/>
        </w:rPr>
        <w:t xml:space="preserve"> в </w:t>
      </w:r>
      <w:r w:rsidRPr="009411B6">
        <w:rPr>
          <w:szCs w:val="24"/>
        </w:rPr>
        <w:t>то</w:t>
      </w:r>
      <w:r w:rsidR="00DA7D75" w:rsidRPr="009411B6">
        <w:rPr>
          <w:szCs w:val="24"/>
        </w:rPr>
        <w:t>варищеской</w:t>
      </w:r>
      <w:r w:rsidRPr="009411B6">
        <w:rPr>
          <w:szCs w:val="24"/>
        </w:rPr>
        <w:t xml:space="preserve"> встреч</w:t>
      </w:r>
      <w:r w:rsidR="00DA7D75" w:rsidRPr="009411B6">
        <w:rPr>
          <w:szCs w:val="24"/>
        </w:rPr>
        <w:t xml:space="preserve">е </w:t>
      </w:r>
      <w:r w:rsidRPr="009411B6">
        <w:rPr>
          <w:szCs w:val="24"/>
        </w:rPr>
        <w:t xml:space="preserve">  в комплексном соревновании представительных органов муниципальных образований   «В здоровом теле – здоровый дух»  в </w:t>
      </w:r>
      <w:proofErr w:type="gramStart"/>
      <w:r w:rsidRPr="009411B6">
        <w:rPr>
          <w:szCs w:val="24"/>
        </w:rPr>
        <w:t>с</w:t>
      </w:r>
      <w:proofErr w:type="gramEnd"/>
      <w:r w:rsidRPr="009411B6">
        <w:rPr>
          <w:szCs w:val="24"/>
        </w:rPr>
        <w:t>. Якшур-Бодье. Заняли третье почетное общекомандное место.</w:t>
      </w:r>
    </w:p>
    <w:p w:rsidR="00DA41AC" w:rsidRPr="009411B6" w:rsidRDefault="00DD6028" w:rsidP="00E01E9D">
      <w:pPr>
        <w:ind w:firstLine="708"/>
        <w:jc w:val="both"/>
        <w:rPr>
          <w:szCs w:val="24"/>
        </w:rPr>
      </w:pPr>
      <w:r w:rsidRPr="009411B6">
        <w:rPr>
          <w:szCs w:val="24"/>
        </w:rPr>
        <w:t xml:space="preserve">Кроме этого, Вами уважаемые коллеги оказывается большая помощь избирателям. </w:t>
      </w:r>
    </w:p>
    <w:p w:rsidR="00273143" w:rsidRPr="009411B6" w:rsidRDefault="00273143" w:rsidP="00CC1EEA">
      <w:pPr>
        <w:ind w:firstLine="708"/>
        <w:jc w:val="both"/>
        <w:rPr>
          <w:bCs/>
          <w:szCs w:val="24"/>
        </w:rPr>
      </w:pPr>
      <w:r w:rsidRPr="009411B6">
        <w:rPr>
          <w:bCs/>
          <w:szCs w:val="24"/>
        </w:rPr>
        <w:t>Уважаемые депутаты, благодарю Вас за оказанную моральную и материальную</w:t>
      </w:r>
      <w:r w:rsidR="00E01E9D" w:rsidRPr="009411B6">
        <w:rPr>
          <w:bCs/>
          <w:szCs w:val="24"/>
        </w:rPr>
        <w:t xml:space="preserve"> поддержку населению</w:t>
      </w:r>
      <w:r w:rsidRPr="009411B6">
        <w:rPr>
          <w:bCs/>
          <w:szCs w:val="24"/>
        </w:rPr>
        <w:t xml:space="preserve"> Воткинского района!</w:t>
      </w:r>
    </w:p>
    <w:p w:rsidR="000C6267" w:rsidRPr="009411B6" w:rsidRDefault="00E446C8" w:rsidP="00E446C8">
      <w:pPr>
        <w:ind w:firstLine="708"/>
        <w:jc w:val="both"/>
        <w:rPr>
          <w:szCs w:val="24"/>
        </w:rPr>
      </w:pPr>
      <w:r w:rsidRPr="009411B6">
        <w:rPr>
          <w:szCs w:val="24"/>
        </w:rPr>
        <w:lastRenderedPageBreak/>
        <w:t xml:space="preserve">Особое значение в деятельности Совета  депутатов мы придаём взаимодействию с населением. Прием граждан ведется всеми депутатами в соответствии с утвержденным графиком, который  доведен до сведения избирателей через официальный сайт района. </w:t>
      </w:r>
      <w:r w:rsidR="00E01E9D" w:rsidRPr="009411B6">
        <w:rPr>
          <w:szCs w:val="24"/>
        </w:rPr>
        <w:t xml:space="preserve"> </w:t>
      </w:r>
      <w:r w:rsidRPr="009411B6">
        <w:rPr>
          <w:szCs w:val="24"/>
        </w:rPr>
        <w:t xml:space="preserve"> </w:t>
      </w:r>
    </w:p>
    <w:p w:rsidR="00842CF0" w:rsidRPr="009411B6" w:rsidRDefault="00325D95" w:rsidP="00DF47E6">
      <w:pPr>
        <w:ind w:firstLine="708"/>
        <w:jc w:val="both"/>
        <w:rPr>
          <w:szCs w:val="24"/>
        </w:rPr>
      </w:pPr>
      <w:r w:rsidRPr="009411B6">
        <w:rPr>
          <w:szCs w:val="24"/>
        </w:rPr>
        <w:t xml:space="preserve">За </w:t>
      </w:r>
      <w:r w:rsidR="00E446C8" w:rsidRPr="009411B6">
        <w:rPr>
          <w:szCs w:val="24"/>
        </w:rPr>
        <w:t xml:space="preserve"> </w:t>
      </w:r>
      <w:r w:rsidR="000C6267" w:rsidRPr="009411B6">
        <w:rPr>
          <w:szCs w:val="24"/>
        </w:rPr>
        <w:t>2019 год</w:t>
      </w:r>
      <w:r w:rsidRPr="009411B6">
        <w:rPr>
          <w:szCs w:val="24"/>
        </w:rPr>
        <w:t xml:space="preserve"> </w:t>
      </w:r>
      <w:r w:rsidR="00E446C8" w:rsidRPr="009411B6">
        <w:rPr>
          <w:szCs w:val="24"/>
        </w:rPr>
        <w:t xml:space="preserve"> депутатами Совета депутатов</w:t>
      </w:r>
      <w:r w:rsidR="008F2F13" w:rsidRPr="009411B6">
        <w:rPr>
          <w:szCs w:val="24"/>
        </w:rPr>
        <w:t xml:space="preserve">  было принято  более 100 человек. В основном вопросы были </w:t>
      </w:r>
      <w:r w:rsidR="00041AFB" w:rsidRPr="009411B6">
        <w:rPr>
          <w:szCs w:val="24"/>
        </w:rPr>
        <w:t>по</w:t>
      </w:r>
      <w:r w:rsidR="008F2F13" w:rsidRPr="009411B6">
        <w:rPr>
          <w:szCs w:val="24"/>
        </w:rPr>
        <w:t xml:space="preserve">  хозяйственной деятельности – это </w:t>
      </w:r>
      <w:r w:rsidR="00041AFB" w:rsidRPr="009411B6">
        <w:rPr>
          <w:szCs w:val="24"/>
        </w:rPr>
        <w:t xml:space="preserve"> ремонт дорог, уличное освещение, газификация</w:t>
      </w:r>
      <w:r w:rsidR="008F2F13" w:rsidRPr="009411B6">
        <w:rPr>
          <w:szCs w:val="24"/>
        </w:rPr>
        <w:t>, уборка снега</w:t>
      </w:r>
      <w:r w:rsidR="003801F5" w:rsidRPr="009411B6">
        <w:rPr>
          <w:szCs w:val="24"/>
        </w:rPr>
        <w:t xml:space="preserve"> и </w:t>
      </w:r>
      <w:r w:rsidR="00041AFB" w:rsidRPr="009411B6">
        <w:rPr>
          <w:szCs w:val="24"/>
        </w:rPr>
        <w:t>вопросы здравоохранения</w:t>
      </w:r>
      <w:r w:rsidR="003801F5" w:rsidRPr="009411B6">
        <w:rPr>
          <w:szCs w:val="24"/>
        </w:rPr>
        <w:t>.</w:t>
      </w:r>
    </w:p>
    <w:p w:rsidR="008F2F13" w:rsidRPr="009411B6" w:rsidRDefault="00842CF0" w:rsidP="00B86248">
      <w:pPr>
        <w:ind w:firstLine="708"/>
        <w:jc w:val="both"/>
        <w:rPr>
          <w:bCs/>
          <w:szCs w:val="24"/>
        </w:rPr>
      </w:pPr>
      <w:r w:rsidRPr="009411B6">
        <w:rPr>
          <w:szCs w:val="24"/>
        </w:rPr>
        <w:t xml:space="preserve"> Уже шестой год</w:t>
      </w:r>
      <w:r w:rsidR="00DF47E6" w:rsidRPr="009411B6">
        <w:rPr>
          <w:szCs w:val="24"/>
        </w:rPr>
        <w:t xml:space="preserve"> 12 декабря в</w:t>
      </w:r>
      <w:r w:rsidRPr="009411B6">
        <w:rPr>
          <w:szCs w:val="24"/>
        </w:rPr>
        <w:t xml:space="preserve"> День Конституции Российской Федерации</w:t>
      </w:r>
      <w:r w:rsidR="00DF47E6" w:rsidRPr="009411B6">
        <w:rPr>
          <w:szCs w:val="24"/>
        </w:rPr>
        <w:t xml:space="preserve"> </w:t>
      </w:r>
      <w:r w:rsidRPr="009411B6">
        <w:rPr>
          <w:szCs w:val="24"/>
        </w:rPr>
        <w:t xml:space="preserve">традиционно проводится  </w:t>
      </w:r>
      <w:r w:rsidR="007F19FD" w:rsidRPr="009411B6">
        <w:rPr>
          <w:szCs w:val="24"/>
        </w:rPr>
        <w:t>«</w:t>
      </w:r>
      <w:r w:rsidRPr="009411B6">
        <w:rPr>
          <w:szCs w:val="24"/>
        </w:rPr>
        <w:t>Общероссийский день приема граждан»</w:t>
      </w:r>
      <w:r w:rsidR="008F2F13" w:rsidRPr="009411B6">
        <w:rPr>
          <w:szCs w:val="24"/>
        </w:rPr>
        <w:t xml:space="preserve">.  </w:t>
      </w:r>
      <w:r w:rsidR="00475AE4" w:rsidRPr="009411B6">
        <w:rPr>
          <w:szCs w:val="24"/>
        </w:rPr>
        <w:t xml:space="preserve">В приеме </w:t>
      </w:r>
      <w:r w:rsidR="008F2F13" w:rsidRPr="009411B6">
        <w:rPr>
          <w:szCs w:val="24"/>
        </w:rPr>
        <w:t xml:space="preserve"> приняли участие депутаты всех уровней, главы муниципальных образований и представители органов муниципальных образований. Депу</w:t>
      </w:r>
      <w:r w:rsidR="00DF47E6" w:rsidRPr="009411B6">
        <w:rPr>
          <w:szCs w:val="24"/>
        </w:rPr>
        <w:t xml:space="preserve">татами </w:t>
      </w:r>
      <w:r w:rsidR="008F2F13" w:rsidRPr="009411B6">
        <w:rPr>
          <w:szCs w:val="24"/>
        </w:rPr>
        <w:t xml:space="preserve"> было принято   19 обращений.  Мы  совместного с Главой района </w:t>
      </w:r>
      <w:proofErr w:type="spellStart"/>
      <w:r w:rsidR="008F2F13" w:rsidRPr="009411B6">
        <w:rPr>
          <w:szCs w:val="24"/>
        </w:rPr>
        <w:t>И.П.Прозоровым</w:t>
      </w:r>
      <w:proofErr w:type="spellEnd"/>
      <w:r w:rsidR="008F2F13" w:rsidRPr="009411B6">
        <w:rPr>
          <w:szCs w:val="24"/>
        </w:rPr>
        <w:t xml:space="preserve"> и депутатом Госсовета УР </w:t>
      </w:r>
      <w:proofErr w:type="spellStart"/>
      <w:r w:rsidR="008F2F13" w:rsidRPr="009411B6">
        <w:rPr>
          <w:szCs w:val="24"/>
        </w:rPr>
        <w:t>Е.А.Дербиловой</w:t>
      </w:r>
      <w:proofErr w:type="spellEnd"/>
      <w:r w:rsidR="008F2F13" w:rsidRPr="009411B6">
        <w:rPr>
          <w:szCs w:val="24"/>
        </w:rPr>
        <w:t xml:space="preserve">  провели встречу с активом МО «Кварсинское»</w:t>
      </w:r>
      <w:r w:rsidR="00475AE4" w:rsidRPr="009411B6">
        <w:rPr>
          <w:szCs w:val="24"/>
        </w:rPr>
        <w:t xml:space="preserve">, где </w:t>
      </w:r>
      <w:r w:rsidR="008F2F13" w:rsidRPr="009411B6">
        <w:rPr>
          <w:szCs w:val="24"/>
        </w:rPr>
        <w:t>был</w:t>
      </w:r>
      <w:r w:rsidR="00BA4AB7" w:rsidRPr="009411B6">
        <w:rPr>
          <w:szCs w:val="24"/>
        </w:rPr>
        <w:t>о</w:t>
      </w:r>
      <w:r w:rsidR="00041AFB" w:rsidRPr="009411B6">
        <w:rPr>
          <w:szCs w:val="24"/>
        </w:rPr>
        <w:t xml:space="preserve"> </w:t>
      </w:r>
      <w:r w:rsidR="008F2F13" w:rsidRPr="009411B6">
        <w:rPr>
          <w:szCs w:val="24"/>
        </w:rPr>
        <w:t>рассмотрен</w:t>
      </w:r>
      <w:r w:rsidR="00BA4AB7" w:rsidRPr="009411B6">
        <w:rPr>
          <w:szCs w:val="24"/>
        </w:rPr>
        <w:t>о</w:t>
      </w:r>
      <w:r w:rsidR="00041AFB" w:rsidRPr="009411B6">
        <w:rPr>
          <w:szCs w:val="24"/>
        </w:rPr>
        <w:t xml:space="preserve"> </w:t>
      </w:r>
      <w:r w:rsidR="008F2F13" w:rsidRPr="009411B6">
        <w:rPr>
          <w:szCs w:val="24"/>
        </w:rPr>
        <w:t xml:space="preserve"> ряд </w:t>
      </w:r>
      <w:r w:rsidR="00041AFB" w:rsidRPr="009411B6">
        <w:rPr>
          <w:szCs w:val="24"/>
        </w:rPr>
        <w:t xml:space="preserve"> актуальных </w:t>
      </w:r>
      <w:r w:rsidR="008F2F13" w:rsidRPr="009411B6">
        <w:rPr>
          <w:szCs w:val="24"/>
        </w:rPr>
        <w:t>вопрос</w:t>
      </w:r>
      <w:r w:rsidR="00041AFB" w:rsidRPr="009411B6">
        <w:rPr>
          <w:szCs w:val="24"/>
        </w:rPr>
        <w:t>ов</w:t>
      </w:r>
      <w:r w:rsidR="008F2F13" w:rsidRPr="009411B6">
        <w:rPr>
          <w:szCs w:val="24"/>
        </w:rPr>
        <w:t>.</w:t>
      </w:r>
    </w:p>
    <w:p w:rsidR="00B41516" w:rsidRPr="009411B6" w:rsidRDefault="006D2FE2" w:rsidP="00CC1EEA">
      <w:pPr>
        <w:tabs>
          <w:tab w:val="left" w:pos="1080"/>
        </w:tabs>
        <w:ind w:firstLine="600"/>
        <w:jc w:val="both"/>
        <w:rPr>
          <w:szCs w:val="24"/>
        </w:rPr>
      </w:pPr>
      <w:r w:rsidRPr="009411B6">
        <w:rPr>
          <w:szCs w:val="24"/>
        </w:rPr>
        <w:t xml:space="preserve">  </w:t>
      </w:r>
      <w:r w:rsidR="00B41516" w:rsidRPr="009411B6">
        <w:rPr>
          <w:szCs w:val="24"/>
        </w:rPr>
        <w:t xml:space="preserve">Как  вы  видите,  работа  депутатов  не  ограничивается  рамками  сессий  и приемами граждан. </w:t>
      </w:r>
    </w:p>
    <w:p w:rsidR="00A3710C" w:rsidRPr="009411B6" w:rsidRDefault="00475AE4" w:rsidP="00CC1EEA">
      <w:pPr>
        <w:tabs>
          <w:tab w:val="left" w:pos="0"/>
        </w:tabs>
        <w:ind w:firstLine="600"/>
        <w:jc w:val="both"/>
        <w:rPr>
          <w:szCs w:val="24"/>
        </w:rPr>
      </w:pPr>
      <w:r w:rsidRPr="009411B6">
        <w:rPr>
          <w:szCs w:val="24"/>
        </w:rPr>
        <w:tab/>
        <w:t xml:space="preserve">Так же </w:t>
      </w:r>
      <w:r w:rsidR="00B41516" w:rsidRPr="009411B6">
        <w:rPr>
          <w:szCs w:val="24"/>
        </w:rPr>
        <w:t xml:space="preserve">депутаты  районного Совета  входят  в </w:t>
      </w:r>
      <w:r w:rsidR="00B41516" w:rsidRPr="009411B6">
        <w:rPr>
          <w:color w:val="000000" w:themeColor="text1"/>
          <w:szCs w:val="24"/>
        </w:rPr>
        <w:t xml:space="preserve">состав  </w:t>
      </w:r>
      <w:r w:rsidR="007B32FE" w:rsidRPr="009411B6">
        <w:rPr>
          <w:color w:val="000000" w:themeColor="text1"/>
          <w:szCs w:val="24"/>
        </w:rPr>
        <w:t>5</w:t>
      </w:r>
      <w:r w:rsidR="00B41516" w:rsidRPr="009411B6">
        <w:rPr>
          <w:color w:val="000000" w:themeColor="text1"/>
          <w:szCs w:val="24"/>
        </w:rPr>
        <w:t xml:space="preserve">   комиссий</w:t>
      </w:r>
      <w:r w:rsidR="008F2F13" w:rsidRPr="009411B6">
        <w:rPr>
          <w:color w:val="000000" w:themeColor="text1"/>
          <w:szCs w:val="24"/>
        </w:rPr>
        <w:t>,</w:t>
      </w:r>
      <w:r w:rsidR="00B41516" w:rsidRPr="009411B6">
        <w:rPr>
          <w:color w:val="000000" w:themeColor="text1"/>
          <w:szCs w:val="24"/>
        </w:rPr>
        <w:t xml:space="preserve">  созданных Администрацией района и Советом депутатов. Участие  в  этих</w:t>
      </w:r>
      <w:r w:rsidR="00B41516" w:rsidRPr="009411B6">
        <w:rPr>
          <w:szCs w:val="24"/>
        </w:rPr>
        <w:t xml:space="preserve">  структурах  необходимо  для  того,  чтобы  принимать важные решения с учетом всех заинтересованных сторон.</w:t>
      </w:r>
    </w:p>
    <w:p w:rsidR="00475AE4" w:rsidRPr="009411B6" w:rsidRDefault="00475AE4" w:rsidP="00CC1EEA">
      <w:pPr>
        <w:tabs>
          <w:tab w:val="left" w:pos="0"/>
        </w:tabs>
        <w:ind w:firstLine="600"/>
        <w:jc w:val="both"/>
        <w:rPr>
          <w:szCs w:val="24"/>
        </w:rPr>
      </w:pPr>
      <w:r w:rsidRPr="009411B6">
        <w:rPr>
          <w:szCs w:val="24"/>
        </w:rPr>
        <w:t>(Хотелось бы перейти к молодежному парламенту)</w:t>
      </w:r>
    </w:p>
    <w:p w:rsidR="00D77065" w:rsidRPr="009411B6" w:rsidRDefault="00D77065" w:rsidP="006B5973">
      <w:pPr>
        <w:jc w:val="both"/>
        <w:rPr>
          <w:rFonts w:eastAsia="Calibri"/>
          <w:szCs w:val="24"/>
        </w:rPr>
      </w:pPr>
      <w:r w:rsidRPr="009411B6">
        <w:rPr>
          <w:rFonts w:eastAsia="Calibri"/>
          <w:bCs/>
          <w:szCs w:val="24"/>
        </w:rPr>
        <w:t xml:space="preserve"> </w:t>
      </w:r>
      <w:r w:rsidR="008F2F13" w:rsidRPr="009411B6">
        <w:rPr>
          <w:rFonts w:eastAsia="Calibri"/>
          <w:bCs/>
          <w:szCs w:val="24"/>
        </w:rPr>
        <w:tab/>
      </w:r>
      <w:r w:rsidRPr="009411B6">
        <w:rPr>
          <w:rFonts w:eastAsia="Calibri"/>
          <w:bCs/>
          <w:szCs w:val="24"/>
        </w:rPr>
        <w:t xml:space="preserve"> </w:t>
      </w:r>
      <w:r w:rsidRPr="009411B6">
        <w:rPr>
          <w:rFonts w:eastAsia="Calibri"/>
          <w:szCs w:val="24"/>
        </w:rPr>
        <w:t>Одной из важных форм привлечения молодежи к работе органов местного самоуправления является Молодежный парламент. Основными целями создания Молодежного парламента при Совете депутатов является привлечение молодых граждан к парламентской деятельности, формирование у них правовой и политической культуры. В связи с этим на территории района, а так же за пред</w:t>
      </w:r>
      <w:r w:rsidR="006B5973" w:rsidRPr="009411B6">
        <w:rPr>
          <w:rFonts w:eastAsia="Calibri"/>
          <w:szCs w:val="24"/>
        </w:rPr>
        <w:t xml:space="preserve">елами  неоднократно проводятся </w:t>
      </w:r>
      <w:r w:rsidRPr="009411B6">
        <w:rPr>
          <w:rFonts w:eastAsia="Calibri"/>
          <w:szCs w:val="24"/>
        </w:rPr>
        <w:t xml:space="preserve"> совместные интеллектуальные игры, тематические мероприятия, где члены молодежного парламента пробуют и учатся управлять районом</w:t>
      </w:r>
      <w:r w:rsidR="00E72546" w:rsidRPr="009411B6">
        <w:rPr>
          <w:rFonts w:eastAsia="Calibri"/>
          <w:szCs w:val="24"/>
        </w:rPr>
        <w:t xml:space="preserve">. </w:t>
      </w:r>
      <w:r w:rsidR="006B5973" w:rsidRPr="009411B6">
        <w:rPr>
          <w:rFonts w:eastAsia="Calibri"/>
          <w:szCs w:val="24"/>
        </w:rPr>
        <w:t xml:space="preserve"> </w:t>
      </w:r>
    </w:p>
    <w:p w:rsidR="00FE3CB0" w:rsidRPr="009411B6" w:rsidRDefault="008C742F" w:rsidP="00FE3CB0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9411B6">
        <w:rPr>
          <w:rFonts w:eastAsia="Calibri"/>
          <w:color w:val="auto"/>
          <w:spacing w:val="10"/>
          <w:szCs w:val="24"/>
          <w:lang w:eastAsia="en-US"/>
        </w:rPr>
        <w:t>Особое внимание в своей работе П</w:t>
      </w:r>
      <w:r w:rsidR="006B5973" w:rsidRPr="009411B6">
        <w:rPr>
          <w:rFonts w:eastAsia="Calibri"/>
          <w:color w:val="auto"/>
          <w:spacing w:val="10"/>
          <w:szCs w:val="24"/>
          <w:lang w:eastAsia="en-US"/>
        </w:rPr>
        <w:t>арламент уделяет пропаганде здорового образа жизни, профилактике вредных привычек в молодежной среде.</w:t>
      </w:r>
      <w:r w:rsidR="006B5973" w:rsidRPr="009411B6">
        <w:rPr>
          <w:rFonts w:eastAsia="Calibri"/>
          <w:color w:val="auto"/>
          <w:szCs w:val="24"/>
          <w:lang w:eastAsia="en-US"/>
        </w:rPr>
        <w:t xml:space="preserve"> По инициативе Молодежного парламента на территории Воткинского района успешно реализуется проект «Место встречи – стадион»  для </w:t>
      </w:r>
      <w:r w:rsidR="00475AE4" w:rsidRPr="009411B6">
        <w:rPr>
          <w:rFonts w:eastAsia="Calibri"/>
          <w:color w:val="auto"/>
          <w:szCs w:val="24"/>
          <w:lang w:eastAsia="en-US"/>
        </w:rPr>
        <w:t>детей</w:t>
      </w:r>
      <w:r w:rsidR="00EA79FA" w:rsidRPr="009411B6">
        <w:rPr>
          <w:rFonts w:eastAsia="Calibri"/>
          <w:color w:val="auto"/>
          <w:szCs w:val="24"/>
          <w:lang w:eastAsia="en-US"/>
        </w:rPr>
        <w:t xml:space="preserve">, состоящих </w:t>
      </w:r>
      <w:r w:rsidR="00475AE4" w:rsidRPr="009411B6">
        <w:rPr>
          <w:rFonts w:eastAsia="Calibri"/>
          <w:color w:val="auto"/>
          <w:szCs w:val="24"/>
          <w:lang w:eastAsia="en-US"/>
        </w:rPr>
        <w:t>на учете в комиссии по делам не</w:t>
      </w:r>
      <w:r w:rsidR="00EA79FA" w:rsidRPr="009411B6">
        <w:rPr>
          <w:rFonts w:eastAsia="Calibri"/>
          <w:color w:val="auto"/>
          <w:szCs w:val="24"/>
          <w:lang w:eastAsia="en-US"/>
        </w:rPr>
        <w:t>совершеннолетних</w:t>
      </w:r>
      <w:r w:rsidR="006B5973" w:rsidRPr="009411B6">
        <w:rPr>
          <w:rFonts w:eastAsia="Calibri"/>
          <w:color w:val="auto"/>
          <w:szCs w:val="24"/>
          <w:lang w:eastAsia="en-US"/>
        </w:rPr>
        <w:t>. Парламентарии успешно  пров</w:t>
      </w:r>
      <w:r w:rsidR="0065060F" w:rsidRPr="009411B6">
        <w:rPr>
          <w:rFonts w:eastAsia="Calibri"/>
          <w:color w:val="auto"/>
          <w:szCs w:val="24"/>
          <w:lang w:eastAsia="en-US"/>
        </w:rPr>
        <w:t>одят  для 120 подростков</w:t>
      </w:r>
      <w:r w:rsidR="006B5973" w:rsidRPr="009411B6">
        <w:rPr>
          <w:rFonts w:eastAsia="Calibri"/>
          <w:color w:val="auto"/>
          <w:szCs w:val="24"/>
          <w:lang w:eastAsia="en-US"/>
        </w:rPr>
        <w:t>, в  том числе состоящих на учете в КДН</w:t>
      </w:r>
      <w:r w:rsidRPr="009411B6">
        <w:rPr>
          <w:rFonts w:eastAsia="Calibri"/>
          <w:color w:val="auto"/>
          <w:szCs w:val="24"/>
          <w:lang w:eastAsia="en-US"/>
        </w:rPr>
        <w:t xml:space="preserve"> </w:t>
      </w:r>
      <w:r w:rsidR="006B5973" w:rsidRPr="009411B6">
        <w:rPr>
          <w:rFonts w:eastAsia="Calibri"/>
          <w:color w:val="auto"/>
          <w:szCs w:val="24"/>
          <w:lang w:eastAsia="en-US"/>
        </w:rPr>
        <w:t xml:space="preserve"> спортивный  праздник под девизом «Воткинский район – территория без наркотиков».   </w:t>
      </w:r>
    </w:p>
    <w:p w:rsidR="00FE3CB0" w:rsidRPr="009411B6" w:rsidRDefault="00FE3CB0" w:rsidP="00FE3CB0">
      <w:pPr>
        <w:ind w:firstLine="708"/>
        <w:jc w:val="both"/>
        <w:rPr>
          <w:rFonts w:eastAsia="Calibri"/>
          <w:color w:val="auto"/>
          <w:szCs w:val="24"/>
          <w:lang w:eastAsia="en-US"/>
        </w:rPr>
      </w:pPr>
      <w:r w:rsidRPr="009411B6">
        <w:rPr>
          <w:rFonts w:eastAsia="Calibri"/>
          <w:color w:val="auto"/>
          <w:szCs w:val="24"/>
          <w:lang w:eastAsia="en-US"/>
        </w:rPr>
        <w:t xml:space="preserve">В рамках  проекта «Тазалык»,  13 июня на стадионе «Знамя» </w:t>
      </w:r>
      <w:proofErr w:type="spellStart"/>
      <w:r w:rsidRPr="009411B6">
        <w:rPr>
          <w:rFonts w:eastAsia="Calibri"/>
          <w:color w:val="auto"/>
          <w:szCs w:val="24"/>
          <w:lang w:eastAsia="en-US"/>
        </w:rPr>
        <w:t>г</w:t>
      </w:r>
      <w:proofErr w:type="gramStart"/>
      <w:r w:rsidRPr="009411B6">
        <w:rPr>
          <w:rFonts w:eastAsia="Calibri"/>
          <w:color w:val="auto"/>
          <w:szCs w:val="24"/>
          <w:lang w:eastAsia="en-US"/>
        </w:rPr>
        <w:t>.В</w:t>
      </w:r>
      <w:proofErr w:type="gramEnd"/>
      <w:r w:rsidRPr="009411B6">
        <w:rPr>
          <w:rFonts w:eastAsia="Calibri"/>
          <w:color w:val="auto"/>
          <w:szCs w:val="24"/>
          <w:lang w:eastAsia="en-US"/>
        </w:rPr>
        <w:t>откинска</w:t>
      </w:r>
      <w:proofErr w:type="spellEnd"/>
      <w:r w:rsidRPr="009411B6">
        <w:rPr>
          <w:rFonts w:eastAsia="Calibri"/>
          <w:color w:val="auto"/>
          <w:szCs w:val="24"/>
          <w:lang w:eastAsia="en-US"/>
        </w:rPr>
        <w:t>, члены Молодёжного парламента    помогли организовать  и провести праздник здоровья и творчества «Один мир, одна мечта»  для детей с огра</w:t>
      </w:r>
      <w:r w:rsidR="00C932BD" w:rsidRPr="009411B6">
        <w:rPr>
          <w:rFonts w:eastAsia="Calibri"/>
          <w:color w:val="auto"/>
          <w:szCs w:val="24"/>
          <w:lang w:eastAsia="en-US"/>
        </w:rPr>
        <w:t xml:space="preserve">ниченными возможностями здоровья. </w:t>
      </w:r>
    </w:p>
    <w:p w:rsidR="00F709D9" w:rsidRPr="009411B6" w:rsidRDefault="00FE3CB0" w:rsidP="00FE3CB0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9411B6">
        <w:rPr>
          <w:rFonts w:eastAsia="Calibri"/>
          <w:szCs w:val="24"/>
          <w:shd w:val="clear" w:color="auto" w:fill="FFFFFF"/>
          <w:lang w:eastAsia="en-US"/>
        </w:rPr>
        <w:t>Члены молодежного парламента  постарались сделать  эту встречу необычной, сюрпризной и интересной.</w:t>
      </w:r>
    </w:p>
    <w:p w:rsidR="00F709D9" w:rsidRPr="009411B6" w:rsidRDefault="00FE3CB0" w:rsidP="00503576">
      <w:pPr>
        <w:ind w:firstLine="708"/>
        <w:jc w:val="both"/>
        <w:rPr>
          <w:rFonts w:eastAsia="Calibri"/>
          <w:color w:val="auto"/>
          <w:szCs w:val="24"/>
          <w:lang w:eastAsia="en-US"/>
        </w:rPr>
      </w:pPr>
      <w:r w:rsidRPr="009411B6">
        <w:rPr>
          <w:rFonts w:eastAsia="Calibri"/>
          <w:bCs/>
          <w:szCs w:val="24"/>
          <w:shd w:val="clear" w:color="auto" w:fill="FFFFFF"/>
          <w:lang w:eastAsia="en-US"/>
        </w:rPr>
        <w:t xml:space="preserve">  В июне  молодые парламентарии приняли  участие в форуме Молодёжных парламентов УР, который пр</w:t>
      </w:r>
      <w:r w:rsidR="001137C8" w:rsidRPr="009411B6">
        <w:rPr>
          <w:rFonts w:eastAsia="Calibri"/>
          <w:bCs/>
          <w:szCs w:val="24"/>
          <w:shd w:val="clear" w:color="auto" w:fill="FFFFFF"/>
          <w:lang w:eastAsia="en-US"/>
        </w:rPr>
        <w:t>ошел в Государственном Совете</w:t>
      </w:r>
      <w:r w:rsidRPr="009411B6">
        <w:rPr>
          <w:rFonts w:eastAsia="Calibri"/>
          <w:bCs/>
          <w:szCs w:val="24"/>
          <w:shd w:val="clear" w:color="auto" w:fill="FFFFFF"/>
          <w:lang w:eastAsia="en-US"/>
        </w:rPr>
        <w:t xml:space="preserve">. На мероприятии ребята посетили  различные секции: Законотворческая мастерская «От идеи до закона», круглый стол «Проектная деятельность молодежных парламентов УР», управленческая площадка для руководителей Молодежных парламентов. </w:t>
      </w:r>
      <w:r w:rsidR="001137C8" w:rsidRPr="009411B6">
        <w:rPr>
          <w:rFonts w:eastAsia="Calibri"/>
          <w:bCs/>
          <w:szCs w:val="24"/>
          <w:shd w:val="clear" w:color="auto" w:fill="FFFFFF"/>
          <w:lang w:eastAsia="en-US"/>
        </w:rPr>
        <w:t xml:space="preserve"> </w:t>
      </w:r>
      <w:r w:rsidRPr="009411B6">
        <w:rPr>
          <w:rFonts w:eastAsia="Calibri"/>
          <w:bCs/>
          <w:szCs w:val="24"/>
          <w:shd w:val="clear" w:color="auto" w:fill="FFFFFF"/>
          <w:lang w:eastAsia="en-US"/>
        </w:rPr>
        <w:t xml:space="preserve"> </w:t>
      </w:r>
      <w:r w:rsidR="00503576" w:rsidRPr="009411B6">
        <w:rPr>
          <w:rFonts w:eastAsia="Calibri"/>
          <w:bCs/>
          <w:szCs w:val="24"/>
          <w:shd w:val="clear" w:color="auto" w:fill="FFFFFF"/>
          <w:lang w:eastAsia="en-US"/>
        </w:rPr>
        <w:t xml:space="preserve"> </w:t>
      </w:r>
    </w:p>
    <w:p w:rsidR="00A3710C" w:rsidRPr="009411B6" w:rsidRDefault="00D77065" w:rsidP="00CC1EEA">
      <w:pPr>
        <w:ind w:firstLine="839"/>
        <w:jc w:val="both"/>
        <w:rPr>
          <w:szCs w:val="24"/>
        </w:rPr>
      </w:pPr>
      <w:r w:rsidRPr="009411B6">
        <w:rPr>
          <w:rFonts w:eastAsia="Calibri"/>
          <w:szCs w:val="24"/>
        </w:rPr>
        <w:t>Считаю,</w:t>
      </w:r>
      <w:r w:rsidRPr="009411B6">
        <w:rPr>
          <w:szCs w:val="24"/>
        </w:rPr>
        <w:t xml:space="preserve"> что здесь мы  вместе  выполняем  задачу  вовлечения  молодежи  в  жизнь  района, учим их  мыслить и выражать свою позицию по поводу самых актуальных  тем.</w:t>
      </w:r>
    </w:p>
    <w:p w:rsidR="006D2FE2" w:rsidRPr="009411B6" w:rsidRDefault="006D2FE2" w:rsidP="00CC1EEA">
      <w:pPr>
        <w:ind w:firstLine="840"/>
        <w:jc w:val="both"/>
        <w:rPr>
          <w:szCs w:val="24"/>
        </w:rPr>
      </w:pPr>
      <w:r w:rsidRPr="009411B6">
        <w:rPr>
          <w:szCs w:val="24"/>
        </w:rPr>
        <w:t xml:space="preserve">Улучшения жизни родного района можно добиться только при конструктивном взаимодействии, нацеленности на общий результат.  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lastRenderedPageBreak/>
        <w:t xml:space="preserve">В 2019 году нам необходимо продолжить решение задач, направленных  на обеспечение сбалансированности районного бюджета и повышение его устойчивости.  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>Основное направление, это  укрепление собственной доходной базы. Здесь в первоочередном порядке вижу решение следующих задач: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>Повышение  эффективности  использования  муниципального имущества, для этого: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 xml:space="preserve">-  </w:t>
      </w:r>
      <w:r w:rsidRPr="009411B6">
        <w:rPr>
          <w:szCs w:val="24"/>
        </w:rPr>
        <w:tab/>
        <w:t>не  используемое   или неэффективно используемое имущество, в том числе  земельные участки, закрепленные за муниципальными учреждениями или предприятиями, предлагает</w:t>
      </w:r>
      <w:r w:rsidR="00CA62FB" w:rsidRPr="009411B6">
        <w:rPr>
          <w:szCs w:val="24"/>
        </w:rPr>
        <w:t>ся изъять в Муниципальную казну</w:t>
      </w:r>
      <w:r w:rsidRPr="009411B6">
        <w:rPr>
          <w:szCs w:val="24"/>
        </w:rPr>
        <w:t xml:space="preserve">, с целью возможной продажи или передачи в аренду; </w:t>
      </w:r>
    </w:p>
    <w:p w:rsidR="001137C8" w:rsidRPr="009411B6" w:rsidRDefault="001137C8" w:rsidP="007F19FD">
      <w:pPr>
        <w:ind w:firstLine="840"/>
        <w:jc w:val="both"/>
        <w:rPr>
          <w:szCs w:val="24"/>
        </w:rPr>
      </w:pPr>
      <w:proofErr w:type="gramStart"/>
      <w:r w:rsidRPr="009411B6">
        <w:rPr>
          <w:szCs w:val="24"/>
        </w:rPr>
        <w:t xml:space="preserve">-  </w:t>
      </w:r>
      <w:r w:rsidRPr="009411B6">
        <w:rPr>
          <w:szCs w:val="24"/>
        </w:rPr>
        <w:tab/>
        <w:t>на  земельные  участки под объектами недвижимости, закрепленными за муниципальными  предприятиям, заключить  договоры аренды.</w:t>
      </w:r>
      <w:proofErr w:type="gramEnd"/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>Кроме этого необходимо продолжить привлечение внебюджетных средств путем участия в федеральных  и  республиканских программах конкурсах и грантах.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>Например, если говорить о проектах, которые были реализованы в 2019 году,  я  бы отметил,  прежде  всего,  проект «За здравствует Зарница» поданный от НК</w:t>
      </w:r>
      <w:proofErr w:type="gramStart"/>
      <w:r w:rsidRPr="009411B6">
        <w:rPr>
          <w:szCs w:val="24"/>
        </w:rPr>
        <w:t>О(</w:t>
      </w:r>
      <w:proofErr w:type="gramEnd"/>
      <w:r w:rsidRPr="009411B6">
        <w:rPr>
          <w:szCs w:val="24"/>
        </w:rPr>
        <w:t>некоммерческая организация)  «Совет работающей молодежи». Это проект</w:t>
      </w:r>
      <w:r w:rsidRPr="009411B6">
        <w:rPr>
          <w:bCs/>
          <w:szCs w:val="24"/>
        </w:rPr>
        <w:t xml:space="preserve"> </w:t>
      </w:r>
      <w:r w:rsidRPr="009411B6">
        <w:rPr>
          <w:szCs w:val="24"/>
        </w:rPr>
        <w:t xml:space="preserve"> военно-спортивной игры «Зарница»  показывает индивидуальные навыки по начальной военной подготовке, </w:t>
      </w:r>
      <w:r w:rsidR="00CA62FB" w:rsidRPr="009411B6">
        <w:rPr>
          <w:szCs w:val="24"/>
        </w:rPr>
        <w:t xml:space="preserve"> в </w:t>
      </w:r>
      <w:r w:rsidRPr="009411B6">
        <w:rPr>
          <w:szCs w:val="24"/>
        </w:rPr>
        <w:t xml:space="preserve"> спортивной деятельности  подростков района.   Размер гранта составил более 280 </w:t>
      </w:r>
      <w:proofErr w:type="spellStart"/>
      <w:r w:rsidRPr="009411B6">
        <w:rPr>
          <w:szCs w:val="24"/>
        </w:rPr>
        <w:t>тыс</w:t>
      </w:r>
      <w:proofErr w:type="gramStart"/>
      <w:r w:rsidRPr="009411B6">
        <w:rPr>
          <w:szCs w:val="24"/>
        </w:rPr>
        <w:t>.р</w:t>
      </w:r>
      <w:proofErr w:type="gramEnd"/>
      <w:r w:rsidRPr="009411B6">
        <w:rPr>
          <w:szCs w:val="24"/>
        </w:rPr>
        <w:t>ублей</w:t>
      </w:r>
      <w:proofErr w:type="spellEnd"/>
      <w:r w:rsidRPr="009411B6">
        <w:rPr>
          <w:szCs w:val="24"/>
        </w:rPr>
        <w:t>. МО «Первомайское».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 xml:space="preserve">  Реализовано два Грант</w:t>
      </w:r>
      <w:r w:rsidR="00C932BD" w:rsidRPr="009411B6">
        <w:rPr>
          <w:szCs w:val="24"/>
        </w:rPr>
        <w:t xml:space="preserve">а   на </w:t>
      </w:r>
      <w:r w:rsidRPr="009411B6">
        <w:rPr>
          <w:szCs w:val="24"/>
        </w:rPr>
        <w:t xml:space="preserve"> сумм</w:t>
      </w:r>
      <w:proofErr w:type="gramStart"/>
      <w:r w:rsidR="00C932BD" w:rsidRPr="009411B6">
        <w:rPr>
          <w:szCs w:val="24"/>
        </w:rPr>
        <w:t>у</w:t>
      </w:r>
      <w:r w:rsidRPr="009411B6">
        <w:rPr>
          <w:szCs w:val="24"/>
        </w:rPr>
        <w:t>–</w:t>
      </w:r>
      <w:proofErr w:type="gramEnd"/>
      <w:r w:rsidRPr="009411B6">
        <w:rPr>
          <w:szCs w:val="24"/>
        </w:rPr>
        <w:t xml:space="preserve">   около 1 млн. руб.(999 </w:t>
      </w:r>
      <w:proofErr w:type="spellStart"/>
      <w:r w:rsidRPr="009411B6">
        <w:rPr>
          <w:szCs w:val="24"/>
        </w:rPr>
        <w:t>тыч</w:t>
      </w:r>
      <w:proofErr w:type="spellEnd"/>
      <w:r w:rsidRPr="009411B6">
        <w:rPr>
          <w:szCs w:val="24"/>
        </w:rPr>
        <w:t>.) – это: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 xml:space="preserve"> - «Связывая поколения», </w:t>
      </w:r>
      <w:proofErr w:type="gramStart"/>
      <w:r w:rsidRPr="009411B6">
        <w:rPr>
          <w:szCs w:val="24"/>
        </w:rPr>
        <w:t>посвященный</w:t>
      </w:r>
      <w:proofErr w:type="gramEnd"/>
      <w:r w:rsidRPr="009411B6">
        <w:rPr>
          <w:szCs w:val="24"/>
        </w:rPr>
        <w:t xml:space="preserve"> 180-летию со дня рождения П.И. Чайковского» от  НКО краеведов.  Проект ориенти</w:t>
      </w:r>
      <w:r w:rsidR="00CA62FB" w:rsidRPr="009411B6">
        <w:rPr>
          <w:szCs w:val="24"/>
        </w:rPr>
        <w:t>рован на фольклорные коллективы,</w:t>
      </w:r>
      <w:r w:rsidRPr="009411B6">
        <w:rPr>
          <w:szCs w:val="24"/>
        </w:rPr>
        <w:t xml:space="preserve"> повышения уровня мастерства в области изучения основ традиционной культуры у подрастающего поколения- 499 490руб. 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>- Второй  «</w:t>
      </w:r>
      <w:proofErr w:type="spellStart"/>
      <w:r w:rsidRPr="009411B6">
        <w:rPr>
          <w:szCs w:val="24"/>
        </w:rPr>
        <w:t>РобоСтарт</w:t>
      </w:r>
      <w:proofErr w:type="spellEnd"/>
      <w:r w:rsidRPr="009411B6">
        <w:rPr>
          <w:szCs w:val="24"/>
        </w:rPr>
        <w:t>»   от НКО  образование.  Проект  решает проблемы организации творческого досуга сельских детей разных возрастных групп (от 5 до 17 лет), в том числе из многодетных и малообеспеченных семей. Средствами образовательной робототехники  стали - 499 940руб.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 xml:space="preserve"> 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 xml:space="preserve">Ежегодно район принимает участие в программе «Устойчивое развитие сельских территорий». В ноябре 2018 года было разработано и заявлено на конкурс общественно значимых проектов с участием граждан, проживающих в сельской местности 7 проектов. Победу одержало муниципальное образование «Кварсинское» с проектом «ФОКУС» (физкультурно-оздоровительный комплекс универсального спорта»).  В  текущем году на территории д. Кварса появилась новая  спортивная площадка. Стоимость всего проекта составила  более 645 тыс. рублей.  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>Мы активно продолжаем участвовать в проекте «Формирование комфортной городской среды». В данной программе участвует 6 поселений  Воткинского района. Общая сумма вложений в благоустройство территорий общественных пространств составляет порядка 4-х с половиной  млн. рублей.</w:t>
      </w:r>
    </w:p>
    <w:p w:rsidR="001137C8" w:rsidRPr="009411B6" w:rsidRDefault="001137C8" w:rsidP="001137C8">
      <w:pPr>
        <w:ind w:firstLine="840"/>
        <w:jc w:val="both"/>
        <w:rPr>
          <w:bCs/>
          <w:szCs w:val="24"/>
        </w:rPr>
      </w:pPr>
      <w:r w:rsidRPr="009411B6">
        <w:rPr>
          <w:bCs/>
          <w:szCs w:val="24"/>
        </w:rPr>
        <w:t xml:space="preserve">В рамках проекта в  текущем  году: </w:t>
      </w:r>
    </w:p>
    <w:p w:rsidR="001137C8" w:rsidRPr="009411B6" w:rsidRDefault="001137C8" w:rsidP="001137C8">
      <w:pPr>
        <w:ind w:firstLine="840"/>
        <w:jc w:val="both"/>
        <w:rPr>
          <w:bCs/>
          <w:i/>
          <w:szCs w:val="24"/>
        </w:rPr>
      </w:pPr>
      <w:r w:rsidRPr="009411B6">
        <w:rPr>
          <w:bCs/>
          <w:szCs w:val="24"/>
        </w:rPr>
        <w:t xml:space="preserve">-  благоустроена территория сквера «Аллея славы» в п. </w:t>
      </w:r>
      <w:proofErr w:type="gramStart"/>
      <w:r w:rsidRPr="009411B6">
        <w:rPr>
          <w:bCs/>
          <w:szCs w:val="24"/>
        </w:rPr>
        <w:t>Новый</w:t>
      </w:r>
      <w:proofErr w:type="gramEnd"/>
      <w:r w:rsidRPr="009411B6">
        <w:rPr>
          <w:bCs/>
          <w:i/>
          <w:szCs w:val="24"/>
        </w:rPr>
        <w:t>;</w:t>
      </w:r>
    </w:p>
    <w:p w:rsidR="001137C8" w:rsidRPr="009411B6" w:rsidRDefault="001137C8" w:rsidP="001137C8">
      <w:pPr>
        <w:ind w:firstLine="840"/>
        <w:jc w:val="both"/>
        <w:rPr>
          <w:bCs/>
          <w:szCs w:val="24"/>
        </w:rPr>
      </w:pPr>
      <w:r w:rsidRPr="009411B6">
        <w:rPr>
          <w:bCs/>
          <w:szCs w:val="24"/>
        </w:rPr>
        <w:t>- благоустроена территория для многофункциональной универсальной спортивной площадки в д. Кварса;</w:t>
      </w:r>
    </w:p>
    <w:p w:rsidR="001137C8" w:rsidRPr="009411B6" w:rsidRDefault="001137C8" w:rsidP="001137C8">
      <w:pPr>
        <w:ind w:firstLine="840"/>
        <w:jc w:val="both"/>
        <w:rPr>
          <w:bCs/>
          <w:szCs w:val="24"/>
        </w:rPr>
      </w:pPr>
      <w:proofErr w:type="gramStart"/>
      <w:r w:rsidRPr="009411B6">
        <w:rPr>
          <w:bCs/>
          <w:szCs w:val="24"/>
        </w:rPr>
        <w:t>- приведена в порядок  территория в с. Первомайский вдоль улицы Гагарина;</w:t>
      </w:r>
      <w:proofErr w:type="gramEnd"/>
    </w:p>
    <w:p w:rsidR="001137C8" w:rsidRPr="009411B6" w:rsidRDefault="001137C8" w:rsidP="001137C8">
      <w:pPr>
        <w:ind w:firstLine="840"/>
        <w:jc w:val="both"/>
        <w:rPr>
          <w:bCs/>
          <w:szCs w:val="24"/>
        </w:rPr>
      </w:pPr>
      <w:r w:rsidRPr="009411B6">
        <w:rPr>
          <w:bCs/>
          <w:szCs w:val="24"/>
        </w:rPr>
        <w:t>-  благоустроена территория  в д. Гавриловка по ул. Камская;</w:t>
      </w:r>
    </w:p>
    <w:p w:rsidR="001137C8" w:rsidRPr="009411B6" w:rsidRDefault="001137C8" w:rsidP="001137C8">
      <w:pPr>
        <w:ind w:firstLine="840"/>
        <w:jc w:val="both"/>
        <w:rPr>
          <w:bCs/>
          <w:szCs w:val="24"/>
        </w:rPr>
      </w:pPr>
      <w:r w:rsidRPr="009411B6">
        <w:rPr>
          <w:bCs/>
          <w:szCs w:val="24"/>
        </w:rPr>
        <w:t xml:space="preserve">- в с. </w:t>
      </w:r>
      <w:proofErr w:type="gramStart"/>
      <w:r w:rsidRPr="009411B6">
        <w:rPr>
          <w:bCs/>
          <w:szCs w:val="24"/>
        </w:rPr>
        <w:t>Перевозное</w:t>
      </w:r>
      <w:proofErr w:type="gramEnd"/>
      <w:r w:rsidRPr="009411B6">
        <w:rPr>
          <w:bCs/>
          <w:szCs w:val="24"/>
        </w:rPr>
        <w:t xml:space="preserve"> появилась детская площадка;</w:t>
      </w:r>
    </w:p>
    <w:p w:rsidR="001137C8" w:rsidRPr="009411B6" w:rsidRDefault="001137C8" w:rsidP="00CA62FB">
      <w:pPr>
        <w:ind w:firstLine="840"/>
        <w:jc w:val="both"/>
        <w:rPr>
          <w:bCs/>
          <w:szCs w:val="24"/>
        </w:rPr>
      </w:pPr>
      <w:r w:rsidRPr="009411B6">
        <w:rPr>
          <w:bCs/>
          <w:szCs w:val="24"/>
        </w:rPr>
        <w:t xml:space="preserve">- по пер. </w:t>
      </w:r>
      <w:proofErr w:type="gramStart"/>
      <w:r w:rsidRPr="009411B6">
        <w:rPr>
          <w:bCs/>
          <w:szCs w:val="24"/>
        </w:rPr>
        <w:t>Полевому</w:t>
      </w:r>
      <w:proofErr w:type="gramEnd"/>
      <w:r w:rsidRPr="009411B6">
        <w:rPr>
          <w:bCs/>
          <w:szCs w:val="24"/>
        </w:rPr>
        <w:t xml:space="preserve"> в с. Июльское благоустроена территория.</w:t>
      </w:r>
    </w:p>
    <w:p w:rsidR="001137C8" w:rsidRPr="009411B6" w:rsidRDefault="001137C8" w:rsidP="001137C8">
      <w:pPr>
        <w:ind w:firstLine="840"/>
        <w:jc w:val="both"/>
        <w:rPr>
          <w:bCs/>
          <w:szCs w:val="24"/>
        </w:rPr>
      </w:pPr>
      <w:r w:rsidRPr="009411B6">
        <w:rPr>
          <w:bCs/>
          <w:szCs w:val="24"/>
        </w:rPr>
        <w:t xml:space="preserve"> На сегодняшний день в рамках нацпроекта для реализации мероприятий регионального проекта «Успех каждого ребенка»  закончен ремонт:     </w:t>
      </w:r>
    </w:p>
    <w:p w:rsidR="001137C8" w:rsidRPr="009411B6" w:rsidRDefault="001137C8" w:rsidP="001137C8">
      <w:pPr>
        <w:ind w:firstLine="840"/>
        <w:jc w:val="both"/>
        <w:rPr>
          <w:bCs/>
          <w:szCs w:val="24"/>
        </w:rPr>
      </w:pPr>
      <w:r w:rsidRPr="009411B6">
        <w:rPr>
          <w:bCs/>
          <w:szCs w:val="24"/>
        </w:rPr>
        <w:lastRenderedPageBreak/>
        <w:t>- спортивного зала</w:t>
      </w:r>
      <w:r w:rsidR="00CA62FB" w:rsidRPr="009411B6">
        <w:rPr>
          <w:bCs/>
          <w:szCs w:val="24"/>
        </w:rPr>
        <w:t xml:space="preserve"> </w:t>
      </w:r>
      <w:proofErr w:type="spellStart"/>
      <w:r w:rsidR="00CA62FB" w:rsidRPr="009411B6">
        <w:rPr>
          <w:bCs/>
          <w:szCs w:val="24"/>
        </w:rPr>
        <w:t>Верхнеталицкой</w:t>
      </w:r>
      <w:proofErr w:type="spellEnd"/>
      <w:r w:rsidR="00CA62FB" w:rsidRPr="009411B6">
        <w:rPr>
          <w:bCs/>
          <w:szCs w:val="24"/>
        </w:rPr>
        <w:t xml:space="preserve"> школы.</w:t>
      </w:r>
      <w:r w:rsidRPr="009411B6">
        <w:rPr>
          <w:bCs/>
          <w:szCs w:val="24"/>
        </w:rPr>
        <w:t xml:space="preserve"> Освоено более 900 </w:t>
      </w:r>
      <w:proofErr w:type="spellStart"/>
      <w:r w:rsidRPr="009411B6">
        <w:rPr>
          <w:bCs/>
          <w:szCs w:val="24"/>
        </w:rPr>
        <w:t>тыс</w:t>
      </w:r>
      <w:proofErr w:type="gramStart"/>
      <w:r w:rsidRPr="009411B6">
        <w:rPr>
          <w:bCs/>
          <w:szCs w:val="24"/>
        </w:rPr>
        <w:t>.р</w:t>
      </w:r>
      <w:proofErr w:type="gramEnd"/>
      <w:r w:rsidRPr="009411B6">
        <w:rPr>
          <w:bCs/>
          <w:szCs w:val="24"/>
        </w:rPr>
        <w:t>уб</w:t>
      </w:r>
      <w:proofErr w:type="spellEnd"/>
      <w:r w:rsidRPr="009411B6">
        <w:rPr>
          <w:bCs/>
          <w:szCs w:val="24"/>
        </w:rPr>
        <w:t>.</w:t>
      </w:r>
    </w:p>
    <w:p w:rsidR="001137C8" w:rsidRPr="009411B6" w:rsidRDefault="001137C8" w:rsidP="001137C8">
      <w:pPr>
        <w:ind w:firstLine="840"/>
        <w:jc w:val="both"/>
        <w:rPr>
          <w:bCs/>
          <w:szCs w:val="24"/>
        </w:rPr>
      </w:pPr>
      <w:r w:rsidRPr="009411B6">
        <w:rPr>
          <w:bCs/>
          <w:szCs w:val="24"/>
        </w:rPr>
        <w:t>В рамках регионального проекта «Большой ремонт»   отремонтировано  пять детских садов,  пять клубов и  одна школа. Сумма освоенных средств составила  более 20 млн. рублей.   Основными работами по ремонту стали:   замена окон  и ремонт кровли.</w:t>
      </w:r>
    </w:p>
    <w:p w:rsidR="001137C8" w:rsidRPr="009411B6" w:rsidRDefault="001137C8" w:rsidP="001137C8">
      <w:pPr>
        <w:ind w:firstLine="840"/>
        <w:jc w:val="both"/>
        <w:rPr>
          <w:i/>
          <w:szCs w:val="24"/>
        </w:rPr>
      </w:pPr>
      <w:r w:rsidRPr="009411B6">
        <w:rPr>
          <w:szCs w:val="24"/>
        </w:rPr>
        <w:t>В марте 2019 года на республиканский конкурс «Лучшее муниципальное образование  в Удмуртской Республике»  было подано 4 заявки.  По итогам конкурса, победителями стали муниципально</w:t>
      </w:r>
      <w:r w:rsidR="00DD30D6" w:rsidRPr="009411B6">
        <w:rPr>
          <w:szCs w:val="24"/>
        </w:rPr>
        <w:t xml:space="preserve">е образование «Нововолковское». </w:t>
      </w:r>
      <w:r w:rsidRPr="009411B6">
        <w:rPr>
          <w:szCs w:val="24"/>
        </w:rPr>
        <w:t>Призовая премия составила 250 тысяч рублей.  И муниципальное об</w:t>
      </w:r>
      <w:r w:rsidR="00DD30D6" w:rsidRPr="009411B6">
        <w:rPr>
          <w:szCs w:val="24"/>
        </w:rPr>
        <w:t>разование «Воткинский район».</w:t>
      </w:r>
      <w:r w:rsidRPr="009411B6">
        <w:rPr>
          <w:szCs w:val="24"/>
        </w:rPr>
        <w:t xml:space="preserve">  </w:t>
      </w:r>
      <w:proofErr w:type="gramStart"/>
      <w:r w:rsidRPr="009411B6">
        <w:rPr>
          <w:szCs w:val="24"/>
        </w:rPr>
        <w:t xml:space="preserve">Премия в 500 тысяч рублей направлена на благоустройство площадки возле </w:t>
      </w:r>
      <w:bookmarkStart w:id="1" w:name="_GoBack"/>
      <w:bookmarkEnd w:id="1"/>
      <w:r w:rsidRPr="009411B6">
        <w:rPr>
          <w:szCs w:val="24"/>
        </w:rPr>
        <w:t>Дома культуры, в с. Перевозное, где проходят  различные туристические маршруты</w:t>
      </w:r>
      <w:r w:rsidRPr="009411B6">
        <w:rPr>
          <w:i/>
          <w:szCs w:val="24"/>
        </w:rPr>
        <w:t>.</w:t>
      </w:r>
      <w:proofErr w:type="gramEnd"/>
    </w:p>
    <w:p w:rsidR="001137C8" w:rsidRPr="009411B6" w:rsidRDefault="001137C8" w:rsidP="001137C8">
      <w:pPr>
        <w:ind w:firstLine="840"/>
        <w:jc w:val="both"/>
        <w:rPr>
          <w:bCs/>
          <w:szCs w:val="24"/>
        </w:rPr>
      </w:pPr>
      <w:r w:rsidRPr="009411B6">
        <w:rPr>
          <w:bCs/>
          <w:szCs w:val="24"/>
        </w:rPr>
        <w:t xml:space="preserve">В рамках регионального проекта «Культурная среда» нацпроекта «Культура» </w:t>
      </w:r>
      <w:proofErr w:type="gramStart"/>
      <w:r w:rsidRPr="009411B6">
        <w:rPr>
          <w:bCs/>
          <w:szCs w:val="24"/>
        </w:rPr>
        <w:t>отремонтирован</w:t>
      </w:r>
      <w:proofErr w:type="gramEnd"/>
      <w:r w:rsidRPr="009411B6">
        <w:rPr>
          <w:bCs/>
          <w:szCs w:val="24"/>
        </w:rPr>
        <w:t xml:space="preserve">  </w:t>
      </w:r>
      <w:proofErr w:type="spellStart"/>
      <w:r w:rsidRPr="009411B6">
        <w:rPr>
          <w:bCs/>
          <w:szCs w:val="24"/>
        </w:rPr>
        <w:t>Большекиварский</w:t>
      </w:r>
      <w:proofErr w:type="spellEnd"/>
      <w:r w:rsidRPr="009411B6">
        <w:rPr>
          <w:bCs/>
          <w:szCs w:val="24"/>
        </w:rPr>
        <w:t xml:space="preserve"> СКЦ. Общая сумма освоенных средств составила более 4 млн. рублей</w:t>
      </w:r>
    </w:p>
    <w:p w:rsidR="001137C8" w:rsidRPr="009411B6" w:rsidRDefault="001137C8" w:rsidP="001137C8">
      <w:pPr>
        <w:ind w:firstLine="840"/>
        <w:jc w:val="both"/>
        <w:rPr>
          <w:szCs w:val="24"/>
        </w:rPr>
      </w:pPr>
      <w:r w:rsidRPr="009411B6">
        <w:rPr>
          <w:szCs w:val="24"/>
        </w:rPr>
        <w:t>За истекший период 2019 года   дополнительно привлечено   более 38 млн. рублей внебюджетных средств. Для сравнения в 2018 году привлечено около - 18,0 млн.  рублей, 2017 год – около 6,5 млн. рублей.</w:t>
      </w:r>
    </w:p>
    <w:p w:rsidR="00CC6AB7" w:rsidRPr="009411B6" w:rsidRDefault="00CC6AB7" w:rsidP="00CC1EEA">
      <w:pPr>
        <w:pStyle w:val="msonormalcxspfirst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1B6">
        <w:rPr>
          <w:color w:val="000000"/>
        </w:rPr>
        <w:t xml:space="preserve">Район работает в тесном взаимодействии республиканскими </w:t>
      </w:r>
      <w:r w:rsidR="00EA79FA" w:rsidRPr="009411B6">
        <w:rPr>
          <w:color w:val="000000"/>
        </w:rPr>
        <w:t xml:space="preserve"> </w:t>
      </w:r>
      <w:r w:rsidRPr="009411B6">
        <w:rPr>
          <w:color w:val="000000"/>
        </w:rPr>
        <w:t xml:space="preserve">властями. Особые слова благодарности Главе Удмуртии Александру Владимировичу </w:t>
      </w:r>
      <w:proofErr w:type="spellStart"/>
      <w:r w:rsidRPr="009411B6">
        <w:rPr>
          <w:color w:val="000000"/>
        </w:rPr>
        <w:t>Бречалову</w:t>
      </w:r>
      <w:proofErr w:type="spellEnd"/>
      <w:r w:rsidRPr="009411B6">
        <w:rPr>
          <w:color w:val="000000"/>
        </w:rPr>
        <w:t>. </w:t>
      </w:r>
    </w:p>
    <w:p w:rsidR="00CC6AB7" w:rsidRPr="009411B6" w:rsidRDefault="00CC6AB7" w:rsidP="00CC1EEA">
      <w:pPr>
        <w:pStyle w:val="msonormal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1B6">
        <w:rPr>
          <w:color w:val="000000"/>
        </w:rPr>
        <w:t>Выражаю признательность и благодарность за помощь</w:t>
      </w:r>
      <w:r w:rsidR="000F356E" w:rsidRPr="009411B6">
        <w:rPr>
          <w:color w:val="000000"/>
        </w:rPr>
        <w:t xml:space="preserve">, </w:t>
      </w:r>
      <w:r w:rsidRPr="009411B6">
        <w:rPr>
          <w:color w:val="000000"/>
        </w:rPr>
        <w:t xml:space="preserve"> и поддержку председателю  Государственног</w:t>
      </w:r>
      <w:r w:rsidR="001137C8" w:rsidRPr="009411B6">
        <w:rPr>
          <w:color w:val="000000"/>
        </w:rPr>
        <w:t>о Совета Удмуртской Республики -</w:t>
      </w:r>
      <w:r w:rsidRPr="009411B6">
        <w:rPr>
          <w:color w:val="000000"/>
        </w:rPr>
        <w:t> Прасолову Алексею М</w:t>
      </w:r>
      <w:r w:rsidR="001137C8" w:rsidRPr="009411B6">
        <w:rPr>
          <w:color w:val="000000"/>
        </w:rPr>
        <w:t>ихайловичу, депутатам Госсовета -</w:t>
      </w:r>
      <w:r w:rsidRPr="009411B6">
        <w:rPr>
          <w:color w:val="000000"/>
        </w:rPr>
        <w:t xml:space="preserve"> Дербиловой Елене Анатольевне и  </w:t>
      </w:r>
      <w:r w:rsidR="00B04AF7" w:rsidRPr="009411B6">
        <w:rPr>
          <w:color w:val="000000"/>
        </w:rPr>
        <w:t>Варламову Владимиру Сергеевичу,</w:t>
      </w:r>
      <w:r w:rsidRPr="009411B6">
        <w:rPr>
          <w:color w:val="000000"/>
        </w:rPr>
        <w:t xml:space="preserve"> оказывающим поддержку на уровне республики, обеспечивающим защиту и отстаивание интересов района.</w:t>
      </w:r>
    </w:p>
    <w:p w:rsidR="00CC6AB7" w:rsidRPr="009411B6" w:rsidRDefault="00CC6AB7" w:rsidP="00CC1EEA">
      <w:pPr>
        <w:pStyle w:val="msonormal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1B6">
        <w:rPr>
          <w:color w:val="000000"/>
        </w:rPr>
        <w:t>Работа депутатского корпуса Совета депутатов была содержательной, разносторонней, и главное эффективной</w:t>
      </w:r>
      <w:r w:rsidR="001137C8" w:rsidRPr="009411B6">
        <w:rPr>
          <w:color w:val="000000"/>
        </w:rPr>
        <w:t>.</w:t>
      </w:r>
    </w:p>
    <w:p w:rsidR="006D2FE2" w:rsidRPr="009411B6" w:rsidRDefault="006D2FE2" w:rsidP="00CC1EEA">
      <w:pPr>
        <w:ind w:firstLine="840"/>
        <w:jc w:val="both"/>
        <w:rPr>
          <w:szCs w:val="24"/>
        </w:rPr>
      </w:pPr>
      <w:r w:rsidRPr="009411B6">
        <w:rPr>
          <w:szCs w:val="24"/>
        </w:rPr>
        <w:t xml:space="preserve">Конечно, пока далеко не всё в работе Совета депутатов получается так, </w:t>
      </w:r>
      <w:r w:rsidR="00E76A9D" w:rsidRPr="009411B6">
        <w:rPr>
          <w:szCs w:val="24"/>
        </w:rPr>
        <w:t xml:space="preserve">как хотелось бы. </w:t>
      </w:r>
    </w:p>
    <w:p w:rsidR="006D2FE2" w:rsidRPr="009411B6" w:rsidRDefault="001137C8" w:rsidP="00CC1EEA">
      <w:pPr>
        <w:ind w:firstLine="840"/>
        <w:jc w:val="both"/>
        <w:rPr>
          <w:szCs w:val="24"/>
        </w:rPr>
      </w:pPr>
      <w:r w:rsidRPr="009411B6">
        <w:rPr>
          <w:szCs w:val="24"/>
        </w:rPr>
        <w:t>Х</w:t>
      </w:r>
      <w:r w:rsidR="006D2FE2" w:rsidRPr="009411B6">
        <w:rPr>
          <w:szCs w:val="24"/>
        </w:rPr>
        <w:t xml:space="preserve">очу искренне поблагодарить всех депутатов, которые, несмотря на занятость на рабочих местах, находят  время для работы в Совете депутатов, </w:t>
      </w:r>
      <w:r w:rsidR="00E76A9D" w:rsidRPr="009411B6">
        <w:rPr>
          <w:szCs w:val="24"/>
        </w:rPr>
        <w:t xml:space="preserve"> </w:t>
      </w:r>
      <w:r w:rsidR="006D2FE2" w:rsidRPr="009411B6">
        <w:rPr>
          <w:szCs w:val="24"/>
        </w:rPr>
        <w:t>для</w:t>
      </w:r>
      <w:r w:rsidR="00E76A9D" w:rsidRPr="009411B6">
        <w:rPr>
          <w:szCs w:val="24"/>
        </w:rPr>
        <w:t xml:space="preserve"> общения с избирателями.</w:t>
      </w:r>
    </w:p>
    <w:p w:rsidR="006958AC" w:rsidRPr="009411B6" w:rsidRDefault="006D2FE2" w:rsidP="00CC1EEA">
      <w:pPr>
        <w:ind w:firstLine="708"/>
        <w:jc w:val="both"/>
        <w:rPr>
          <w:szCs w:val="24"/>
        </w:rPr>
      </w:pPr>
      <w:proofErr w:type="gramStart"/>
      <w:r w:rsidRPr="009411B6">
        <w:rPr>
          <w:szCs w:val="24"/>
        </w:rPr>
        <w:t xml:space="preserve">Искренне </w:t>
      </w:r>
      <w:r w:rsidR="00E76A9D" w:rsidRPr="009411B6">
        <w:rPr>
          <w:szCs w:val="24"/>
        </w:rPr>
        <w:t xml:space="preserve"> надеюсь, что в следующем </w:t>
      </w:r>
      <w:r w:rsidRPr="009411B6">
        <w:rPr>
          <w:szCs w:val="24"/>
        </w:rPr>
        <w:t xml:space="preserve"> году</w:t>
      </w:r>
      <w:r w:rsidR="00E76A9D" w:rsidRPr="009411B6">
        <w:rPr>
          <w:szCs w:val="24"/>
        </w:rPr>
        <w:t xml:space="preserve">, </w:t>
      </w:r>
      <w:r w:rsidRPr="009411B6">
        <w:rPr>
          <w:szCs w:val="24"/>
        </w:rPr>
        <w:t xml:space="preserve"> наша работа будет конструктивной и результативной, и  уверен, что при взаимодействии с главой района, администрацией, главами сельских поселений, депутатами муниципальных образований сельских поселений,   с депутатами Государственного Совета Удмуртской Р</w:t>
      </w:r>
      <w:r w:rsidR="00E76A9D" w:rsidRPr="009411B6">
        <w:rPr>
          <w:szCs w:val="24"/>
        </w:rPr>
        <w:t>еспублики, представляющими</w:t>
      </w:r>
      <w:r w:rsidRPr="009411B6">
        <w:rPr>
          <w:szCs w:val="24"/>
        </w:rPr>
        <w:t xml:space="preserve"> наш район в региональном парламенте, удастся найти совместное решение проблемных вопросов, стоящих перед жителями Воткинского район</w:t>
      </w:r>
      <w:r w:rsidR="00BE200D" w:rsidRPr="009411B6">
        <w:rPr>
          <w:szCs w:val="24"/>
        </w:rPr>
        <w:t>а.</w:t>
      </w:r>
      <w:proofErr w:type="gramEnd"/>
    </w:p>
    <w:p w:rsidR="006958AC" w:rsidRPr="009411B6" w:rsidRDefault="006958AC" w:rsidP="00CC1EEA">
      <w:pPr>
        <w:ind w:firstLine="708"/>
        <w:jc w:val="both"/>
        <w:rPr>
          <w:szCs w:val="24"/>
        </w:rPr>
      </w:pPr>
    </w:p>
    <w:p w:rsidR="006958AC" w:rsidRPr="009411B6" w:rsidRDefault="006958AC" w:rsidP="00CC1EEA">
      <w:pPr>
        <w:ind w:firstLine="708"/>
        <w:jc w:val="both"/>
        <w:rPr>
          <w:szCs w:val="24"/>
        </w:rPr>
      </w:pPr>
    </w:p>
    <w:p w:rsidR="006958AC" w:rsidRPr="009411B6" w:rsidRDefault="006958AC" w:rsidP="00CC1EEA">
      <w:pPr>
        <w:ind w:firstLine="708"/>
        <w:jc w:val="both"/>
        <w:rPr>
          <w:szCs w:val="24"/>
        </w:rPr>
      </w:pPr>
    </w:p>
    <w:sectPr w:rsidR="006958AC" w:rsidRPr="009411B6" w:rsidSect="003E6C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C9C"/>
    <w:multiLevelType w:val="hybridMultilevel"/>
    <w:tmpl w:val="D604D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2FE2"/>
    <w:rsid w:val="00023F87"/>
    <w:rsid w:val="0003060C"/>
    <w:rsid w:val="00041AFB"/>
    <w:rsid w:val="000517CF"/>
    <w:rsid w:val="00073890"/>
    <w:rsid w:val="000863B9"/>
    <w:rsid w:val="000C6267"/>
    <w:rsid w:val="000F356E"/>
    <w:rsid w:val="00100AA3"/>
    <w:rsid w:val="001137C8"/>
    <w:rsid w:val="00125F94"/>
    <w:rsid w:val="00143F30"/>
    <w:rsid w:val="00145EAC"/>
    <w:rsid w:val="00153C3D"/>
    <w:rsid w:val="00166475"/>
    <w:rsid w:val="00166F30"/>
    <w:rsid w:val="00183694"/>
    <w:rsid w:val="001B0CB8"/>
    <w:rsid w:val="001C2A7A"/>
    <w:rsid w:val="001C61BD"/>
    <w:rsid w:val="001F0E9C"/>
    <w:rsid w:val="001F199F"/>
    <w:rsid w:val="001F7912"/>
    <w:rsid w:val="00223BA3"/>
    <w:rsid w:val="00241342"/>
    <w:rsid w:val="0025185C"/>
    <w:rsid w:val="00262367"/>
    <w:rsid w:val="00273143"/>
    <w:rsid w:val="00293D56"/>
    <w:rsid w:val="002B5EFE"/>
    <w:rsid w:val="002E2E3A"/>
    <w:rsid w:val="002E6048"/>
    <w:rsid w:val="003071EE"/>
    <w:rsid w:val="00316C6B"/>
    <w:rsid w:val="00325D95"/>
    <w:rsid w:val="00327DD1"/>
    <w:rsid w:val="003377EE"/>
    <w:rsid w:val="00365173"/>
    <w:rsid w:val="003801F5"/>
    <w:rsid w:val="003831FD"/>
    <w:rsid w:val="003A3AE3"/>
    <w:rsid w:val="003A4F4A"/>
    <w:rsid w:val="003A5A41"/>
    <w:rsid w:val="003A5C79"/>
    <w:rsid w:val="003A6409"/>
    <w:rsid w:val="003E6CFA"/>
    <w:rsid w:val="003F7E1A"/>
    <w:rsid w:val="00414F7B"/>
    <w:rsid w:val="004270AD"/>
    <w:rsid w:val="00434615"/>
    <w:rsid w:val="0045556F"/>
    <w:rsid w:val="00475AE4"/>
    <w:rsid w:val="00481947"/>
    <w:rsid w:val="004931FD"/>
    <w:rsid w:val="004C04B8"/>
    <w:rsid w:val="004D50EE"/>
    <w:rsid w:val="004E5A61"/>
    <w:rsid w:val="004F12FB"/>
    <w:rsid w:val="00503576"/>
    <w:rsid w:val="00504629"/>
    <w:rsid w:val="0053601D"/>
    <w:rsid w:val="0055104C"/>
    <w:rsid w:val="00575915"/>
    <w:rsid w:val="00575994"/>
    <w:rsid w:val="005B12A6"/>
    <w:rsid w:val="005B6C8F"/>
    <w:rsid w:val="005C0460"/>
    <w:rsid w:val="005E04A7"/>
    <w:rsid w:val="005E69C7"/>
    <w:rsid w:val="005F0824"/>
    <w:rsid w:val="00601529"/>
    <w:rsid w:val="0065060F"/>
    <w:rsid w:val="006748F9"/>
    <w:rsid w:val="006958AC"/>
    <w:rsid w:val="006A4784"/>
    <w:rsid w:val="006B517B"/>
    <w:rsid w:val="006B5973"/>
    <w:rsid w:val="006C0E68"/>
    <w:rsid w:val="006D2FE2"/>
    <w:rsid w:val="006D3D4C"/>
    <w:rsid w:val="006E19C3"/>
    <w:rsid w:val="006E2C53"/>
    <w:rsid w:val="006E68E0"/>
    <w:rsid w:val="007218FA"/>
    <w:rsid w:val="0072408E"/>
    <w:rsid w:val="0073250C"/>
    <w:rsid w:val="0075770F"/>
    <w:rsid w:val="00771228"/>
    <w:rsid w:val="0077212B"/>
    <w:rsid w:val="007818FA"/>
    <w:rsid w:val="007B32FE"/>
    <w:rsid w:val="007B4742"/>
    <w:rsid w:val="007B7293"/>
    <w:rsid w:val="007D2472"/>
    <w:rsid w:val="007E45E2"/>
    <w:rsid w:val="007F19FD"/>
    <w:rsid w:val="007F4AD6"/>
    <w:rsid w:val="00814403"/>
    <w:rsid w:val="00821C5C"/>
    <w:rsid w:val="00842CF0"/>
    <w:rsid w:val="0085610A"/>
    <w:rsid w:val="0086377C"/>
    <w:rsid w:val="00866C68"/>
    <w:rsid w:val="00875FB2"/>
    <w:rsid w:val="00877E8B"/>
    <w:rsid w:val="00883313"/>
    <w:rsid w:val="0088351F"/>
    <w:rsid w:val="008913BB"/>
    <w:rsid w:val="00894A8E"/>
    <w:rsid w:val="00897227"/>
    <w:rsid w:val="00897EB6"/>
    <w:rsid w:val="008A100B"/>
    <w:rsid w:val="008A6B91"/>
    <w:rsid w:val="008A7ED2"/>
    <w:rsid w:val="008B0130"/>
    <w:rsid w:val="008B3094"/>
    <w:rsid w:val="008C2985"/>
    <w:rsid w:val="008C742F"/>
    <w:rsid w:val="008F2F13"/>
    <w:rsid w:val="008F4172"/>
    <w:rsid w:val="008F7A04"/>
    <w:rsid w:val="00904BD7"/>
    <w:rsid w:val="0092629D"/>
    <w:rsid w:val="009411B6"/>
    <w:rsid w:val="00953288"/>
    <w:rsid w:val="00975452"/>
    <w:rsid w:val="0097777B"/>
    <w:rsid w:val="00981965"/>
    <w:rsid w:val="00993386"/>
    <w:rsid w:val="00995396"/>
    <w:rsid w:val="009B4497"/>
    <w:rsid w:val="009B6F4C"/>
    <w:rsid w:val="009C1824"/>
    <w:rsid w:val="009C2035"/>
    <w:rsid w:val="009D0E0E"/>
    <w:rsid w:val="009E272E"/>
    <w:rsid w:val="009E4F36"/>
    <w:rsid w:val="009F1270"/>
    <w:rsid w:val="009F61A1"/>
    <w:rsid w:val="009F680C"/>
    <w:rsid w:val="00A03890"/>
    <w:rsid w:val="00A3710C"/>
    <w:rsid w:val="00A378DD"/>
    <w:rsid w:val="00A444BE"/>
    <w:rsid w:val="00A45F84"/>
    <w:rsid w:val="00A5448E"/>
    <w:rsid w:val="00A63ECB"/>
    <w:rsid w:val="00A708F7"/>
    <w:rsid w:val="00A864D4"/>
    <w:rsid w:val="00A95D1D"/>
    <w:rsid w:val="00AB5F3C"/>
    <w:rsid w:val="00AC0450"/>
    <w:rsid w:val="00AD6AED"/>
    <w:rsid w:val="00AE4499"/>
    <w:rsid w:val="00B04AF7"/>
    <w:rsid w:val="00B111DC"/>
    <w:rsid w:val="00B3307D"/>
    <w:rsid w:val="00B33E48"/>
    <w:rsid w:val="00B41516"/>
    <w:rsid w:val="00B4509F"/>
    <w:rsid w:val="00B56EE3"/>
    <w:rsid w:val="00B57C72"/>
    <w:rsid w:val="00B6126D"/>
    <w:rsid w:val="00B818A2"/>
    <w:rsid w:val="00B8501F"/>
    <w:rsid w:val="00B86248"/>
    <w:rsid w:val="00B9732A"/>
    <w:rsid w:val="00BA2E21"/>
    <w:rsid w:val="00BA4AB7"/>
    <w:rsid w:val="00BC0BC7"/>
    <w:rsid w:val="00BC4A6A"/>
    <w:rsid w:val="00BC678E"/>
    <w:rsid w:val="00BC70AA"/>
    <w:rsid w:val="00BD5579"/>
    <w:rsid w:val="00BD791A"/>
    <w:rsid w:val="00BE200D"/>
    <w:rsid w:val="00BE5F08"/>
    <w:rsid w:val="00BF08E1"/>
    <w:rsid w:val="00BF66BB"/>
    <w:rsid w:val="00C23027"/>
    <w:rsid w:val="00C268CB"/>
    <w:rsid w:val="00C3222F"/>
    <w:rsid w:val="00C413A2"/>
    <w:rsid w:val="00C4333E"/>
    <w:rsid w:val="00C868FF"/>
    <w:rsid w:val="00C932BD"/>
    <w:rsid w:val="00CA128B"/>
    <w:rsid w:val="00CA6268"/>
    <w:rsid w:val="00CA62FB"/>
    <w:rsid w:val="00CB360B"/>
    <w:rsid w:val="00CB6FE1"/>
    <w:rsid w:val="00CC1EEA"/>
    <w:rsid w:val="00CC6AB7"/>
    <w:rsid w:val="00D043ED"/>
    <w:rsid w:val="00D05EB5"/>
    <w:rsid w:val="00D235F1"/>
    <w:rsid w:val="00D33B7B"/>
    <w:rsid w:val="00D33FC8"/>
    <w:rsid w:val="00D60A09"/>
    <w:rsid w:val="00D74643"/>
    <w:rsid w:val="00D77065"/>
    <w:rsid w:val="00D85D3B"/>
    <w:rsid w:val="00DA41AC"/>
    <w:rsid w:val="00DA7D75"/>
    <w:rsid w:val="00DD30D6"/>
    <w:rsid w:val="00DD4D5A"/>
    <w:rsid w:val="00DD6028"/>
    <w:rsid w:val="00DE1366"/>
    <w:rsid w:val="00DE6473"/>
    <w:rsid w:val="00DF47E6"/>
    <w:rsid w:val="00E01E9D"/>
    <w:rsid w:val="00E01F31"/>
    <w:rsid w:val="00E25FB9"/>
    <w:rsid w:val="00E446C8"/>
    <w:rsid w:val="00E5670A"/>
    <w:rsid w:val="00E6090C"/>
    <w:rsid w:val="00E72546"/>
    <w:rsid w:val="00E76A9D"/>
    <w:rsid w:val="00E76E49"/>
    <w:rsid w:val="00E86C8A"/>
    <w:rsid w:val="00E9367A"/>
    <w:rsid w:val="00EA3A6A"/>
    <w:rsid w:val="00EA71F7"/>
    <w:rsid w:val="00EA79FA"/>
    <w:rsid w:val="00F1474F"/>
    <w:rsid w:val="00F15DB6"/>
    <w:rsid w:val="00F345B6"/>
    <w:rsid w:val="00F40346"/>
    <w:rsid w:val="00F4121A"/>
    <w:rsid w:val="00F709D9"/>
    <w:rsid w:val="00F87159"/>
    <w:rsid w:val="00F92719"/>
    <w:rsid w:val="00FA790F"/>
    <w:rsid w:val="00FA7F63"/>
    <w:rsid w:val="00FC26F6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2FE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D2FE2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D2F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2FE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Normal (Web)"/>
    <w:basedOn w:val="a"/>
    <w:uiPriority w:val="99"/>
    <w:unhideWhenUsed/>
    <w:rsid w:val="006D2FE2"/>
    <w:pPr>
      <w:spacing w:before="100" w:beforeAutospacing="1" w:after="100" w:afterAutospacing="1"/>
    </w:pPr>
    <w:rPr>
      <w:color w:val="auto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D2F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2FE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2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2FE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481947"/>
    <w:pPr>
      <w:spacing w:before="100" w:beforeAutospacing="1" w:after="100" w:afterAutospacing="1"/>
    </w:pPr>
    <w:rPr>
      <w:color w:val="auto"/>
      <w:szCs w:val="24"/>
    </w:rPr>
  </w:style>
  <w:style w:type="paragraph" w:customStyle="1" w:styleId="msonormalcxspfirstmailrucssattributepostfix">
    <w:name w:val="msonormalcxspfirst_mailru_css_attribute_postfix"/>
    <w:basedOn w:val="a"/>
    <w:rsid w:val="00CC6AB7"/>
    <w:pPr>
      <w:spacing w:before="100" w:beforeAutospacing="1" w:after="100" w:afterAutospacing="1"/>
    </w:pPr>
    <w:rPr>
      <w:color w:val="auto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CC6AB7"/>
    <w:pPr>
      <w:spacing w:before="100" w:beforeAutospacing="1" w:after="100" w:afterAutospacing="1"/>
    </w:pPr>
    <w:rPr>
      <w:color w:val="auto"/>
      <w:szCs w:val="24"/>
    </w:rPr>
  </w:style>
  <w:style w:type="paragraph" w:customStyle="1" w:styleId="msolistparagraphmailrucssattributepostfix">
    <w:name w:val="msolistparagraph_mailru_css_attribute_postfix"/>
    <w:basedOn w:val="a"/>
    <w:rsid w:val="00A378DD"/>
    <w:pPr>
      <w:spacing w:before="100" w:beforeAutospacing="1" w:after="100" w:afterAutospacing="1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0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34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50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3B5A-46F6-49A3-B1EB-8196CB58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Admin</cp:lastModifiedBy>
  <cp:revision>163</cp:revision>
  <cp:lastPrinted>2019-12-24T09:18:00Z</cp:lastPrinted>
  <dcterms:created xsi:type="dcterms:W3CDTF">2018-12-11T08:58:00Z</dcterms:created>
  <dcterms:modified xsi:type="dcterms:W3CDTF">2020-01-09T09:46:00Z</dcterms:modified>
</cp:coreProperties>
</file>