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716D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16D1" w:rsidRDefault="00D716D1">
            <w:pPr>
              <w:pStyle w:val="ConsPlusNormal"/>
            </w:pPr>
            <w: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16D1" w:rsidRDefault="00D716D1">
            <w:pPr>
              <w:pStyle w:val="ConsPlusNormal"/>
              <w:jc w:val="right"/>
            </w:pPr>
            <w:r>
              <w:t>N 601</w:t>
            </w:r>
          </w:p>
        </w:tc>
      </w:tr>
    </w:tbl>
    <w:p w:rsidR="00D716D1" w:rsidRDefault="00D716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16D1" w:rsidRDefault="00D716D1">
      <w:pPr>
        <w:pStyle w:val="ConsPlusNormal"/>
        <w:ind w:firstLine="540"/>
        <w:jc w:val="both"/>
      </w:pPr>
    </w:p>
    <w:p w:rsidR="00D716D1" w:rsidRDefault="00D716D1">
      <w:pPr>
        <w:pStyle w:val="ConsPlusTitle"/>
        <w:jc w:val="center"/>
      </w:pPr>
      <w:r>
        <w:t>УКАЗ</w:t>
      </w:r>
    </w:p>
    <w:p w:rsidR="00D716D1" w:rsidRDefault="00D716D1">
      <w:pPr>
        <w:pStyle w:val="ConsPlusTitle"/>
        <w:jc w:val="center"/>
      </w:pPr>
    </w:p>
    <w:p w:rsidR="00D716D1" w:rsidRDefault="00D716D1">
      <w:pPr>
        <w:pStyle w:val="ConsPlusTitle"/>
        <w:jc w:val="center"/>
      </w:pPr>
      <w:r>
        <w:t>ПРЕЗИДЕНТА РОССИЙСКОЙ ФЕДЕРАЦИИ</w:t>
      </w:r>
    </w:p>
    <w:p w:rsidR="00D716D1" w:rsidRDefault="00D716D1">
      <w:pPr>
        <w:pStyle w:val="ConsPlusTitle"/>
        <w:jc w:val="center"/>
      </w:pPr>
    </w:p>
    <w:p w:rsidR="00D716D1" w:rsidRDefault="00D716D1">
      <w:pPr>
        <w:pStyle w:val="ConsPlusTitle"/>
        <w:jc w:val="center"/>
      </w:pPr>
      <w:r>
        <w:t>ОБ ОСНОВНЫХ НАПРАВЛЕНИЯХ</w:t>
      </w:r>
    </w:p>
    <w:p w:rsidR="00D716D1" w:rsidRDefault="00D716D1">
      <w:pPr>
        <w:pStyle w:val="ConsPlusTitle"/>
        <w:jc w:val="center"/>
      </w:pPr>
      <w:r>
        <w:t>СОВЕРШЕНСТВОВАНИЯ СИСТЕМЫ ГОСУДАРСТВЕННОГО УПРАВЛЕНИЯ</w:t>
      </w:r>
    </w:p>
    <w:p w:rsidR="00D716D1" w:rsidRDefault="00D716D1">
      <w:pPr>
        <w:pStyle w:val="ConsPlusNormal"/>
        <w:ind w:firstLine="540"/>
        <w:jc w:val="both"/>
      </w:pPr>
    </w:p>
    <w:p w:rsidR="00D716D1" w:rsidRDefault="00D716D1">
      <w:pPr>
        <w:pStyle w:val="ConsPlusNormal"/>
        <w:ind w:firstLine="540"/>
        <w:jc w:val="both"/>
      </w:pPr>
      <w:r>
        <w:t>В целях дальнейшего совершенствования системы государственного управления постановляю: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1. Правительству Российской Федерации обеспечить достижение следующих показателей:</w:t>
      </w:r>
      <w:bookmarkStart w:id="0" w:name="_GoBack"/>
      <w:bookmarkEnd w:id="0"/>
    </w:p>
    <w:p w:rsidR="00D716D1" w:rsidRDefault="00D716D1">
      <w:pPr>
        <w:pStyle w:val="ConsPlusNormal"/>
        <w:spacing w:before="220"/>
        <w:ind w:firstLine="540"/>
        <w:jc w:val="both"/>
      </w:pPr>
      <w:proofErr w:type="gramStart"/>
      <w: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  <w:proofErr w:type="gramEnd"/>
    </w:p>
    <w:p w:rsidR="00D716D1" w:rsidRDefault="00D716D1">
      <w:pPr>
        <w:pStyle w:val="ConsPlusNormal"/>
        <w:spacing w:before="220"/>
        <w:ind w:firstLine="540"/>
        <w:jc w:val="both"/>
      </w:pPr>
      <w: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 xml:space="preserve">г) снижение среднего числа обращений представителей </w:t>
      </w:r>
      <w:proofErr w:type="gramStart"/>
      <w:r>
        <w:t>бизнес-сообщества</w:t>
      </w:r>
      <w:proofErr w:type="gramEnd"/>
      <w: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2. Правительству Российской Федерации обеспечить реализацию следующих мероприятий: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 xml:space="preserve">а) до 1 сентября 2012 г. сформировать </w:t>
      </w:r>
      <w:hyperlink r:id="rId5" w:history="1">
        <w:r>
          <w:rPr>
            <w:color w:val="0000FF"/>
          </w:rPr>
          <w:t>систему</w:t>
        </w:r>
      </w:hyperlink>
      <w: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предоставление не менее 60 дней для проведения публичных консультаций;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 xml:space="preserve">б) до 1 сентября 2012 г. обеспечить повышение информационной открытости </w:t>
      </w:r>
      <w:r>
        <w:lastRenderedPageBreak/>
        <w:t>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 xml:space="preserve">в) до 1 сентября 2012 г. утвердить </w:t>
      </w:r>
      <w:hyperlink r:id="rId6" w:history="1">
        <w:r>
          <w:rPr>
            <w:color w:val="0000FF"/>
          </w:rPr>
          <w:t>концепцию</w:t>
        </w:r>
      </w:hyperlink>
      <w:r>
        <w:t xml:space="preserve"> "российской общественной инициативы", предусматривающую: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gramStart"/>
      <w:r>
        <w:t>бизнес-сообщества</w:t>
      </w:r>
      <w:proofErr w:type="gramEnd"/>
      <w:r>
        <w:t>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 xml:space="preserve">установить обязательный для федеральных органов исполнительной власти </w:t>
      </w:r>
      <w:hyperlink r:id="rId7" w:history="1">
        <w:r>
          <w:rPr>
            <w:color w:val="0000FF"/>
          </w:rPr>
          <w:t>порядок</w:t>
        </w:r>
      </w:hyperlink>
      <w: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 xml:space="preserve">установить сроки </w:t>
      </w:r>
      <w:proofErr w:type="gramStart"/>
      <w:r>
        <w:t>проведения процедур оценки регулирующего воздействия проектов нормативных правовых</w:t>
      </w:r>
      <w:proofErr w:type="gramEnd"/>
      <w: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D716D1" w:rsidRDefault="00D716D1">
      <w:pPr>
        <w:pStyle w:val="ConsPlusNormal"/>
        <w:spacing w:before="220"/>
        <w:ind w:firstLine="540"/>
        <w:jc w:val="both"/>
      </w:pPr>
      <w:proofErr w:type="gramStart"/>
      <w: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D716D1" w:rsidRDefault="00D716D1">
      <w:pPr>
        <w:pStyle w:val="ConsPlusNormal"/>
        <w:spacing w:before="220"/>
        <w:ind w:firstLine="540"/>
        <w:jc w:val="both"/>
      </w:pPr>
      <w: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lastRenderedPageBreak/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и) до 1 января 2013 г. обеспечить внесение в законодательство Российской Федерации изменений, предусматривающих: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 xml:space="preserve">установление критериев и </w:t>
      </w:r>
      <w:hyperlink r:id="rId8" w:history="1">
        <w:r>
          <w:rPr>
            <w:color w:val="0000FF"/>
          </w:rPr>
          <w:t>порядка</w:t>
        </w:r>
      </w:hyperlink>
      <w: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D716D1" w:rsidRDefault="00D716D1">
      <w:pPr>
        <w:pStyle w:val="ConsPlusNormal"/>
        <w:spacing w:before="220"/>
        <w:ind w:firstLine="540"/>
        <w:jc w:val="both"/>
      </w:pPr>
      <w:r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D716D1" w:rsidRDefault="00D716D1">
      <w:pPr>
        <w:pStyle w:val="ConsPlusNormal"/>
        <w:spacing w:before="220"/>
        <w:ind w:firstLine="540"/>
        <w:jc w:val="both"/>
      </w:pPr>
      <w:proofErr w:type="gramStart"/>
      <w:r>
        <w:t xml:space="preserve">м) до 1 сентября 2012 г. определить </w:t>
      </w:r>
      <w:hyperlink r:id="rId9" w:history="1">
        <w:r>
          <w:rPr>
            <w:color w:val="0000FF"/>
          </w:rPr>
          <w:t>состав</w:t>
        </w:r>
      </w:hyperlink>
      <w: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D716D1" w:rsidRDefault="00D716D1">
      <w:pPr>
        <w:pStyle w:val="ConsPlusNormal"/>
        <w:spacing w:before="220"/>
        <w:ind w:firstLine="540"/>
        <w:jc w:val="both"/>
      </w:pPr>
      <w:r>
        <w:t xml:space="preserve"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>
        <w:t>контроле за</w:t>
      </w:r>
      <w:proofErr w:type="gramEnd"/>
      <w:r>
        <w:t xml:space="preserve"> их исполнением;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о) в рамках реформирования и развития государственной гражданской службы: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 xml:space="preserve">предусмотреть возможность участия на паритетных началах представителей общественных </w:t>
      </w:r>
      <w:r>
        <w:lastRenderedPageBreak/>
        <w:t>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 xml:space="preserve">формирование перечня квалификационных требований для замещения должностей государственной гражданской службы на основе </w:t>
      </w:r>
      <w:proofErr w:type="spellStart"/>
      <w:r>
        <w:t>компетентностного</w:t>
      </w:r>
      <w:proofErr w:type="spellEnd"/>
      <w:r>
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развитие института наставничества на государственной гражданской службе;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 xml:space="preserve"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</w:t>
      </w:r>
      <w:r>
        <w:lastRenderedPageBreak/>
        <w:t>реальной эффективностью их работы;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с) до 1 декабря 2012 г. представить в установленном порядке предложения: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 xml:space="preserve"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</w:t>
      </w:r>
      <w:proofErr w:type="spellStart"/>
      <w:r>
        <w:t>софинансирования</w:t>
      </w:r>
      <w:proofErr w:type="spellEnd"/>
      <w:r>
        <w:t xml:space="preserve"> муниципальных образований;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 xml:space="preserve"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</w:t>
      </w:r>
      <w:r>
        <w:lastRenderedPageBreak/>
        <w:t>городских округов;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возможность зачисления в местные бюджеты поступлений от налога на имущество организаций;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D716D1" w:rsidRDefault="00D716D1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D716D1" w:rsidRDefault="00D716D1">
      <w:pPr>
        <w:pStyle w:val="ConsPlusNormal"/>
        <w:ind w:firstLine="540"/>
        <w:jc w:val="both"/>
      </w:pPr>
    </w:p>
    <w:p w:rsidR="00D716D1" w:rsidRDefault="00D716D1">
      <w:pPr>
        <w:pStyle w:val="ConsPlusNormal"/>
        <w:jc w:val="right"/>
      </w:pPr>
      <w:r>
        <w:t>Президент</w:t>
      </w:r>
    </w:p>
    <w:p w:rsidR="00D716D1" w:rsidRDefault="00D716D1">
      <w:pPr>
        <w:pStyle w:val="ConsPlusNormal"/>
        <w:jc w:val="right"/>
      </w:pPr>
      <w:r>
        <w:t>Российской Федерации</w:t>
      </w:r>
    </w:p>
    <w:p w:rsidR="00D716D1" w:rsidRDefault="00D716D1">
      <w:pPr>
        <w:pStyle w:val="ConsPlusNormal"/>
        <w:jc w:val="right"/>
      </w:pPr>
      <w:r>
        <w:t>В.ПУТИН</w:t>
      </w:r>
    </w:p>
    <w:p w:rsidR="00D716D1" w:rsidRDefault="00D716D1">
      <w:pPr>
        <w:pStyle w:val="ConsPlusNormal"/>
      </w:pPr>
      <w:r>
        <w:t>Москва, Кремль</w:t>
      </w:r>
    </w:p>
    <w:p w:rsidR="00D716D1" w:rsidRDefault="00D716D1">
      <w:pPr>
        <w:pStyle w:val="ConsPlusNormal"/>
        <w:spacing w:before="220"/>
      </w:pPr>
      <w:r>
        <w:t>7 мая 2012 года</w:t>
      </w:r>
    </w:p>
    <w:p w:rsidR="00D716D1" w:rsidRDefault="00D716D1">
      <w:pPr>
        <w:pStyle w:val="ConsPlusNormal"/>
        <w:spacing w:before="220"/>
      </w:pPr>
      <w:r>
        <w:t>N 601</w:t>
      </w:r>
    </w:p>
    <w:p w:rsidR="00D716D1" w:rsidRDefault="00D716D1">
      <w:pPr>
        <w:pStyle w:val="ConsPlusNormal"/>
        <w:ind w:firstLine="540"/>
        <w:jc w:val="both"/>
      </w:pPr>
    </w:p>
    <w:p w:rsidR="00D716D1" w:rsidRDefault="00D716D1">
      <w:pPr>
        <w:pStyle w:val="ConsPlusNormal"/>
        <w:ind w:firstLine="540"/>
        <w:jc w:val="both"/>
      </w:pPr>
    </w:p>
    <w:p w:rsidR="00D716D1" w:rsidRDefault="00D716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55D9" w:rsidRDefault="009755D9"/>
    <w:sectPr w:rsidR="009755D9" w:rsidSect="0001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D1"/>
    <w:rsid w:val="00002E62"/>
    <w:rsid w:val="00007D59"/>
    <w:rsid w:val="00045BA7"/>
    <w:rsid w:val="00052580"/>
    <w:rsid w:val="000760EC"/>
    <w:rsid w:val="00092E4C"/>
    <w:rsid w:val="000959F3"/>
    <w:rsid w:val="000D2D77"/>
    <w:rsid w:val="001118E5"/>
    <w:rsid w:val="00155DB8"/>
    <w:rsid w:val="00162B45"/>
    <w:rsid w:val="00191D96"/>
    <w:rsid w:val="001B55FF"/>
    <w:rsid w:val="001C079D"/>
    <w:rsid w:val="001C601E"/>
    <w:rsid w:val="00232555"/>
    <w:rsid w:val="0026262C"/>
    <w:rsid w:val="00290020"/>
    <w:rsid w:val="002C24A2"/>
    <w:rsid w:val="002D28FD"/>
    <w:rsid w:val="00301BB6"/>
    <w:rsid w:val="00301DCC"/>
    <w:rsid w:val="00303533"/>
    <w:rsid w:val="00321EFF"/>
    <w:rsid w:val="00330BC3"/>
    <w:rsid w:val="003317BE"/>
    <w:rsid w:val="00351BCB"/>
    <w:rsid w:val="00363B3C"/>
    <w:rsid w:val="00392089"/>
    <w:rsid w:val="003C5BAF"/>
    <w:rsid w:val="00416016"/>
    <w:rsid w:val="00427C0D"/>
    <w:rsid w:val="004620CF"/>
    <w:rsid w:val="00477603"/>
    <w:rsid w:val="00483228"/>
    <w:rsid w:val="004941CE"/>
    <w:rsid w:val="004A7DD5"/>
    <w:rsid w:val="004B6C7F"/>
    <w:rsid w:val="004F319D"/>
    <w:rsid w:val="00535326"/>
    <w:rsid w:val="0057015D"/>
    <w:rsid w:val="0057226E"/>
    <w:rsid w:val="005A679B"/>
    <w:rsid w:val="005B0C9D"/>
    <w:rsid w:val="005E5D93"/>
    <w:rsid w:val="005F0896"/>
    <w:rsid w:val="00600008"/>
    <w:rsid w:val="006A0C08"/>
    <w:rsid w:val="006C0536"/>
    <w:rsid w:val="00785E2D"/>
    <w:rsid w:val="00796BCB"/>
    <w:rsid w:val="008343CB"/>
    <w:rsid w:val="008534E4"/>
    <w:rsid w:val="00895343"/>
    <w:rsid w:val="008E17AB"/>
    <w:rsid w:val="008F3902"/>
    <w:rsid w:val="00905806"/>
    <w:rsid w:val="00963818"/>
    <w:rsid w:val="009755D9"/>
    <w:rsid w:val="009A555C"/>
    <w:rsid w:val="009F5198"/>
    <w:rsid w:val="00A000DE"/>
    <w:rsid w:val="00A14AE3"/>
    <w:rsid w:val="00A17AA6"/>
    <w:rsid w:val="00A20F14"/>
    <w:rsid w:val="00A43F29"/>
    <w:rsid w:val="00A7158C"/>
    <w:rsid w:val="00A80147"/>
    <w:rsid w:val="00A909BD"/>
    <w:rsid w:val="00A93260"/>
    <w:rsid w:val="00AA1D63"/>
    <w:rsid w:val="00AD3EB7"/>
    <w:rsid w:val="00AD5B98"/>
    <w:rsid w:val="00AF2564"/>
    <w:rsid w:val="00B5195C"/>
    <w:rsid w:val="00BF4E0C"/>
    <w:rsid w:val="00C36517"/>
    <w:rsid w:val="00C4088B"/>
    <w:rsid w:val="00C442E3"/>
    <w:rsid w:val="00C96027"/>
    <w:rsid w:val="00CB0AB6"/>
    <w:rsid w:val="00CB31D3"/>
    <w:rsid w:val="00CD64B4"/>
    <w:rsid w:val="00CF3E08"/>
    <w:rsid w:val="00D01CAF"/>
    <w:rsid w:val="00D14FC3"/>
    <w:rsid w:val="00D27B99"/>
    <w:rsid w:val="00D374A3"/>
    <w:rsid w:val="00D56425"/>
    <w:rsid w:val="00D716D1"/>
    <w:rsid w:val="00DA1365"/>
    <w:rsid w:val="00E23413"/>
    <w:rsid w:val="00EC081E"/>
    <w:rsid w:val="00EC12AB"/>
    <w:rsid w:val="00EC364D"/>
    <w:rsid w:val="00EC7F37"/>
    <w:rsid w:val="00F04ED1"/>
    <w:rsid w:val="00F70943"/>
    <w:rsid w:val="00FA17C9"/>
    <w:rsid w:val="00FD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1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16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1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16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534606BF8B57DAC6F83C10CE10908F92DB441B439AF4049AEED17D62A8372DF9A596062653F66F6604803FA029C24E085611CA088B205Ba1q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534606BF8B57DAC6F83C10CE10908F92DB4C1B4F90F4049AEED17D62A8372DF9A596062653F66A6B04803FA029C24E085611CA088B205Ba1q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534606BF8B57DAC6F83C10CE10908F90D941184D9FF4049AEED17D62A8372DEBA5CE0A2456E8686B11D66EE5a7q5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1534606BF8B57DAC6F83C10CE10908F92DB451E4B9AF4049AEED17D62A8372DF9A596062653F6696804803FA029C24E085611CA088B205Ba1qA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534606BF8B57DAC6F83C10CE10908F93D8451D4B91F4049AEED17D62A8372DF9A596062653F6696E04803FA029C24E085611CA088B205Ba1q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Федотова</cp:lastModifiedBy>
  <cp:revision>1</cp:revision>
  <dcterms:created xsi:type="dcterms:W3CDTF">2019-04-25T08:42:00Z</dcterms:created>
  <dcterms:modified xsi:type="dcterms:W3CDTF">2019-04-25T08:43:00Z</dcterms:modified>
</cp:coreProperties>
</file>