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03F" w:rsidRPr="00337C6E" w:rsidRDefault="008F003F" w:rsidP="008F003F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8F003F" w:rsidRPr="00337C6E" w:rsidRDefault="008F003F" w:rsidP="008F003F">
      <w:pPr>
        <w:autoSpaceDE w:val="0"/>
        <w:autoSpaceDN w:val="0"/>
        <w:adjustRightInd w:val="0"/>
        <w:jc w:val="center"/>
        <w:rPr>
          <w:rFonts w:eastAsia="Calibri"/>
          <w:sz w:val="24"/>
          <w:szCs w:val="24"/>
          <w:lang w:eastAsia="ru-RU"/>
        </w:rPr>
      </w:pPr>
      <w:bookmarkStart w:id="0" w:name="P160"/>
      <w:bookmarkEnd w:id="0"/>
      <w:r w:rsidRPr="00337C6E">
        <w:rPr>
          <w:rFonts w:eastAsia="Calibri"/>
          <w:sz w:val="24"/>
          <w:szCs w:val="24"/>
          <w:lang w:eastAsia="ru-RU"/>
        </w:rPr>
        <w:t>ОПОВЕЩЕНИЕ</w:t>
      </w:r>
    </w:p>
    <w:p w:rsidR="008F003F" w:rsidRPr="00337C6E" w:rsidRDefault="008F003F" w:rsidP="008F003F">
      <w:pPr>
        <w:autoSpaceDE w:val="0"/>
        <w:autoSpaceDN w:val="0"/>
        <w:adjustRightInd w:val="0"/>
        <w:jc w:val="center"/>
        <w:rPr>
          <w:rFonts w:eastAsia="Calibri"/>
          <w:sz w:val="24"/>
          <w:szCs w:val="24"/>
          <w:lang w:eastAsia="ru-RU"/>
        </w:rPr>
      </w:pPr>
      <w:r w:rsidRPr="00337C6E">
        <w:rPr>
          <w:rFonts w:eastAsia="Calibri"/>
          <w:sz w:val="24"/>
          <w:szCs w:val="24"/>
          <w:lang w:eastAsia="ru-RU"/>
        </w:rPr>
        <w:t xml:space="preserve">о начале публичных слушаний </w:t>
      </w:r>
    </w:p>
    <w:p w:rsidR="008F003F" w:rsidRPr="00337C6E" w:rsidRDefault="008F003F" w:rsidP="008F003F">
      <w:pPr>
        <w:autoSpaceDE w:val="0"/>
        <w:autoSpaceDN w:val="0"/>
        <w:adjustRightInd w:val="0"/>
        <w:rPr>
          <w:rFonts w:eastAsia="Calibri"/>
          <w:sz w:val="24"/>
          <w:szCs w:val="24"/>
          <w:lang w:eastAsia="ru-RU"/>
        </w:rPr>
      </w:pPr>
    </w:p>
    <w:p w:rsidR="0003040A" w:rsidRPr="00110DDE" w:rsidRDefault="008F003F" w:rsidP="00110DDE">
      <w:pPr>
        <w:tabs>
          <w:tab w:val="left" w:pos="5400"/>
        </w:tabs>
        <w:ind w:right="225"/>
        <w:rPr>
          <w:sz w:val="24"/>
          <w:szCs w:val="24"/>
        </w:rPr>
      </w:pPr>
      <w:r w:rsidRPr="00337C6E">
        <w:rPr>
          <w:rFonts w:eastAsia="Calibri"/>
          <w:sz w:val="24"/>
          <w:szCs w:val="24"/>
        </w:rPr>
        <w:t>Организатор пр</w:t>
      </w:r>
      <w:r w:rsidR="00C47AE7">
        <w:rPr>
          <w:rFonts w:eastAsia="Calibri"/>
          <w:sz w:val="24"/>
          <w:szCs w:val="24"/>
        </w:rPr>
        <w:t>оведения  публичных  слушаний</w:t>
      </w:r>
      <w:r w:rsidRPr="00337C6E">
        <w:rPr>
          <w:rFonts w:eastAsia="Calibri"/>
          <w:sz w:val="24"/>
          <w:szCs w:val="24"/>
        </w:rPr>
        <w:t xml:space="preserve">: Администрация муниципального образования </w:t>
      </w:r>
      <w:r w:rsidRPr="00F94260">
        <w:rPr>
          <w:sz w:val="24"/>
          <w:szCs w:val="24"/>
        </w:rPr>
        <w:t>«</w:t>
      </w:r>
      <w:r>
        <w:rPr>
          <w:sz w:val="24"/>
          <w:szCs w:val="24"/>
        </w:rPr>
        <w:t>Воткинский район</w:t>
      </w:r>
      <w:r w:rsidRPr="00F94260">
        <w:rPr>
          <w:sz w:val="24"/>
          <w:szCs w:val="24"/>
        </w:rPr>
        <w:t>»</w:t>
      </w:r>
      <w:r>
        <w:rPr>
          <w:sz w:val="24"/>
          <w:szCs w:val="24"/>
        </w:rPr>
        <w:t xml:space="preserve"> (отдел архитектуры Управления архитектуры и строительства Администрации муниципального образования «Воткинский район»), </w:t>
      </w:r>
      <w:r w:rsidRPr="00337C6E">
        <w:rPr>
          <w:rFonts w:eastAsia="Calibri"/>
          <w:sz w:val="24"/>
          <w:szCs w:val="24"/>
        </w:rPr>
        <w:t xml:space="preserve">действующая в соответствии </w:t>
      </w:r>
      <w:r>
        <w:rPr>
          <w:rFonts w:eastAsia="Calibri"/>
          <w:sz w:val="24"/>
          <w:szCs w:val="24"/>
        </w:rPr>
        <w:t xml:space="preserve">Постановлением Главы муниципального образования «Воткинский район» от </w:t>
      </w:r>
      <w:r w:rsidR="003C3286">
        <w:rPr>
          <w:rFonts w:eastAsia="Calibri"/>
          <w:sz w:val="24"/>
          <w:szCs w:val="24"/>
        </w:rPr>
        <w:t>1</w:t>
      </w:r>
      <w:r w:rsidR="00192BC5">
        <w:rPr>
          <w:rFonts w:eastAsia="Calibri"/>
          <w:sz w:val="24"/>
          <w:szCs w:val="24"/>
        </w:rPr>
        <w:t>8</w:t>
      </w:r>
      <w:r>
        <w:rPr>
          <w:rFonts w:eastAsia="Calibri"/>
          <w:sz w:val="24"/>
          <w:szCs w:val="24"/>
        </w:rPr>
        <w:t>.0</w:t>
      </w:r>
      <w:r w:rsidR="003C3286">
        <w:rPr>
          <w:rFonts w:eastAsia="Calibri"/>
          <w:sz w:val="24"/>
          <w:szCs w:val="24"/>
        </w:rPr>
        <w:t>3</w:t>
      </w:r>
      <w:r>
        <w:rPr>
          <w:rFonts w:eastAsia="Calibri"/>
          <w:sz w:val="24"/>
          <w:szCs w:val="24"/>
        </w:rPr>
        <w:t>.201</w:t>
      </w:r>
      <w:r w:rsidR="00192BC5">
        <w:rPr>
          <w:rFonts w:eastAsia="Calibri"/>
          <w:sz w:val="24"/>
          <w:szCs w:val="24"/>
        </w:rPr>
        <w:t>9</w:t>
      </w:r>
      <w:r>
        <w:rPr>
          <w:rFonts w:eastAsia="Calibri"/>
          <w:sz w:val="24"/>
          <w:szCs w:val="24"/>
        </w:rPr>
        <w:t xml:space="preserve"> №</w:t>
      </w:r>
      <w:r w:rsidR="003C3286">
        <w:rPr>
          <w:rFonts w:eastAsia="Calibri"/>
          <w:sz w:val="24"/>
          <w:szCs w:val="24"/>
        </w:rPr>
        <w:t>23</w:t>
      </w:r>
      <w:r>
        <w:rPr>
          <w:rFonts w:eastAsia="Calibri"/>
          <w:sz w:val="24"/>
          <w:szCs w:val="24"/>
        </w:rPr>
        <w:t xml:space="preserve"> «О назначении публичных слушаний по вопросу предоставления разрешения на условно-разрешенный вид использования земельн</w:t>
      </w:r>
      <w:r w:rsidR="00C47AE7">
        <w:rPr>
          <w:rFonts w:eastAsia="Calibri"/>
          <w:sz w:val="24"/>
          <w:szCs w:val="24"/>
        </w:rPr>
        <w:t xml:space="preserve">ого </w:t>
      </w:r>
      <w:r>
        <w:rPr>
          <w:rFonts w:eastAsia="Calibri"/>
          <w:sz w:val="24"/>
          <w:szCs w:val="24"/>
        </w:rPr>
        <w:t>участк</w:t>
      </w:r>
      <w:r w:rsidR="00C47AE7">
        <w:rPr>
          <w:rFonts w:eastAsia="Calibri"/>
          <w:sz w:val="24"/>
          <w:szCs w:val="24"/>
        </w:rPr>
        <w:t>а с кадастровым</w:t>
      </w:r>
      <w:r>
        <w:rPr>
          <w:rFonts w:eastAsia="Calibri"/>
          <w:sz w:val="24"/>
          <w:szCs w:val="24"/>
        </w:rPr>
        <w:t xml:space="preserve"> номер</w:t>
      </w:r>
      <w:r w:rsidR="00C47AE7">
        <w:rPr>
          <w:rFonts w:eastAsia="Calibri"/>
          <w:sz w:val="24"/>
          <w:szCs w:val="24"/>
        </w:rPr>
        <w:t>ом 18:04:</w:t>
      </w:r>
      <w:r w:rsidR="003C3286">
        <w:rPr>
          <w:rFonts w:eastAsia="Calibri"/>
          <w:sz w:val="24"/>
          <w:szCs w:val="24"/>
        </w:rPr>
        <w:t>177005</w:t>
      </w:r>
      <w:r w:rsidR="00C47AE7">
        <w:rPr>
          <w:rFonts w:eastAsia="Calibri"/>
          <w:sz w:val="24"/>
          <w:szCs w:val="24"/>
        </w:rPr>
        <w:t>:</w:t>
      </w:r>
      <w:r w:rsidR="003C3286">
        <w:rPr>
          <w:rFonts w:eastAsia="Calibri"/>
          <w:sz w:val="24"/>
          <w:szCs w:val="24"/>
        </w:rPr>
        <w:t>1</w:t>
      </w:r>
      <w:r>
        <w:rPr>
          <w:rFonts w:eastAsia="Calibri"/>
          <w:sz w:val="24"/>
          <w:szCs w:val="24"/>
        </w:rPr>
        <w:t>, расположенн</w:t>
      </w:r>
      <w:r w:rsidR="00C47AE7">
        <w:rPr>
          <w:rFonts w:eastAsia="Calibri"/>
          <w:sz w:val="24"/>
          <w:szCs w:val="24"/>
        </w:rPr>
        <w:t>ого</w:t>
      </w:r>
      <w:r>
        <w:rPr>
          <w:rFonts w:eastAsia="Calibri"/>
          <w:sz w:val="24"/>
          <w:szCs w:val="24"/>
        </w:rPr>
        <w:t xml:space="preserve"> по адресу: УР, Воткинский район</w:t>
      </w:r>
      <w:r w:rsidR="0003040A">
        <w:rPr>
          <w:rFonts w:eastAsia="Calibri"/>
          <w:sz w:val="24"/>
          <w:szCs w:val="24"/>
        </w:rPr>
        <w:t xml:space="preserve">, </w:t>
      </w:r>
      <w:r w:rsidR="003C3286">
        <w:rPr>
          <w:rFonts w:eastAsia="Calibri"/>
          <w:sz w:val="24"/>
          <w:szCs w:val="24"/>
        </w:rPr>
        <w:t>д. Черепановка, ул. Заречная, д.28</w:t>
      </w:r>
      <w:r w:rsidR="00C47AE7">
        <w:rPr>
          <w:rFonts w:eastAsia="Calibri"/>
          <w:sz w:val="24"/>
          <w:szCs w:val="24"/>
        </w:rPr>
        <w:t>»</w:t>
      </w:r>
      <w:r w:rsidR="0003040A">
        <w:rPr>
          <w:rFonts w:eastAsia="Calibri"/>
          <w:sz w:val="24"/>
          <w:szCs w:val="24"/>
        </w:rPr>
        <w:t xml:space="preserve"> </w:t>
      </w:r>
      <w:r w:rsidR="002937AE">
        <w:rPr>
          <w:rFonts w:eastAsia="Calibri"/>
          <w:sz w:val="24"/>
          <w:szCs w:val="24"/>
        </w:rPr>
        <w:t>оповещает</w:t>
      </w:r>
      <w:r w:rsidRPr="00337C6E">
        <w:rPr>
          <w:rFonts w:eastAsia="Calibri"/>
          <w:sz w:val="24"/>
          <w:szCs w:val="24"/>
        </w:rPr>
        <w:t xml:space="preserve">  о</w:t>
      </w:r>
      <w:r w:rsidR="002937AE">
        <w:rPr>
          <w:rFonts w:eastAsia="Calibri"/>
          <w:sz w:val="24"/>
          <w:szCs w:val="24"/>
        </w:rPr>
        <w:t xml:space="preserve"> </w:t>
      </w:r>
      <w:r w:rsidR="00C47AE7">
        <w:rPr>
          <w:rFonts w:eastAsia="Calibri"/>
          <w:sz w:val="24"/>
          <w:szCs w:val="24"/>
        </w:rPr>
        <w:t xml:space="preserve"> начале   публичных  слушаний</w:t>
      </w:r>
      <w:r w:rsidRPr="00337C6E">
        <w:rPr>
          <w:rFonts w:eastAsia="Calibri"/>
          <w:sz w:val="24"/>
          <w:szCs w:val="24"/>
        </w:rPr>
        <w:t xml:space="preserve"> </w:t>
      </w:r>
      <w:r w:rsidR="00C47AE7">
        <w:rPr>
          <w:rFonts w:eastAsia="Calibri"/>
          <w:sz w:val="24"/>
          <w:szCs w:val="24"/>
        </w:rPr>
        <w:t>по</w:t>
      </w:r>
      <w:r w:rsidRPr="00337C6E">
        <w:rPr>
          <w:rFonts w:eastAsia="Calibri"/>
          <w:sz w:val="24"/>
          <w:szCs w:val="24"/>
        </w:rPr>
        <w:t xml:space="preserve"> </w:t>
      </w:r>
      <w:r w:rsidR="0003040A">
        <w:rPr>
          <w:rFonts w:eastAsia="Calibri"/>
          <w:sz w:val="24"/>
          <w:szCs w:val="24"/>
        </w:rPr>
        <w:t>вопросу</w:t>
      </w:r>
      <w:r w:rsidRPr="00337C6E">
        <w:rPr>
          <w:rFonts w:eastAsia="Calibri"/>
          <w:sz w:val="24"/>
          <w:szCs w:val="24"/>
        </w:rPr>
        <w:t xml:space="preserve"> </w:t>
      </w:r>
      <w:r w:rsidR="0003040A">
        <w:rPr>
          <w:rFonts w:eastAsia="Calibri"/>
          <w:sz w:val="24"/>
          <w:szCs w:val="24"/>
        </w:rPr>
        <w:t>предоставления разрешения на условно разрешенный вид использования «</w:t>
      </w:r>
      <w:r w:rsidR="00110DDE" w:rsidRPr="006E2201">
        <w:rPr>
          <w:sz w:val="24"/>
          <w:szCs w:val="24"/>
        </w:rPr>
        <w:t>объекты бытового обслуживания с размещением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прачечные)</w:t>
      </w:r>
      <w:r w:rsidR="0003040A">
        <w:rPr>
          <w:rFonts w:eastAsia="Calibri"/>
          <w:sz w:val="24"/>
          <w:szCs w:val="24"/>
        </w:rPr>
        <w:t xml:space="preserve">» </w:t>
      </w:r>
      <w:r w:rsidR="00110DDE" w:rsidRPr="006E2201">
        <w:rPr>
          <w:sz w:val="24"/>
          <w:szCs w:val="24"/>
        </w:rPr>
        <w:t xml:space="preserve">земельного участка с кадастровым номером 18:04:177005:1, расположенного по адресу: УР, Воткинский район, д. Черепановка, ул. </w:t>
      </w:r>
      <w:proofErr w:type="gramStart"/>
      <w:r w:rsidR="00110DDE" w:rsidRPr="006E2201">
        <w:rPr>
          <w:sz w:val="24"/>
          <w:szCs w:val="24"/>
        </w:rPr>
        <w:t>Заречная</w:t>
      </w:r>
      <w:proofErr w:type="gramEnd"/>
      <w:r w:rsidR="00110DDE" w:rsidRPr="006E2201">
        <w:rPr>
          <w:sz w:val="24"/>
          <w:szCs w:val="24"/>
        </w:rPr>
        <w:t>, д.28.</w:t>
      </w:r>
    </w:p>
    <w:p w:rsidR="008F003F" w:rsidRPr="00337C6E" w:rsidRDefault="008F003F" w:rsidP="008F003F">
      <w:pPr>
        <w:autoSpaceDE w:val="0"/>
        <w:autoSpaceDN w:val="0"/>
        <w:adjustRightInd w:val="0"/>
        <w:rPr>
          <w:rFonts w:eastAsia="Calibri"/>
          <w:sz w:val="24"/>
          <w:szCs w:val="24"/>
          <w:lang w:eastAsia="ru-RU"/>
        </w:rPr>
      </w:pPr>
      <w:r w:rsidRPr="00337C6E">
        <w:rPr>
          <w:rFonts w:eastAsia="Calibri"/>
          <w:sz w:val="24"/>
          <w:szCs w:val="24"/>
          <w:lang w:eastAsia="ru-RU"/>
        </w:rPr>
        <w:tab/>
        <w:t>Перечень информационных материалов к рассматриваемому проекту:</w:t>
      </w:r>
    </w:p>
    <w:p w:rsidR="008F003F" w:rsidRPr="00044367" w:rsidRDefault="00044367" w:rsidP="00044367">
      <w:pPr>
        <w:pStyle w:val="a5"/>
        <w:numPr>
          <w:ilvl w:val="0"/>
          <w:numId w:val="1"/>
        </w:numPr>
        <w:autoSpaceDE w:val="0"/>
        <w:autoSpaceDN w:val="0"/>
        <w:adjustRightInd w:val="0"/>
        <w:rPr>
          <w:rFonts w:eastAsia="Calibri"/>
          <w:sz w:val="24"/>
          <w:szCs w:val="24"/>
          <w:lang w:eastAsia="ru-RU"/>
        </w:rPr>
      </w:pPr>
      <w:r>
        <w:rPr>
          <w:rFonts w:eastAsia="Calibri"/>
          <w:sz w:val="24"/>
          <w:szCs w:val="24"/>
          <w:lang w:eastAsia="ru-RU"/>
        </w:rPr>
        <w:t>Выкопировка из Правил землепользования и застройки муниципального образования «</w:t>
      </w:r>
      <w:r w:rsidR="00110DDE">
        <w:rPr>
          <w:rFonts w:eastAsia="Calibri"/>
          <w:sz w:val="24"/>
          <w:szCs w:val="24"/>
          <w:lang w:eastAsia="ru-RU"/>
        </w:rPr>
        <w:t>Первомайское</w:t>
      </w:r>
      <w:r>
        <w:rPr>
          <w:rFonts w:eastAsia="Calibri"/>
          <w:sz w:val="24"/>
          <w:szCs w:val="24"/>
          <w:lang w:eastAsia="ru-RU"/>
        </w:rPr>
        <w:t>».</w:t>
      </w:r>
    </w:p>
    <w:p w:rsidR="00A70A2D" w:rsidRDefault="008F003F" w:rsidP="008F003F">
      <w:pPr>
        <w:autoSpaceDE w:val="0"/>
        <w:autoSpaceDN w:val="0"/>
        <w:adjustRightInd w:val="0"/>
        <w:rPr>
          <w:rFonts w:eastAsia="Calibri"/>
          <w:sz w:val="24"/>
          <w:szCs w:val="24"/>
          <w:lang w:eastAsia="ru-RU"/>
        </w:rPr>
      </w:pPr>
      <w:r w:rsidRPr="00337C6E">
        <w:rPr>
          <w:rFonts w:eastAsia="Calibri"/>
          <w:sz w:val="24"/>
          <w:szCs w:val="24"/>
          <w:lang w:eastAsia="ru-RU"/>
        </w:rPr>
        <w:tab/>
        <w:t>Проект,  информационные материалы к нему будут размещены с «</w:t>
      </w:r>
      <w:r w:rsidR="00110DDE">
        <w:rPr>
          <w:rFonts w:eastAsia="Calibri"/>
          <w:sz w:val="24"/>
          <w:szCs w:val="24"/>
          <w:lang w:eastAsia="ru-RU"/>
        </w:rPr>
        <w:t>30</w:t>
      </w:r>
      <w:r w:rsidRPr="00337C6E">
        <w:rPr>
          <w:rFonts w:eastAsia="Calibri"/>
          <w:sz w:val="24"/>
          <w:szCs w:val="24"/>
          <w:lang w:eastAsia="ru-RU"/>
        </w:rPr>
        <w:t xml:space="preserve">» </w:t>
      </w:r>
      <w:r w:rsidR="00605554">
        <w:rPr>
          <w:rFonts w:eastAsia="Calibri"/>
          <w:sz w:val="24"/>
          <w:szCs w:val="24"/>
          <w:lang w:eastAsia="ru-RU"/>
        </w:rPr>
        <w:t>марта</w:t>
      </w:r>
      <w:r w:rsidRPr="00337C6E">
        <w:rPr>
          <w:rFonts w:eastAsia="Calibri"/>
          <w:sz w:val="24"/>
          <w:szCs w:val="24"/>
          <w:lang w:eastAsia="ru-RU"/>
        </w:rPr>
        <w:t xml:space="preserve"> 20</w:t>
      </w:r>
      <w:r w:rsidR="0003040A">
        <w:rPr>
          <w:rFonts w:eastAsia="Calibri"/>
          <w:sz w:val="24"/>
          <w:szCs w:val="24"/>
          <w:lang w:eastAsia="ru-RU"/>
        </w:rPr>
        <w:t>1</w:t>
      </w:r>
      <w:r w:rsidR="00605554">
        <w:rPr>
          <w:rFonts w:eastAsia="Calibri"/>
          <w:sz w:val="24"/>
          <w:szCs w:val="24"/>
          <w:lang w:eastAsia="ru-RU"/>
        </w:rPr>
        <w:t>9</w:t>
      </w:r>
      <w:r w:rsidR="00A70A2D">
        <w:rPr>
          <w:rFonts w:eastAsia="Calibri"/>
          <w:sz w:val="24"/>
          <w:szCs w:val="24"/>
          <w:lang w:eastAsia="ru-RU"/>
        </w:rPr>
        <w:t xml:space="preserve"> года:</w:t>
      </w:r>
    </w:p>
    <w:p w:rsidR="00110DDE" w:rsidRPr="00E3634A" w:rsidRDefault="00A70A2D" w:rsidP="00110DDE">
      <w:pPr>
        <w:pStyle w:val="2"/>
        <w:tabs>
          <w:tab w:val="left" w:pos="720"/>
        </w:tabs>
        <w:spacing w:line="240" w:lineRule="auto"/>
        <w:rPr>
          <w:sz w:val="24"/>
          <w:szCs w:val="24"/>
          <w:lang w:val="ru-RU"/>
        </w:rPr>
      </w:pPr>
      <w:r>
        <w:rPr>
          <w:rFonts w:eastAsia="Calibri"/>
          <w:sz w:val="24"/>
          <w:szCs w:val="24"/>
        </w:rPr>
        <w:t xml:space="preserve">- на </w:t>
      </w:r>
      <w:r w:rsidR="008F003F" w:rsidRPr="00337C6E">
        <w:rPr>
          <w:rFonts w:eastAsia="Calibri"/>
          <w:sz w:val="24"/>
          <w:szCs w:val="24"/>
        </w:rPr>
        <w:t xml:space="preserve">официальном сайте </w:t>
      </w:r>
      <w:r>
        <w:rPr>
          <w:rFonts w:eastAsia="Calibri"/>
          <w:sz w:val="24"/>
          <w:szCs w:val="24"/>
        </w:rPr>
        <w:t>Администрации муниципального образования «Воткинский район»</w:t>
      </w:r>
      <w:r w:rsidRPr="00A70A2D">
        <w:rPr>
          <w:rFonts w:eastAsia="Calibri"/>
          <w:sz w:val="24"/>
          <w:szCs w:val="24"/>
        </w:rPr>
        <w:t xml:space="preserve"> </w:t>
      </w:r>
      <w:r w:rsidR="00110DDE" w:rsidRPr="00E3634A">
        <w:rPr>
          <w:sz w:val="24"/>
          <w:szCs w:val="24"/>
          <w:lang w:val="ru-RU"/>
        </w:rPr>
        <w:t>-</w:t>
      </w:r>
      <w:r w:rsidR="00110DDE" w:rsidRPr="00E3634A">
        <w:rPr>
          <w:sz w:val="24"/>
          <w:szCs w:val="24"/>
        </w:rPr>
        <w:t xml:space="preserve"> на официальном сайте Администрации муниципального образования «Воткинский район» - «</w:t>
      </w:r>
      <w:r w:rsidR="00110DDE" w:rsidRPr="00E3634A">
        <w:rPr>
          <w:sz w:val="24"/>
          <w:szCs w:val="24"/>
          <w:lang w:val="en-US"/>
        </w:rPr>
        <w:t>votray</w:t>
      </w:r>
      <w:r w:rsidR="00110DDE" w:rsidRPr="00E3634A">
        <w:rPr>
          <w:sz w:val="24"/>
          <w:szCs w:val="24"/>
        </w:rPr>
        <w:t>.</w:t>
      </w:r>
      <w:r w:rsidR="00110DDE" w:rsidRPr="00E3634A">
        <w:rPr>
          <w:sz w:val="24"/>
          <w:szCs w:val="24"/>
          <w:lang w:val="en-US"/>
        </w:rPr>
        <w:t>ru</w:t>
      </w:r>
      <w:r w:rsidR="00110DDE" w:rsidRPr="00E3634A">
        <w:rPr>
          <w:sz w:val="24"/>
          <w:szCs w:val="24"/>
        </w:rPr>
        <w:t>»</w:t>
      </w:r>
      <w:r w:rsidR="00110DDE" w:rsidRPr="00E3634A">
        <w:rPr>
          <w:sz w:val="24"/>
          <w:szCs w:val="24"/>
          <w:lang w:val="ru-RU"/>
        </w:rPr>
        <w:t xml:space="preserve"> (раздел «Градостроительство», подраздел «Публичные слушания»);</w:t>
      </w:r>
    </w:p>
    <w:p w:rsidR="00110DDE" w:rsidRPr="00DB78F6" w:rsidRDefault="00110DDE" w:rsidP="00110DDE">
      <w:pPr>
        <w:pStyle w:val="2"/>
        <w:tabs>
          <w:tab w:val="left" w:pos="720"/>
        </w:tabs>
        <w:spacing w:line="240" w:lineRule="auto"/>
        <w:rPr>
          <w:sz w:val="24"/>
          <w:szCs w:val="24"/>
          <w:lang w:val="ru-RU"/>
        </w:rPr>
      </w:pPr>
      <w:r w:rsidRPr="00E3634A">
        <w:rPr>
          <w:sz w:val="24"/>
          <w:szCs w:val="24"/>
          <w:lang w:val="ru-RU"/>
        </w:rPr>
        <w:t xml:space="preserve"> - на официальном сайте муниципального образования «</w:t>
      </w:r>
      <w:r>
        <w:rPr>
          <w:sz w:val="24"/>
          <w:szCs w:val="24"/>
          <w:lang w:val="ru-RU"/>
        </w:rPr>
        <w:t>Первомайское</w:t>
      </w:r>
      <w:r w:rsidRPr="00E3634A">
        <w:rPr>
          <w:sz w:val="24"/>
          <w:szCs w:val="24"/>
          <w:lang w:val="ru-RU"/>
        </w:rPr>
        <w:t xml:space="preserve">» </w:t>
      </w:r>
      <w:r w:rsidRPr="00DB78F6">
        <w:rPr>
          <w:sz w:val="24"/>
          <w:szCs w:val="24"/>
          <w:lang w:val="ru-RU"/>
        </w:rPr>
        <w:t>- «</w:t>
      </w:r>
      <w:hyperlink r:id="rId7" w:history="1">
        <w:r w:rsidRPr="00DB78F6">
          <w:rPr>
            <w:rStyle w:val="a6"/>
            <w:sz w:val="24"/>
            <w:szCs w:val="24"/>
            <w:bdr w:val="none" w:sz="0" w:space="0" w:color="auto" w:frame="1"/>
            <w:shd w:val="clear" w:color="auto" w:fill="FFFFFF"/>
          </w:rPr>
          <w:t>mo-pervomayskoe.ru</w:t>
        </w:r>
      </w:hyperlink>
      <w:r w:rsidRPr="00DB78F6">
        <w:rPr>
          <w:sz w:val="24"/>
          <w:szCs w:val="24"/>
          <w:lang w:val="ru-RU"/>
        </w:rPr>
        <w:t xml:space="preserve">»; </w:t>
      </w:r>
    </w:p>
    <w:p w:rsidR="00110DDE" w:rsidRDefault="00110DDE" w:rsidP="00110DDE">
      <w:pPr>
        <w:pStyle w:val="2"/>
        <w:tabs>
          <w:tab w:val="left" w:pos="720"/>
        </w:tabs>
        <w:spacing w:line="240" w:lineRule="auto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- </w:t>
      </w:r>
      <w:r w:rsidRPr="00837DD9">
        <w:rPr>
          <w:sz w:val="24"/>
          <w:szCs w:val="24"/>
          <w:lang w:val="ru-RU"/>
        </w:rPr>
        <w:t xml:space="preserve">на </w:t>
      </w:r>
      <w:r w:rsidRPr="00837DD9">
        <w:rPr>
          <w:sz w:val="24"/>
          <w:szCs w:val="24"/>
        </w:rPr>
        <w:t>информационных стендах</w:t>
      </w:r>
      <w:r>
        <w:rPr>
          <w:sz w:val="24"/>
          <w:szCs w:val="24"/>
          <w:lang w:val="ru-RU"/>
        </w:rPr>
        <w:t xml:space="preserve">, оборудованных в здании </w:t>
      </w:r>
      <w:r w:rsidRPr="0016673C">
        <w:rPr>
          <w:sz w:val="24"/>
          <w:szCs w:val="24"/>
        </w:rPr>
        <w:t>Администрации муниципального образования «Воткинский район» по адресу</w:t>
      </w:r>
      <w:r w:rsidRPr="009E5CD4">
        <w:rPr>
          <w:sz w:val="24"/>
          <w:szCs w:val="24"/>
        </w:rPr>
        <w:t>: УР, г. Воткинск, ул. Красноармейская, 43</w:t>
      </w:r>
      <w:r>
        <w:rPr>
          <w:sz w:val="24"/>
          <w:szCs w:val="24"/>
        </w:rPr>
        <w:t>а</w:t>
      </w:r>
      <w:r>
        <w:rPr>
          <w:sz w:val="24"/>
          <w:szCs w:val="24"/>
          <w:lang w:val="ru-RU"/>
        </w:rPr>
        <w:t xml:space="preserve">, 20 </w:t>
      </w:r>
      <w:proofErr w:type="spellStart"/>
      <w:r>
        <w:rPr>
          <w:sz w:val="24"/>
          <w:szCs w:val="24"/>
          <w:lang w:val="ru-RU"/>
        </w:rPr>
        <w:t>каб</w:t>
      </w:r>
      <w:proofErr w:type="spellEnd"/>
      <w:r>
        <w:rPr>
          <w:sz w:val="24"/>
          <w:szCs w:val="24"/>
          <w:lang w:val="ru-RU"/>
        </w:rPr>
        <w:t xml:space="preserve">.; </w:t>
      </w:r>
    </w:p>
    <w:p w:rsidR="00110DDE" w:rsidRDefault="00110DDE" w:rsidP="00110DDE">
      <w:pPr>
        <w:pStyle w:val="2"/>
        <w:tabs>
          <w:tab w:val="left" w:pos="720"/>
        </w:tabs>
        <w:spacing w:line="240" w:lineRule="auto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- в местах массового скопления граждан: МБУК «Черепановский сельский клуб» по адресу: УР, Воткинский район, д. Черепановка, ул. Кокорина,41; </w:t>
      </w:r>
    </w:p>
    <w:p w:rsidR="00110DDE" w:rsidRPr="002F1F23" w:rsidRDefault="00110DDE" w:rsidP="00110DDE">
      <w:pPr>
        <w:pStyle w:val="2"/>
        <w:tabs>
          <w:tab w:val="left" w:pos="720"/>
        </w:tabs>
        <w:spacing w:line="240" w:lineRule="auto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- </w:t>
      </w:r>
      <w:r w:rsidRPr="00837DD9">
        <w:rPr>
          <w:sz w:val="24"/>
          <w:szCs w:val="24"/>
        </w:rPr>
        <w:t xml:space="preserve">на </w:t>
      </w:r>
      <w:r>
        <w:rPr>
          <w:sz w:val="24"/>
          <w:szCs w:val="24"/>
          <w:lang w:val="ru-RU"/>
        </w:rPr>
        <w:t xml:space="preserve">информационных стендах, оборудованных в границах </w:t>
      </w:r>
      <w:r w:rsidRPr="00CB16B3">
        <w:rPr>
          <w:sz w:val="24"/>
          <w:szCs w:val="24"/>
        </w:rPr>
        <w:t>земельн</w:t>
      </w:r>
      <w:r>
        <w:rPr>
          <w:sz w:val="24"/>
          <w:szCs w:val="24"/>
          <w:lang w:val="ru-RU"/>
        </w:rPr>
        <w:t>ого</w:t>
      </w:r>
      <w:r w:rsidRPr="00CB16B3">
        <w:rPr>
          <w:sz w:val="24"/>
          <w:szCs w:val="24"/>
        </w:rPr>
        <w:t xml:space="preserve"> участк</w:t>
      </w:r>
      <w:r>
        <w:rPr>
          <w:sz w:val="24"/>
          <w:szCs w:val="24"/>
          <w:lang w:val="ru-RU"/>
        </w:rPr>
        <w:t>а</w:t>
      </w:r>
      <w:r>
        <w:rPr>
          <w:sz w:val="24"/>
          <w:szCs w:val="24"/>
        </w:rPr>
        <w:t xml:space="preserve"> с кадастровым номер</w:t>
      </w:r>
      <w:r>
        <w:rPr>
          <w:sz w:val="24"/>
          <w:szCs w:val="24"/>
          <w:lang w:val="ru-RU"/>
        </w:rPr>
        <w:t>ом</w:t>
      </w:r>
      <w:r>
        <w:rPr>
          <w:sz w:val="24"/>
          <w:szCs w:val="24"/>
        </w:rPr>
        <w:t xml:space="preserve"> </w:t>
      </w:r>
      <w:r w:rsidRPr="006E2201">
        <w:rPr>
          <w:sz w:val="24"/>
          <w:szCs w:val="24"/>
          <w:lang w:val="ru-RU"/>
        </w:rPr>
        <w:t>18:04:</w:t>
      </w:r>
      <w:r w:rsidRPr="006E2201">
        <w:rPr>
          <w:sz w:val="24"/>
          <w:szCs w:val="24"/>
        </w:rPr>
        <w:t>177005</w:t>
      </w:r>
      <w:r w:rsidRPr="006E2201">
        <w:rPr>
          <w:sz w:val="24"/>
          <w:szCs w:val="24"/>
          <w:lang w:val="ru-RU"/>
        </w:rPr>
        <w:t>:</w:t>
      </w:r>
      <w:r w:rsidRPr="006E2201">
        <w:rPr>
          <w:sz w:val="24"/>
          <w:szCs w:val="24"/>
        </w:rPr>
        <w:t>1</w:t>
      </w:r>
      <w:r w:rsidRPr="006E2201">
        <w:rPr>
          <w:sz w:val="24"/>
          <w:szCs w:val="24"/>
          <w:lang w:val="ru-RU"/>
        </w:rPr>
        <w:t xml:space="preserve">, </w:t>
      </w:r>
      <w:r w:rsidRPr="006E2201">
        <w:rPr>
          <w:sz w:val="24"/>
          <w:szCs w:val="24"/>
        </w:rPr>
        <w:t>расположенн</w:t>
      </w:r>
      <w:r w:rsidRPr="006E2201">
        <w:rPr>
          <w:sz w:val="24"/>
          <w:szCs w:val="24"/>
          <w:lang w:val="ru-RU"/>
        </w:rPr>
        <w:t>ого</w:t>
      </w:r>
      <w:r w:rsidRPr="006E2201">
        <w:rPr>
          <w:sz w:val="24"/>
          <w:szCs w:val="24"/>
        </w:rPr>
        <w:t xml:space="preserve"> по адресу: УР, Воткинский район, </w:t>
      </w:r>
      <w:r w:rsidRPr="006E2201">
        <w:rPr>
          <w:sz w:val="24"/>
          <w:szCs w:val="24"/>
          <w:lang w:val="ru-RU"/>
        </w:rPr>
        <w:t>д. Черепановка, ул. Заречная, д.28</w:t>
      </w:r>
      <w:r>
        <w:rPr>
          <w:sz w:val="24"/>
          <w:szCs w:val="24"/>
          <w:lang w:val="ru-RU"/>
        </w:rPr>
        <w:t>.</w:t>
      </w:r>
    </w:p>
    <w:p w:rsidR="008F003F" w:rsidRPr="00337C6E" w:rsidRDefault="008F003F" w:rsidP="00110DDE">
      <w:pPr>
        <w:autoSpaceDE w:val="0"/>
        <w:autoSpaceDN w:val="0"/>
        <w:adjustRightInd w:val="0"/>
        <w:rPr>
          <w:rFonts w:eastAsia="Calibri"/>
          <w:sz w:val="24"/>
          <w:szCs w:val="24"/>
          <w:lang w:eastAsia="ru-RU"/>
        </w:rPr>
      </w:pPr>
      <w:r w:rsidRPr="00337C6E">
        <w:rPr>
          <w:rFonts w:eastAsia="Calibri"/>
          <w:sz w:val="24"/>
          <w:szCs w:val="24"/>
          <w:lang w:eastAsia="ru-RU"/>
        </w:rPr>
        <w:tab/>
        <w:t>Срок проведения публичных слушаний:</w:t>
      </w:r>
    </w:p>
    <w:p w:rsidR="008F003F" w:rsidRPr="00337C6E" w:rsidRDefault="008F003F" w:rsidP="008F003F">
      <w:pPr>
        <w:autoSpaceDE w:val="0"/>
        <w:autoSpaceDN w:val="0"/>
        <w:adjustRightInd w:val="0"/>
        <w:rPr>
          <w:rFonts w:eastAsia="Calibri"/>
          <w:sz w:val="24"/>
          <w:szCs w:val="24"/>
          <w:lang w:eastAsia="ru-RU"/>
        </w:rPr>
      </w:pPr>
      <w:r w:rsidRPr="00337C6E">
        <w:rPr>
          <w:rFonts w:eastAsia="Calibri"/>
          <w:sz w:val="24"/>
          <w:szCs w:val="24"/>
          <w:lang w:eastAsia="ru-RU"/>
        </w:rPr>
        <w:t>с «</w:t>
      </w:r>
      <w:r w:rsidR="00110DDE">
        <w:rPr>
          <w:rFonts w:eastAsia="Calibri"/>
          <w:sz w:val="24"/>
          <w:szCs w:val="24"/>
          <w:lang w:eastAsia="ru-RU"/>
        </w:rPr>
        <w:t>30</w:t>
      </w:r>
      <w:r w:rsidRPr="00337C6E">
        <w:rPr>
          <w:rFonts w:eastAsia="Calibri"/>
          <w:sz w:val="24"/>
          <w:szCs w:val="24"/>
          <w:lang w:eastAsia="ru-RU"/>
        </w:rPr>
        <w:t xml:space="preserve">» </w:t>
      </w:r>
      <w:r w:rsidR="00A70A2D">
        <w:rPr>
          <w:rFonts w:eastAsia="Calibri"/>
          <w:sz w:val="24"/>
          <w:szCs w:val="24"/>
          <w:lang w:eastAsia="ru-RU"/>
        </w:rPr>
        <w:t>марта</w:t>
      </w:r>
      <w:r w:rsidRPr="00337C6E">
        <w:rPr>
          <w:rFonts w:eastAsia="Calibri"/>
          <w:sz w:val="24"/>
          <w:szCs w:val="24"/>
          <w:lang w:eastAsia="ru-RU"/>
        </w:rPr>
        <w:t xml:space="preserve"> 20</w:t>
      </w:r>
      <w:r w:rsidR="0003040A">
        <w:rPr>
          <w:rFonts w:eastAsia="Calibri"/>
          <w:sz w:val="24"/>
          <w:szCs w:val="24"/>
          <w:lang w:eastAsia="ru-RU"/>
        </w:rPr>
        <w:t>1</w:t>
      </w:r>
      <w:r w:rsidR="00A70A2D">
        <w:rPr>
          <w:rFonts w:eastAsia="Calibri"/>
          <w:sz w:val="24"/>
          <w:szCs w:val="24"/>
          <w:lang w:eastAsia="ru-RU"/>
        </w:rPr>
        <w:t>9</w:t>
      </w:r>
      <w:r w:rsidRPr="00337C6E">
        <w:rPr>
          <w:rFonts w:eastAsia="Calibri"/>
          <w:sz w:val="24"/>
          <w:szCs w:val="24"/>
          <w:lang w:eastAsia="ru-RU"/>
        </w:rPr>
        <w:t xml:space="preserve"> г. до «</w:t>
      </w:r>
      <w:r w:rsidR="00110DDE">
        <w:rPr>
          <w:rFonts w:eastAsia="Calibri"/>
          <w:sz w:val="24"/>
          <w:szCs w:val="24"/>
          <w:lang w:eastAsia="ru-RU"/>
        </w:rPr>
        <w:t>30</w:t>
      </w:r>
      <w:r w:rsidRPr="00337C6E">
        <w:rPr>
          <w:rFonts w:eastAsia="Calibri"/>
          <w:sz w:val="24"/>
          <w:szCs w:val="24"/>
          <w:lang w:eastAsia="ru-RU"/>
        </w:rPr>
        <w:t xml:space="preserve">» </w:t>
      </w:r>
      <w:r w:rsidR="00A70A2D">
        <w:rPr>
          <w:rFonts w:eastAsia="Calibri"/>
          <w:sz w:val="24"/>
          <w:szCs w:val="24"/>
          <w:lang w:eastAsia="ru-RU"/>
        </w:rPr>
        <w:t>апреля</w:t>
      </w:r>
      <w:r w:rsidRPr="00337C6E">
        <w:rPr>
          <w:rFonts w:eastAsia="Calibri"/>
          <w:sz w:val="24"/>
          <w:szCs w:val="24"/>
          <w:lang w:eastAsia="ru-RU"/>
        </w:rPr>
        <w:t xml:space="preserve"> 20</w:t>
      </w:r>
      <w:r w:rsidR="0003040A">
        <w:rPr>
          <w:rFonts w:eastAsia="Calibri"/>
          <w:sz w:val="24"/>
          <w:szCs w:val="24"/>
          <w:lang w:eastAsia="ru-RU"/>
        </w:rPr>
        <w:t>1</w:t>
      </w:r>
      <w:r w:rsidR="00A70A2D">
        <w:rPr>
          <w:rFonts w:eastAsia="Calibri"/>
          <w:sz w:val="24"/>
          <w:szCs w:val="24"/>
          <w:lang w:eastAsia="ru-RU"/>
        </w:rPr>
        <w:t>9</w:t>
      </w:r>
      <w:r w:rsidRPr="00337C6E">
        <w:rPr>
          <w:rFonts w:eastAsia="Calibri"/>
          <w:sz w:val="24"/>
          <w:szCs w:val="24"/>
          <w:lang w:eastAsia="ru-RU"/>
        </w:rPr>
        <w:t xml:space="preserve"> г.</w:t>
      </w:r>
    </w:p>
    <w:p w:rsidR="008F003F" w:rsidRPr="00337C6E" w:rsidRDefault="008F003F" w:rsidP="0003040A">
      <w:pPr>
        <w:autoSpaceDE w:val="0"/>
        <w:autoSpaceDN w:val="0"/>
        <w:adjustRightInd w:val="0"/>
        <w:rPr>
          <w:rFonts w:eastAsia="Calibri"/>
          <w:sz w:val="24"/>
          <w:szCs w:val="24"/>
          <w:lang w:eastAsia="ru-RU"/>
        </w:rPr>
      </w:pPr>
      <w:r w:rsidRPr="00337C6E">
        <w:rPr>
          <w:rFonts w:eastAsia="Calibri"/>
          <w:sz w:val="24"/>
          <w:szCs w:val="24"/>
          <w:lang w:eastAsia="ru-RU"/>
        </w:rPr>
        <w:tab/>
        <w:t xml:space="preserve">Для публичных слушаний: собрание (собрания) участников публичных слушаний будет </w:t>
      </w:r>
      <w:r w:rsidR="0003040A">
        <w:rPr>
          <w:rFonts w:eastAsia="Calibri"/>
          <w:sz w:val="24"/>
          <w:szCs w:val="24"/>
          <w:lang w:eastAsia="ru-RU"/>
        </w:rPr>
        <w:t>проведено (будут проведены) «</w:t>
      </w:r>
      <w:r w:rsidR="00110DDE">
        <w:rPr>
          <w:rFonts w:eastAsia="Calibri"/>
          <w:sz w:val="24"/>
          <w:szCs w:val="24"/>
          <w:lang w:eastAsia="ru-RU"/>
        </w:rPr>
        <w:t>30</w:t>
      </w:r>
      <w:r w:rsidRPr="00337C6E">
        <w:rPr>
          <w:rFonts w:eastAsia="Calibri"/>
          <w:sz w:val="24"/>
          <w:szCs w:val="24"/>
          <w:lang w:eastAsia="ru-RU"/>
        </w:rPr>
        <w:t xml:space="preserve">» </w:t>
      </w:r>
      <w:r w:rsidR="00A70A2D">
        <w:rPr>
          <w:rFonts w:eastAsia="Calibri"/>
          <w:sz w:val="24"/>
          <w:szCs w:val="24"/>
          <w:lang w:eastAsia="ru-RU"/>
        </w:rPr>
        <w:t>апреля</w:t>
      </w:r>
      <w:r w:rsidR="0003040A">
        <w:rPr>
          <w:rFonts w:eastAsia="Calibri"/>
          <w:sz w:val="24"/>
          <w:szCs w:val="24"/>
          <w:lang w:eastAsia="ru-RU"/>
        </w:rPr>
        <w:t xml:space="preserve"> </w:t>
      </w:r>
      <w:r w:rsidRPr="00337C6E">
        <w:rPr>
          <w:rFonts w:eastAsia="Calibri"/>
          <w:sz w:val="24"/>
          <w:szCs w:val="24"/>
          <w:lang w:eastAsia="ru-RU"/>
        </w:rPr>
        <w:t>20</w:t>
      </w:r>
      <w:r w:rsidR="0003040A">
        <w:rPr>
          <w:rFonts w:eastAsia="Calibri"/>
          <w:sz w:val="24"/>
          <w:szCs w:val="24"/>
          <w:lang w:eastAsia="ru-RU"/>
        </w:rPr>
        <w:t>1</w:t>
      </w:r>
      <w:r w:rsidR="00A70A2D">
        <w:rPr>
          <w:rFonts w:eastAsia="Calibri"/>
          <w:sz w:val="24"/>
          <w:szCs w:val="24"/>
          <w:lang w:eastAsia="ru-RU"/>
        </w:rPr>
        <w:t>9</w:t>
      </w:r>
      <w:r w:rsidRPr="00337C6E">
        <w:rPr>
          <w:rFonts w:eastAsia="Calibri"/>
          <w:sz w:val="24"/>
          <w:szCs w:val="24"/>
          <w:lang w:eastAsia="ru-RU"/>
        </w:rPr>
        <w:t xml:space="preserve"> года  </w:t>
      </w:r>
      <w:r w:rsidR="0003040A" w:rsidRPr="002A78B0">
        <w:rPr>
          <w:sz w:val="24"/>
          <w:szCs w:val="24"/>
        </w:rPr>
        <w:t xml:space="preserve">в </w:t>
      </w:r>
      <w:r w:rsidR="0003040A">
        <w:rPr>
          <w:sz w:val="24"/>
          <w:szCs w:val="24"/>
        </w:rPr>
        <w:t>17</w:t>
      </w:r>
      <w:r w:rsidR="0003040A" w:rsidRPr="002A78B0">
        <w:rPr>
          <w:sz w:val="24"/>
          <w:szCs w:val="24"/>
        </w:rPr>
        <w:t>-</w:t>
      </w:r>
      <w:r w:rsidR="00110DDE">
        <w:rPr>
          <w:sz w:val="24"/>
          <w:szCs w:val="24"/>
        </w:rPr>
        <w:t>0</w:t>
      </w:r>
      <w:r w:rsidR="00A70A2D">
        <w:rPr>
          <w:sz w:val="24"/>
          <w:szCs w:val="24"/>
        </w:rPr>
        <w:t>0</w:t>
      </w:r>
      <w:r w:rsidR="0003040A" w:rsidRPr="002A78B0">
        <w:rPr>
          <w:sz w:val="24"/>
          <w:szCs w:val="24"/>
        </w:rPr>
        <w:t xml:space="preserve"> часов </w:t>
      </w:r>
      <w:r w:rsidR="0003040A">
        <w:rPr>
          <w:sz w:val="24"/>
          <w:szCs w:val="24"/>
        </w:rPr>
        <w:t xml:space="preserve">по адресу: </w:t>
      </w:r>
      <w:r w:rsidR="00110DDE" w:rsidRPr="006E2201">
        <w:rPr>
          <w:sz w:val="24"/>
          <w:szCs w:val="24"/>
        </w:rPr>
        <w:t xml:space="preserve">УР, Воткинский район, д. Черепановка, ул. </w:t>
      </w:r>
      <w:proofErr w:type="gramStart"/>
      <w:r w:rsidR="00110DDE" w:rsidRPr="006E2201">
        <w:rPr>
          <w:sz w:val="24"/>
          <w:szCs w:val="24"/>
        </w:rPr>
        <w:t>Заречная</w:t>
      </w:r>
      <w:proofErr w:type="gramEnd"/>
      <w:r w:rsidR="00110DDE" w:rsidRPr="006E2201">
        <w:rPr>
          <w:sz w:val="24"/>
          <w:szCs w:val="24"/>
        </w:rPr>
        <w:t>, д.28</w:t>
      </w:r>
      <w:r w:rsidR="0003040A">
        <w:rPr>
          <w:sz w:val="24"/>
          <w:szCs w:val="24"/>
        </w:rPr>
        <w:t xml:space="preserve">, </w:t>
      </w:r>
      <w:r w:rsidRPr="00337C6E">
        <w:rPr>
          <w:rFonts w:eastAsia="Calibri"/>
          <w:sz w:val="24"/>
          <w:szCs w:val="24"/>
          <w:lang w:eastAsia="ru-RU"/>
        </w:rPr>
        <w:t xml:space="preserve">срок регистрации участников публичных слушаний с </w:t>
      </w:r>
      <w:r w:rsidR="0003040A">
        <w:rPr>
          <w:rFonts w:eastAsia="Calibri"/>
          <w:sz w:val="24"/>
          <w:szCs w:val="24"/>
          <w:lang w:eastAsia="ru-RU"/>
        </w:rPr>
        <w:t>17.</w:t>
      </w:r>
      <w:r w:rsidR="00110DDE">
        <w:rPr>
          <w:rFonts w:eastAsia="Calibri"/>
          <w:sz w:val="24"/>
          <w:szCs w:val="24"/>
          <w:lang w:eastAsia="ru-RU"/>
        </w:rPr>
        <w:t>00</w:t>
      </w:r>
      <w:r w:rsidRPr="00337C6E">
        <w:rPr>
          <w:rFonts w:eastAsia="Calibri"/>
          <w:sz w:val="24"/>
          <w:szCs w:val="24"/>
          <w:lang w:eastAsia="ru-RU"/>
        </w:rPr>
        <w:t xml:space="preserve"> до </w:t>
      </w:r>
      <w:r w:rsidR="00A70A2D">
        <w:rPr>
          <w:rFonts w:eastAsia="Calibri"/>
          <w:sz w:val="24"/>
          <w:szCs w:val="24"/>
          <w:lang w:eastAsia="ru-RU"/>
        </w:rPr>
        <w:t>17</w:t>
      </w:r>
      <w:r w:rsidR="0003040A">
        <w:rPr>
          <w:rFonts w:eastAsia="Calibri"/>
          <w:sz w:val="24"/>
          <w:szCs w:val="24"/>
          <w:lang w:eastAsia="ru-RU"/>
        </w:rPr>
        <w:t>.</w:t>
      </w:r>
      <w:r w:rsidR="00110DDE">
        <w:rPr>
          <w:rFonts w:eastAsia="Calibri"/>
          <w:sz w:val="24"/>
          <w:szCs w:val="24"/>
          <w:lang w:eastAsia="ru-RU"/>
        </w:rPr>
        <w:t>1</w:t>
      </w:r>
      <w:r w:rsidR="00A70A2D">
        <w:rPr>
          <w:rFonts w:eastAsia="Calibri"/>
          <w:sz w:val="24"/>
          <w:szCs w:val="24"/>
          <w:lang w:eastAsia="ru-RU"/>
        </w:rPr>
        <w:t>5</w:t>
      </w:r>
      <w:r w:rsidRPr="00337C6E">
        <w:rPr>
          <w:rFonts w:eastAsia="Calibri"/>
          <w:sz w:val="24"/>
          <w:szCs w:val="24"/>
          <w:lang w:eastAsia="ru-RU"/>
        </w:rPr>
        <w:t>.</w:t>
      </w:r>
    </w:p>
    <w:p w:rsidR="00000266" w:rsidRDefault="008F003F" w:rsidP="00000266">
      <w:pPr>
        <w:autoSpaceDE w:val="0"/>
        <w:autoSpaceDN w:val="0"/>
        <w:adjustRightInd w:val="0"/>
        <w:rPr>
          <w:sz w:val="24"/>
          <w:szCs w:val="24"/>
        </w:rPr>
      </w:pPr>
      <w:r w:rsidRPr="00337C6E">
        <w:rPr>
          <w:rFonts w:ascii="Courier New" w:eastAsia="Calibri" w:hAnsi="Courier New" w:cs="Courier New"/>
          <w:sz w:val="24"/>
          <w:szCs w:val="24"/>
          <w:lang w:eastAsia="ru-RU"/>
        </w:rPr>
        <w:tab/>
      </w:r>
      <w:r w:rsidRPr="00337C6E">
        <w:rPr>
          <w:rFonts w:eastAsia="Calibri"/>
          <w:sz w:val="24"/>
          <w:szCs w:val="24"/>
          <w:lang w:eastAsia="ru-RU"/>
        </w:rPr>
        <w:t>С   документацией   по   подготовке  и  проведению  публичных  слушаний можно ознакомиться на экспозиции (экспозициях) по следующему адресу:</w:t>
      </w:r>
      <w:r>
        <w:rPr>
          <w:rFonts w:eastAsia="Calibri"/>
          <w:sz w:val="24"/>
          <w:szCs w:val="24"/>
          <w:lang w:eastAsia="ru-RU"/>
        </w:rPr>
        <w:t xml:space="preserve"> </w:t>
      </w:r>
      <w:r w:rsidR="00000266" w:rsidRPr="009E5CD4">
        <w:rPr>
          <w:sz w:val="24"/>
          <w:szCs w:val="24"/>
        </w:rPr>
        <w:t xml:space="preserve">в здании Администрации муниципального образования «Воткинский район» по адресу: УР, г. Воткинск, ул. </w:t>
      </w:r>
      <w:proofErr w:type="gramStart"/>
      <w:r w:rsidR="00000266" w:rsidRPr="009E5CD4">
        <w:rPr>
          <w:sz w:val="24"/>
          <w:szCs w:val="24"/>
        </w:rPr>
        <w:t>Красноармейская</w:t>
      </w:r>
      <w:proofErr w:type="gramEnd"/>
      <w:r w:rsidR="00000266" w:rsidRPr="009E5CD4">
        <w:rPr>
          <w:sz w:val="24"/>
          <w:szCs w:val="24"/>
        </w:rPr>
        <w:t>, 43</w:t>
      </w:r>
      <w:r w:rsidR="00A70A2D">
        <w:rPr>
          <w:sz w:val="24"/>
          <w:szCs w:val="24"/>
        </w:rPr>
        <w:t xml:space="preserve">а, 20 </w:t>
      </w:r>
      <w:proofErr w:type="spellStart"/>
      <w:r w:rsidR="00A70A2D">
        <w:rPr>
          <w:sz w:val="24"/>
          <w:szCs w:val="24"/>
        </w:rPr>
        <w:t>каб</w:t>
      </w:r>
      <w:proofErr w:type="spellEnd"/>
      <w:r w:rsidR="00A70A2D">
        <w:rPr>
          <w:sz w:val="24"/>
          <w:szCs w:val="24"/>
        </w:rPr>
        <w:t>.</w:t>
      </w:r>
    </w:p>
    <w:p w:rsidR="008F003F" w:rsidRPr="00337C6E" w:rsidRDefault="008F003F" w:rsidP="00000266">
      <w:pPr>
        <w:autoSpaceDE w:val="0"/>
        <w:autoSpaceDN w:val="0"/>
        <w:adjustRightInd w:val="0"/>
        <w:rPr>
          <w:rFonts w:eastAsia="Calibri"/>
          <w:sz w:val="24"/>
          <w:szCs w:val="24"/>
          <w:lang w:eastAsia="ru-RU"/>
        </w:rPr>
      </w:pPr>
      <w:r w:rsidRPr="00337C6E">
        <w:rPr>
          <w:rFonts w:eastAsia="Calibri"/>
          <w:sz w:val="24"/>
          <w:szCs w:val="24"/>
          <w:lang w:eastAsia="ru-RU"/>
        </w:rPr>
        <w:tab/>
        <w:t xml:space="preserve">Срок проведения экспозиции: </w:t>
      </w:r>
      <w:r w:rsidR="00000266">
        <w:rPr>
          <w:rFonts w:eastAsia="Calibri"/>
          <w:sz w:val="24"/>
          <w:szCs w:val="24"/>
          <w:lang w:eastAsia="ru-RU"/>
        </w:rPr>
        <w:t>ПН-ЧТ с 08.00-17.00, ПТ- с 08.00-16.00.</w:t>
      </w:r>
    </w:p>
    <w:p w:rsidR="008F003F" w:rsidRPr="00337C6E" w:rsidRDefault="008F003F" w:rsidP="008F003F">
      <w:pPr>
        <w:autoSpaceDE w:val="0"/>
        <w:autoSpaceDN w:val="0"/>
        <w:adjustRightInd w:val="0"/>
        <w:rPr>
          <w:rFonts w:eastAsia="Calibri"/>
          <w:sz w:val="24"/>
          <w:szCs w:val="24"/>
          <w:lang w:eastAsia="ru-RU"/>
        </w:rPr>
      </w:pPr>
      <w:r w:rsidRPr="00337C6E">
        <w:rPr>
          <w:rFonts w:eastAsia="Calibri"/>
          <w:sz w:val="24"/>
          <w:szCs w:val="24"/>
          <w:lang w:eastAsia="ru-RU"/>
        </w:rPr>
        <w:t xml:space="preserve"> </w:t>
      </w:r>
      <w:r w:rsidRPr="00337C6E">
        <w:rPr>
          <w:rFonts w:ascii="Courier New" w:eastAsia="Calibri" w:hAnsi="Courier New" w:cs="Courier New"/>
          <w:sz w:val="24"/>
          <w:szCs w:val="24"/>
          <w:lang w:eastAsia="ru-RU"/>
        </w:rPr>
        <w:t xml:space="preserve">    </w:t>
      </w:r>
      <w:r w:rsidRPr="00337C6E">
        <w:rPr>
          <w:rFonts w:ascii="Courier New" w:eastAsia="Calibri" w:hAnsi="Courier New" w:cs="Courier New"/>
          <w:sz w:val="24"/>
          <w:szCs w:val="24"/>
          <w:lang w:eastAsia="ru-RU"/>
        </w:rPr>
        <w:tab/>
      </w:r>
      <w:r w:rsidRPr="00337C6E">
        <w:rPr>
          <w:rFonts w:eastAsia="Calibri"/>
          <w:sz w:val="24"/>
          <w:szCs w:val="24"/>
          <w:lang w:eastAsia="ru-RU"/>
        </w:rPr>
        <w:t>Предложения  и  замечания  по  проекту  можно  подавать в срок до «</w:t>
      </w:r>
      <w:r w:rsidR="00792B81">
        <w:rPr>
          <w:rFonts w:eastAsia="Calibri"/>
          <w:sz w:val="24"/>
          <w:szCs w:val="24"/>
          <w:lang w:eastAsia="ru-RU"/>
        </w:rPr>
        <w:t>30</w:t>
      </w:r>
      <w:r w:rsidRPr="00337C6E">
        <w:rPr>
          <w:rFonts w:eastAsia="Calibri"/>
          <w:sz w:val="24"/>
          <w:szCs w:val="24"/>
          <w:lang w:eastAsia="ru-RU"/>
        </w:rPr>
        <w:t xml:space="preserve">» </w:t>
      </w:r>
      <w:r w:rsidR="00A70A2D">
        <w:rPr>
          <w:rFonts w:eastAsia="Calibri"/>
          <w:sz w:val="24"/>
          <w:szCs w:val="24"/>
          <w:lang w:eastAsia="ru-RU"/>
        </w:rPr>
        <w:t>а</w:t>
      </w:r>
      <w:r w:rsidR="00792B81">
        <w:rPr>
          <w:rFonts w:eastAsia="Calibri"/>
          <w:sz w:val="24"/>
          <w:szCs w:val="24"/>
          <w:lang w:eastAsia="ru-RU"/>
        </w:rPr>
        <w:t>п</w:t>
      </w:r>
      <w:r w:rsidR="00A70A2D">
        <w:rPr>
          <w:rFonts w:eastAsia="Calibri"/>
          <w:sz w:val="24"/>
          <w:szCs w:val="24"/>
          <w:lang w:eastAsia="ru-RU"/>
        </w:rPr>
        <w:t>реля</w:t>
      </w:r>
      <w:r w:rsidR="00000266">
        <w:rPr>
          <w:rFonts w:eastAsia="Calibri"/>
          <w:sz w:val="24"/>
          <w:szCs w:val="24"/>
          <w:lang w:eastAsia="ru-RU"/>
        </w:rPr>
        <w:t xml:space="preserve"> </w:t>
      </w:r>
      <w:r w:rsidRPr="00337C6E">
        <w:rPr>
          <w:rFonts w:eastAsia="Calibri"/>
          <w:sz w:val="24"/>
          <w:szCs w:val="24"/>
          <w:lang w:eastAsia="ru-RU"/>
        </w:rPr>
        <w:t>20</w:t>
      </w:r>
      <w:r w:rsidR="00000266">
        <w:rPr>
          <w:rFonts w:eastAsia="Calibri"/>
          <w:sz w:val="24"/>
          <w:szCs w:val="24"/>
          <w:lang w:eastAsia="ru-RU"/>
        </w:rPr>
        <w:t>1</w:t>
      </w:r>
      <w:r w:rsidR="00A70A2D">
        <w:rPr>
          <w:rFonts w:eastAsia="Calibri"/>
          <w:sz w:val="24"/>
          <w:szCs w:val="24"/>
          <w:lang w:eastAsia="ru-RU"/>
        </w:rPr>
        <w:t>9</w:t>
      </w:r>
      <w:r w:rsidRPr="00337C6E">
        <w:rPr>
          <w:rFonts w:eastAsia="Calibri"/>
          <w:sz w:val="24"/>
          <w:szCs w:val="24"/>
          <w:lang w:eastAsia="ru-RU"/>
        </w:rPr>
        <w:t>:</w:t>
      </w:r>
    </w:p>
    <w:p w:rsidR="008F003F" w:rsidRPr="007B2395" w:rsidRDefault="008F003F" w:rsidP="008F003F">
      <w:pPr>
        <w:autoSpaceDE w:val="0"/>
        <w:autoSpaceDN w:val="0"/>
        <w:adjustRightInd w:val="0"/>
        <w:rPr>
          <w:sz w:val="24"/>
          <w:szCs w:val="24"/>
        </w:rPr>
      </w:pPr>
      <w:r w:rsidRPr="00337C6E">
        <w:rPr>
          <w:rFonts w:eastAsia="Calibri"/>
          <w:sz w:val="24"/>
          <w:szCs w:val="24"/>
          <w:lang w:eastAsia="ru-RU"/>
        </w:rPr>
        <w:lastRenderedPageBreak/>
        <w:t xml:space="preserve">    </w:t>
      </w:r>
      <w:r w:rsidRPr="00337C6E">
        <w:rPr>
          <w:rFonts w:eastAsia="Calibri"/>
          <w:sz w:val="24"/>
          <w:szCs w:val="24"/>
          <w:lang w:eastAsia="ru-RU"/>
        </w:rPr>
        <w:tab/>
      </w:r>
      <w:r w:rsidR="00000266">
        <w:rPr>
          <w:rFonts w:eastAsia="Calibri"/>
          <w:sz w:val="24"/>
          <w:szCs w:val="24"/>
          <w:lang w:eastAsia="ru-RU"/>
        </w:rPr>
        <w:t>1</w:t>
      </w:r>
      <w:r w:rsidRPr="00337C6E">
        <w:rPr>
          <w:rFonts w:eastAsia="Calibri"/>
          <w:sz w:val="24"/>
          <w:szCs w:val="24"/>
          <w:lang w:eastAsia="ru-RU"/>
        </w:rPr>
        <w:t xml:space="preserve">)  в  письменной форме по адресу: </w:t>
      </w:r>
      <w:r w:rsidR="007B2395" w:rsidRPr="009E5CD4">
        <w:rPr>
          <w:sz w:val="24"/>
          <w:szCs w:val="24"/>
        </w:rPr>
        <w:t xml:space="preserve">УР, г. Воткинск, ул. </w:t>
      </w:r>
      <w:proofErr w:type="gramStart"/>
      <w:r w:rsidR="007B2395" w:rsidRPr="009E5CD4">
        <w:rPr>
          <w:sz w:val="24"/>
          <w:szCs w:val="24"/>
        </w:rPr>
        <w:t>Красноармейская</w:t>
      </w:r>
      <w:proofErr w:type="gramEnd"/>
      <w:r w:rsidR="007B2395" w:rsidRPr="009E5CD4">
        <w:rPr>
          <w:sz w:val="24"/>
          <w:szCs w:val="24"/>
        </w:rPr>
        <w:t>, 43</w:t>
      </w:r>
      <w:r w:rsidR="007B2395">
        <w:rPr>
          <w:sz w:val="24"/>
          <w:szCs w:val="24"/>
        </w:rPr>
        <w:t>а</w:t>
      </w:r>
      <w:r w:rsidR="00AD1B22">
        <w:rPr>
          <w:sz w:val="24"/>
          <w:szCs w:val="24"/>
        </w:rPr>
        <w:t xml:space="preserve"> 20 </w:t>
      </w:r>
      <w:proofErr w:type="spellStart"/>
      <w:r w:rsidR="00AD1B22">
        <w:rPr>
          <w:sz w:val="24"/>
          <w:szCs w:val="24"/>
        </w:rPr>
        <w:t>каб</w:t>
      </w:r>
      <w:proofErr w:type="spellEnd"/>
      <w:r w:rsidR="00AD1B22">
        <w:rPr>
          <w:sz w:val="24"/>
          <w:szCs w:val="24"/>
        </w:rPr>
        <w:t>.</w:t>
      </w:r>
      <w:r w:rsidR="007B2395">
        <w:rPr>
          <w:sz w:val="24"/>
          <w:szCs w:val="24"/>
        </w:rPr>
        <w:t xml:space="preserve"> </w:t>
      </w:r>
      <w:r w:rsidRPr="00337C6E">
        <w:rPr>
          <w:rFonts w:eastAsia="Calibri"/>
          <w:sz w:val="24"/>
          <w:szCs w:val="24"/>
          <w:lang w:eastAsia="ru-RU"/>
        </w:rPr>
        <w:t>(в случае проведения  публичных  слушаний  −  также в  письменной  и  устной  форме  в ходе проведения собрания или собраний участников публичных слушаний);</w:t>
      </w:r>
    </w:p>
    <w:p w:rsidR="008F003F" w:rsidRPr="00337C6E" w:rsidRDefault="008F003F" w:rsidP="008F003F">
      <w:pPr>
        <w:autoSpaceDE w:val="0"/>
        <w:autoSpaceDN w:val="0"/>
        <w:adjustRightInd w:val="0"/>
        <w:rPr>
          <w:rFonts w:eastAsia="Calibri"/>
          <w:sz w:val="24"/>
          <w:szCs w:val="24"/>
          <w:lang w:eastAsia="ru-RU"/>
        </w:rPr>
      </w:pPr>
      <w:r w:rsidRPr="00337C6E">
        <w:rPr>
          <w:rFonts w:eastAsia="Calibri"/>
          <w:sz w:val="24"/>
          <w:szCs w:val="24"/>
          <w:lang w:eastAsia="ru-RU"/>
        </w:rPr>
        <w:tab/>
      </w:r>
      <w:r w:rsidR="00000266">
        <w:rPr>
          <w:rFonts w:eastAsia="Calibri"/>
          <w:sz w:val="24"/>
          <w:szCs w:val="24"/>
          <w:lang w:eastAsia="ru-RU"/>
        </w:rPr>
        <w:t>2</w:t>
      </w:r>
      <w:r w:rsidRPr="00337C6E">
        <w:rPr>
          <w:rFonts w:eastAsia="Calibri"/>
          <w:sz w:val="24"/>
          <w:szCs w:val="24"/>
          <w:lang w:eastAsia="ru-RU"/>
        </w:rPr>
        <w:t>)  посредством  записи  в книге (журнале) учета посетителей экспозиции проекта,  подлежащего  рассмотре</w:t>
      </w:r>
      <w:r w:rsidR="00C47AE7">
        <w:rPr>
          <w:rFonts w:eastAsia="Calibri"/>
          <w:sz w:val="24"/>
          <w:szCs w:val="24"/>
          <w:lang w:eastAsia="ru-RU"/>
        </w:rPr>
        <w:t>нию  на  публичных слушаниях</w:t>
      </w:r>
      <w:r w:rsidRPr="00337C6E">
        <w:rPr>
          <w:rFonts w:eastAsia="Calibri"/>
          <w:sz w:val="24"/>
          <w:szCs w:val="24"/>
          <w:lang w:eastAsia="ru-RU"/>
        </w:rPr>
        <w:t>.</w:t>
      </w:r>
    </w:p>
    <w:p w:rsidR="008F003F" w:rsidRPr="00337C6E" w:rsidRDefault="008F003F" w:rsidP="008F003F">
      <w:pPr>
        <w:autoSpaceDE w:val="0"/>
        <w:autoSpaceDN w:val="0"/>
        <w:adjustRightInd w:val="0"/>
        <w:rPr>
          <w:rFonts w:eastAsia="Calibri"/>
          <w:sz w:val="24"/>
          <w:szCs w:val="24"/>
          <w:lang w:eastAsia="ru-RU"/>
        </w:rPr>
      </w:pPr>
      <w:r w:rsidRPr="00337C6E">
        <w:rPr>
          <w:rFonts w:eastAsia="Calibri"/>
          <w:sz w:val="24"/>
          <w:szCs w:val="24"/>
          <w:lang w:eastAsia="ru-RU"/>
        </w:rPr>
        <w:t xml:space="preserve">    </w:t>
      </w:r>
      <w:r w:rsidR="00C47AE7">
        <w:rPr>
          <w:rFonts w:eastAsia="Calibri"/>
          <w:sz w:val="24"/>
          <w:szCs w:val="24"/>
          <w:lang w:eastAsia="ru-RU"/>
        </w:rPr>
        <w:tab/>
        <w:t>Участники  публичных  слушаний</w:t>
      </w:r>
      <w:r w:rsidRPr="00337C6E">
        <w:rPr>
          <w:rFonts w:eastAsia="Calibri"/>
          <w:sz w:val="24"/>
          <w:szCs w:val="24"/>
          <w:lang w:eastAsia="ru-RU"/>
        </w:rPr>
        <w:t xml:space="preserve">  при внесении замечаний  и предложений в целях идентификации представляют сведения о себе (фамилию,   имя,   отчество  (при  наличии),  дату  рождения,  адрес  места жительства  (регистрации) − для  физических  лиц;  наименование, основной государственный  регистрационный  номер,  место  нахождения  и  адрес − для юридических  лиц)  с  приложением  копий  документов,  подтверждающих такие сведения.</w:t>
      </w:r>
    </w:p>
    <w:p w:rsidR="008F003F" w:rsidRPr="00337C6E" w:rsidRDefault="008F003F" w:rsidP="008F003F">
      <w:pPr>
        <w:autoSpaceDE w:val="0"/>
        <w:autoSpaceDN w:val="0"/>
        <w:adjustRightInd w:val="0"/>
        <w:rPr>
          <w:rFonts w:eastAsia="Calibri"/>
          <w:sz w:val="24"/>
          <w:szCs w:val="24"/>
          <w:lang w:eastAsia="ru-RU"/>
        </w:rPr>
      </w:pPr>
      <w:r w:rsidRPr="00337C6E">
        <w:rPr>
          <w:rFonts w:eastAsia="Calibri"/>
          <w:sz w:val="24"/>
          <w:szCs w:val="24"/>
          <w:lang w:eastAsia="ru-RU"/>
        </w:rPr>
        <w:t xml:space="preserve">    </w:t>
      </w:r>
      <w:r w:rsidRPr="00337C6E">
        <w:rPr>
          <w:rFonts w:eastAsia="Calibri"/>
          <w:sz w:val="24"/>
          <w:szCs w:val="24"/>
          <w:lang w:eastAsia="ru-RU"/>
        </w:rPr>
        <w:tab/>
      </w:r>
      <w:r w:rsidR="00792B81">
        <w:rPr>
          <w:rFonts w:eastAsia="Calibri"/>
          <w:sz w:val="24"/>
          <w:szCs w:val="24"/>
          <w:lang w:eastAsia="ru-RU"/>
        </w:rPr>
        <w:t>Участники  публичных  слушаний</w:t>
      </w:r>
      <w:r w:rsidRPr="00337C6E">
        <w:rPr>
          <w:rFonts w:eastAsia="Calibri"/>
          <w:sz w:val="24"/>
          <w:szCs w:val="24"/>
          <w:lang w:eastAsia="ru-RU"/>
        </w:rPr>
        <w:t>,  являющиеся правообладателями  соответствующих земельных участков и (или) расположенных на  них  объектов  капитального строительства и (или) помещений, являющихся частью  указанных  объектов  капитального строительства, также представляют сведения  соответственно  о таких земельных участках, объектах капитального строительства,    помещениях,    являющихся   частью   указанных   объектов капитального    строительства,    из   Единого   государственного   реестра недвижимости  и иные документы, устанавливающие или удостоверяющие их права на  такие земельные участки, объекты капитального строительства, помещения, являющиеся частью указанных объектов капитального строительства.</w:t>
      </w:r>
    </w:p>
    <w:p w:rsidR="008F003F" w:rsidRPr="00337C6E" w:rsidRDefault="008F003F" w:rsidP="008F003F">
      <w:pPr>
        <w:autoSpaceDE w:val="0"/>
        <w:autoSpaceDN w:val="0"/>
        <w:adjustRightInd w:val="0"/>
        <w:rPr>
          <w:rFonts w:eastAsia="Calibri"/>
          <w:sz w:val="24"/>
          <w:szCs w:val="24"/>
          <w:lang w:eastAsia="ru-RU"/>
        </w:rPr>
      </w:pPr>
      <w:r w:rsidRPr="00337C6E">
        <w:rPr>
          <w:rFonts w:eastAsia="Calibri"/>
          <w:sz w:val="24"/>
          <w:szCs w:val="24"/>
          <w:lang w:eastAsia="ru-RU"/>
        </w:rPr>
        <w:t xml:space="preserve">    </w:t>
      </w:r>
      <w:r w:rsidRPr="00337C6E">
        <w:rPr>
          <w:rFonts w:eastAsia="Calibri"/>
          <w:sz w:val="24"/>
          <w:szCs w:val="24"/>
          <w:lang w:eastAsia="ru-RU"/>
        </w:rPr>
        <w:tab/>
        <w:t xml:space="preserve">Порядок   проведения   публичных   слушаний,   общественных  обсуждений определен  в решении </w:t>
      </w:r>
      <w:r w:rsidR="007B2395">
        <w:rPr>
          <w:rFonts w:eastAsia="Calibri"/>
          <w:sz w:val="24"/>
          <w:szCs w:val="24"/>
          <w:lang w:eastAsia="ru-RU"/>
        </w:rPr>
        <w:t>Совета депутатов муниципального образования «</w:t>
      </w:r>
      <w:r w:rsidR="00C47AE7">
        <w:rPr>
          <w:rFonts w:eastAsia="Calibri"/>
          <w:sz w:val="24"/>
          <w:szCs w:val="24"/>
          <w:lang w:eastAsia="ru-RU"/>
        </w:rPr>
        <w:t>Воткинский район</w:t>
      </w:r>
      <w:r w:rsidR="007B2395">
        <w:rPr>
          <w:rFonts w:eastAsia="Calibri"/>
          <w:sz w:val="24"/>
          <w:szCs w:val="24"/>
          <w:lang w:eastAsia="ru-RU"/>
        </w:rPr>
        <w:t>»</w:t>
      </w:r>
      <w:r w:rsidRPr="00337C6E">
        <w:rPr>
          <w:rFonts w:eastAsia="Calibri"/>
          <w:sz w:val="24"/>
          <w:szCs w:val="24"/>
          <w:lang w:eastAsia="ru-RU"/>
        </w:rPr>
        <w:t xml:space="preserve"> от «</w:t>
      </w:r>
      <w:r w:rsidR="00C47AE7">
        <w:rPr>
          <w:rFonts w:eastAsia="Calibri"/>
          <w:sz w:val="24"/>
          <w:szCs w:val="24"/>
          <w:lang w:eastAsia="ru-RU"/>
        </w:rPr>
        <w:t>06</w:t>
      </w:r>
      <w:r w:rsidRPr="00337C6E">
        <w:rPr>
          <w:rFonts w:eastAsia="Calibri"/>
          <w:sz w:val="24"/>
          <w:szCs w:val="24"/>
          <w:lang w:eastAsia="ru-RU"/>
        </w:rPr>
        <w:t xml:space="preserve">» </w:t>
      </w:r>
      <w:r w:rsidR="00C47AE7">
        <w:rPr>
          <w:rFonts w:eastAsia="Calibri"/>
          <w:sz w:val="24"/>
          <w:szCs w:val="24"/>
          <w:lang w:eastAsia="ru-RU"/>
        </w:rPr>
        <w:t>сентября</w:t>
      </w:r>
      <w:r w:rsidRPr="00337C6E">
        <w:rPr>
          <w:rFonts w:eastAsia="Calibri"/>
          <w:sz w:val="24"/>
          <w:szCs w:val="24"/>
          <w:lang w:eastAsia="ru-RU"/>
        </w:rPr>
        <w:t xml:space="preserve"> 20</w:t>
      </w:r>
      <w:r w:rsidR="007B2395">
        <w:rPr>
          <w:rFonts w:eastAsia="Calibri"/>
          <w:sz w:val="24"/>
          <w:szCs w:val="24"/>
          <w:lang w:eastAsia="ru-RU"/>
        </w:rPr>
        <w:t>18</w:t>
      </w:r>
      <w:r w:rsidRPr="00337C6E">
        <w:rPr>
          <w:rFonts w:eastAsia="Calibri"/>
          <w:sz w:val="24"/>
          <w:szCs w:val="24"/>
          <w:lang w:eastAsia="ru-RU"/>
        </w:rPr>
        <w:t xml:space="preserve"> года № </w:t>
      </w:r>
      <w:r w:rsidR="00C47AE7">
        <w:rPr>
          <w:rFonts w:eastAsia="Calibri"/>
          <w:sz w:val="24"/>
          <w:szCs w:val="24"/>
          <w:lang w:eastAsia="ru-RU"/>
        </w:rPr>
        <w:t>163</w:t>
      </w:r>
      <w:r w:rsidRPr="00337C6E">
        <w:rPr>
          <w:rFonts w:eastAsia="Calibri"/>
          <w:sz w:val="24"/>
          <w:szCs w:val="24"/>
          <w:lang w:eastAsia="ru-RU"/>
        </w:rPr>
        <w:t xml:space="preserve"> «Об утверждении Положения об организа</w:t>
      </w:r>
      <w:r w:rsidR="007B2395">
        <w:rPr>
          <w:rFonts w:eastAsia="Calibri"/>
          <w:sz w:val="24"/>
          <w:szCs w:val="24"/>
          <w:lang w:eastAsia="ru-RU"/>
        </w:rPr>
        <w:t>ции и проведении общественных</w:t>
      </w:r>
      <w:r w:rsidRPr="00337C6E">
        <w:rPr>
          <w:rFonts w:eastAsia="Calibri"/>
          <w:sz w:val="24"/>
          <w:szCs w:val="24"/>
          <w:lang w:eastAsia="ru-RU"/>
        </w:rPr>
        <w:t xml:space="preserve"> обс</w:t>
      </w:r>
      <w:r w:rsidR="00C47AE7">
        <w:rPr>
          <w:rFonts w:eastAsia="Calibri"/>
          <w:sz w:val="24"/>
          <w:szCs w:val="24"/>
          <w:lang w:eastAsia="ru-RU"/>
        </w:rPr>
        <w:t>уждений, публичных слушаний по</w:t>
      </w:r>
      <w:r w:rsidRPr="00337C6E">
        <w:rPr>
          <w:rFonts w:eastAsia="Calibri"/>
          <w:sz w:val="24"/>
          <w:szCs w:val="24"/>
          <w:lang w:eastAsia="ru-RU"/>
        </w:rPr>
        <w:t xml:space="preserve"> вопросам   градостроительной деятельности в </w:t>
      </w:r>
      <w:r w:rsidRPr="00337C6E">
        <w:rPr>
          <w:sz w:val="24"/>
          <w:szCs w:val="24"/>
        </w:rPr>
        <w:t xml:space="preserve">муниципальном образовании </w:t>
      </w:r>
      <w:r w:rsidRPr="00F94260">
        <w:rPr>
          <w:sz w:val="24"/>
          <w:szCs w:val="24"/>
        </w:rPr>
        <w:t>«</w:t>
      </w:r>
      <w:r w:rsidR="00C47AE7">
        <w:rPr>
          <w:sz w:val="24"/>
          <w:szCs w:val="24"/>
        </w:rPr>
        <w:t>Воткинский район</w:t>
      </w:r>
      <w:r w:rsidRPr="00F94260">
        <w:rPr>
          <w:sz w:val="24"/>
          <w:szCs w:val="24"/>
        </w:rPr>
        <w:t>»</w:t>
      </w:r>
      <w:r>
        <w:rPr>
          <w:sz w:val="24"/>
          <w:szCs w:val="24"/>
        </w:rPr>
        <w:t>.</w:t>
      </w:r>
      <w:r w:rsidR="00C47AE7">
        <w:rPr>
          <w:sz w:val="24"/>
          <w:szCs w:val="24"/>
        </w:rPr>
        <w:t xml:space="preserve"> </w:t>
      </w:r>
    </w:p>
    <w:p w:rsidR="00F20A87" w:rsidRDefault="00F20A87" w:rsidP="008F003F">
      <w:pPr>
        <w:autoSpaceDE w:val="0"/>
        <w:autoSpaceDN w:val="0"/>
        <w:adjustRightInd w:val="0"/>
        <w:ind w:left="4820"/>
        <w:rPr>
          <w:sz w:val="24"/>
          <w:szCs w:val="24"/>
          <w:lang w:eastAsia="ru-RU"/>
        </w:rPr>
      </w:pPr>
    </w:p>
    <w:p w:rsidR="00661EB6" w:rsidRPr="00F20A87" w:rsidRDefault="008F003F" w:rsidP="00F20A87">
      <w:pPr>
        <w:autoSpaceDE w:val="0"/>
        <w:autoSpaceDN w:val="0"/>
        <w:adjustRightInd w:val="0"/>
        <w:ind w:left="4820"/>
        <w:rPr>
          <w:rFonts w:eastAsia="Calibri"/>
          <w:sz w:val="24"/>
          <w:szCs w:val="24"/>
          <w:lang w:eastAsia="ru-RU"/>
        </w:rPr>
      </w:pPr>
      <w:r w:rsidRPr="00337C6E">
        <w:rPr>
          <w:rFonts w:eastAsia="Calibri"/>
          <w:sz w:val="24"/>
          <w:szCs w:val="24"/>
          <w:lang w:eastAsia="ru-RU"/>
        </w:rPr>
        <w:t>Администрация муниципального образования</w:t>
      </w:r>
      <w:r w:rsidR="00F20A87">
        <w:rPr>
          <w:rFonts w:eastAsia="Calibri"/>
          <w:sz w:val="24"/>
          <w:szCs w:val="24"/>
          <w:lang w:eastAsia="ru-RU"/>
        </w:rPr>
        <w:t xml:space="preserve"> </w:t>
      </w:r>
      <w:r w:rsidRPr="00F94260">
        <w:rPr>
          <w:sz w:val="24"/>
          <w:szCs w:val="24"/>
        </w:rPr>
        <w:t>«</w:t>
      </w:r>
      <w:r w:rsidR="00661EB6">
        <w:rPr>
          <w:sz w:val="24"/>
          <w:szCs w:val="24"/>
        </w:rPr>
        <w:t>Воткинский район»</w:t>
      </w:r>
    </w:p>
    <w:p w:rsidR="008F003F" w:rsidRDefault="008F003F" w:rsidP="00661EB6">
      <w:pPr>
        <w:rPr>
          <w:lang w:eastAsia="ru-RU"/>
        </w:rPr>
      </w:pPr>
    </w:p>
    <w:p w:rsidR="00044367" w:rsidRDefault="00044367" w:rsidP="00661EB6">
      <w:pPr>
        <w:rPr>
          <w:lang w:eastAsia="ru-RU"/>
        </w:rPr>
      </w:pPr>
    </w:p>
    <w:p w:rsidR="00044367" w:rsidRDefault="00044367" w:rsidP="00661EB6">
      <w:pPr>
        <w:rPr>
          <w:lang w:eastAsia="ru-RU"/>
        </w:rPr>
      </w:pPr>
    </w:p>
    <w:p w:rsidR="00044367" w:rsidRDefault="00044367" w:rsidP="00661EB6">
      <w:pPr>
        <w:rPr>
          <w:lang w:eastAsia="ru-RU"/>
        </w:rPr>
      </w:pPr>
    </w:p>
    <w:p w:rsidR="00044367" w:rsidRDefault="00044367" w:rsidP="00661EB6">
      <w:pPr>
        <w:rPr>
          <w:lang w:eastAsia="ru-RU"/>
        </w:rPr>
      </w:pPr>
    </w:p>
    <w:p w:rsidR="00044367" w:rsidRDefault="00044367" w:rsidP="00661EB6">
      <w:pPr>
        <w:rPr>
          <w:lang w:eastAsia="ru-RU"/>
        </w:rPr>
      </w:pPr>
    </w:p>
    <w:p w:rsidR="00044367" w:rsidRDefault="00044367" w:rsidP="00661EB6">
      <w:pPr>
        <w:rPr>
          <w:lang w:eastAsia="ru-RU"/>
        </w:rPr>
      </w:pPr>
    </w:p>
    <w:p w:rsidR="00044367" w:rsidRDefault="00044367" w:rsidP="00661EB6">
      <w:pPr>
        <w:rPr>
          <w:lang w:eastAsia="ru-RU"/>
        </w:rPr>
      </w:pPr>
    </w:p>
    <w:p w:rsidR="00044367" w:rsidRDefault="00044367" w:rsidP="00661EB6">
      <w:pPr>
        <w:rPr>
          <w:lang w:eastAsia="ru-RU"/>
        </w:rPr>
      </w:pPr>
    </w:p>
    <w:p w:rsidR="00044367" w:rsidRDefault="00044367" w:rsidP="00661EB6">
      <w:pPr>
        <w:rPr>
          <w:lang w:eastAsia="ru-RU"/>
        </w:rPr>
      </w:pPr>
    </w:p>
    <w:p w:rsidR="00044367" w:rsidRDefault="00044367" w:rsidP="00661EB6">
      <w:pPr>
        <w:rPr>
          <w:lang w:eastAsia="ru-RU"/>
        </w:rPr>
      </w:pPr>
    </w:p>
    <w:p w:rsidR="00044367" w:rsidRDefault="00044367" w:rsidP="00661EB6">
      <w:pPr>
        <w:rPr>
          <w:lang w:eastAsia="ru-RU"/>
        </w:rPr>
      </w:pPr>
    </w:p>
    <w:p w:rsidR="00044367" w:rsidRDefault="00044367" w:rsidP="00661EB6">
      <w:pPr>
        <w:rPr>
          <w:lang w:eastAsia="ru-RU"/>
        </w:rPr>
      </w:pPr>
    </w:p>
    <w:p w:rsidR="00044367" w:rsidRDefault="00044367" w:rsidP="00661EB6">
      <w:pPr>
        <w:rPr>
          <w:lang w:eastAsia="ru-RU"/>
        </w:rPr>
      </w:pPr>
    </w:p>
    <w:p w:rsidR="00F20A87" w:rsidRDefault="00F20A87" w:rsidP="00661EB6">
      <w:pPr>
        <w:rPr>
          <w:lang w:eastAsia="ru-RU"/>
        </w:rPr>
      </w:pPr>
    </w:p>
    <w:p w:rsidR="00044367" w:rsidRDefault="00044367" w:rsidP="00661EB6">
      <w:pPr>
        <w:rPr>
          <w:lang w:eastAsia="ru-RU"/>
        </w:rPr>
      </w:pPr>
    </w:p>
    <w:p w:rsidR="00044367" w:rsidRDefault="00044367" w:rsidP="00661EB6">
      <w:pPr>
        <w:rPr>
          <w:lang w:eastAsia="ru-RU"/>
        </w:rPr>
      </w:pPr>
    </w:p>
    <w:p w:rsidR="00C47AE7" w:rsidRDefault="00C47AE7" w:rsidP="00661EB6">
      <w:pPr>
        <w:rPr>
          <w:lang w:eastAsia="ru-RU"/>
        </w:rPr>
      </w:pPr>
    </w:p>
    <w:p w:rsidR="00F20A87" w:rsidRDefault="00F20A87" w:rsidP="00661EB6">
      <w:pPr>
        <w:rPr>
          <w:lang w:eastAsia="ru-RU"/>
        </w:rPr>
      </w:pPr>
    </w:p>
    <w:p w:rsidR="00F20A87" w:rsidRDefault="00F20A87" w:rsidP="00661EB6">
      <w:pPr>
        <w:rPr>
          <w:lang w:eastAsia="ru-RU"/>
        </w:rPr>
      </w:pPr>
    </w:p>
    <w:p w:rsidR="00044367" w:rsidRDefault="002D061C" w:rsidP="002D061C">
      <w:pPr>
        <w:jc w:val="center"/>
        <w:rPr>
          <w:lang w:eastAsia="ru-RU"/>
        </w:rPr>
      </w:pPr>
      <w:r>
        <w:rPr>
          <w:lang w:eastAsia="ru-RU"/>
        </w:rPr>
        <w:lastRenderedPageBreak/>
        <w:t>Выкопировка из Правил землепользования и застройки муниципального образования «</w:t>
      </w:r>
      <w:r w:rsidR="00792B81">
        <w:rPr>
          <w:lang w:eastAsia="ru-RU"/>
        </w:rPr>
        <w:t>Первомайское</w:t>
      </w:r>
      <w:r>
        <w:rPr>
          <w:lang w:eastAsia="ru-RU"/>
        </w:rPr>
        <w:t>»</w:t>
      </w:r>
    </w:p>
    <w:p w:rsidR="00044367" w:rsidRDefault="00F20A87" w:rsidP="00661EB6">
      <w:pPr>
        <w:rPr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0BFF7D" wp14:editId="715517BA">
                <wp:simplePos x="0" y="0"/>
                <wp:positionH relativeFrom="column">
                  <wp:posOffset>720090</wp:posOffset>
                </wp:positionH>
                <wp:positionV relativeFrom="paragraph">
                  <wp:posOffset>2221230</wp:posOffset>
                </wp:positionV>
                <wp:extent cx="1733550" cy="3092450"/>
                <wp:effectExtent l="0" t="38100" r="57150" b="3175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33550" cy="3092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56.7pt;margin-top:174.9pt;width:136.5pt;height:243.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" strokecolor="black [3040]">
                <v:stroke endarrow="open"/>
              </v:shape>
            </w:pict>
          </mc:Fallback>
        </mc:AlternateContent>
      </w:r>
      <w:r w:rsidR="00D2479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50BC59" wp14:editId="6A567679">
                <wp:simplePos x="0" y="0"/>
                <wp:positionH relativeFrom="column">
                  <wp:posOffset>2349899</wp:posOffset>
                </wp:positionH>
                <wp:positionV relativeFrom="paragraph">
                  <wp:posOffset>2214725</wp:posOffset>
                </wp:positionV>
                <wp:extent cx="219291" cy="165502"/>
                <wp:effectExtent l="19050" t="19050" r="28575" b="25400"/>
                <wp:wrapNone/>
                <wp:docPr id="4" name="Поли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291" cy="165502"/>
                        </a:xfrm>
                        <a:custGeom>
                          <a:avLst/>
                          <a:gdLst>
                            <a:gd name="connsiteX0" fmla="*/ 0 w 219291"/>
                            <a:gd name="connsiteY0" fmla="*/ 99301 h 165502"/>
                            <a:gd name="connsiteX1" fmla="*/ 107577 w 219291"/>
                            <a:gd name="connsiteY1" fmla="*/ 0 h 165502"/>
                            <a:gd name="connsiteX2" fmla="*/ 219291 w 219291"/>
                            <a:gd name="connsiteY2" fmla="*/ 119989 h 165502"/>
                            <a:gd name="connsiteX3" fmla="*/ 165503 w 219291"/>
                            <a:gd name="connsiteY3" fmla="*/ 165502 h 165502"/>
                            <a:gd name="connsiteX4" fmla="*/ 82752 w 219291"/>
                            <a:gd name="connsiteY4" fmla="*/ 161365 h 165502"/>
                            <a:gd name="connsiteX5" fmla="*/ 0 w 219291"/>
                            <a:gd name="connsiteY5" fmla="*/ 99301 h 16550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19291" h="165502">
                              <a:moveTo>
                                <a:pt x="0" y="99301"/>
                              </a:moveTo>
                              <a:lnTo>
                                <a:pt x="107577" y="0"/>
                              </a:lnTo>
                              <a:lnTo>
                                <a:pt x="219291" y="119989"/>
                              </a:lnTo>
                              <a:lnTo>
                                <a:pt x="165503" y="165502"/>
                              </a:lnTo>
                              <a:lnTo>
                                <a:pt x="82752" y="161365"/>
                              </a:lnTo>
                              <a:lnTo>
                                <a:pt x="0" y="99301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4" o:spid="_x0000_s1026" style="position:absolute;margin-left:185.05pt;margin-top:174.4pt;width:17.25pt;height:13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9291,165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" path="m,99301l107577,,219291,119989r-53788,45513l82752,161365,,99301xe" filled="f" strokecolor="black [3213]" strokeweight="3pt">
                <v:path arrowok="t" o:connecttype="custom" o:connectlocs="0,99301;107577,0;219291,119989;165503,165502;82752,161365;0,99301" o:connectangles="0,0,0,0,0,0"/>
              </v:shape>
            </w:pict>
          </mc:Fallback>
        </mc:AlternateContent>
      </w:r>
      <w:r w:rsidR="00792B81">
        <w:rPr>
          <w:noProof/>
          <w:sz w:val="24"/>
          <w:szCs w:val="24"/>
          <w:lang w:eastAsia="ru-RU"/>
        </w:rPr>
        <w:drawing>
          <wp:inline distT="0" distB="0" distL="0" distR="0" wp14:anchorId="5563318D" wp14:editId="5970E2E3">
            <wp:extent cx="5934075" cy="52482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367" w:rsidRDefault="00044367" w:rsidP="00661EB6">
      <w:pPr>
        <w:rPr>
          <w:lang w:eastAsia="ru-RU"/>
        </w:rPr>
      </w:pPr>
      <w:r>
        <w:rPr>
          <w:sz w:val="24"/>
          <w:szCs w:val="24"/>
          <w:lang w:eastAsia="ru-RU"/>
        </w:rPr>
        <w:t xml:space="preserve">Земельный участок </w:t>
      </w:r>
      <w:r w:rsidR="00C47AE7">
        <w:rPr>
          <w:rFonts w:eastAsia="Calibri"/>
          <w:sz w:val="24"/>
          <w:szCs w:val="24"/>
        </w:rPr>
        <w:t xml:space="preserve">с кадастровым номером </w:t>
      </w:r>
      <w:r w:rsidR="00F20A87" w:rsidRPr="006E2201">
        <w:rPr>
          <w:sz w:val="24"/>
          <w:szCs w:val="24"/>
        </w:rPr>
        <w:t>18:04:177005:1, расположенн</w:t>
      </w:r>
      <w:r w:rsidR="00B2575C">
        <w:rPr>
          <w:sz w:val="24"/>
          <w:szCs w:val="24"/>
        </w:rPr>
        <w:t>ый</w:t>
      </w:r>
      <w:r w:rsidR="00F20A87" w:rsidRPr="006E2201">
        <w:rPr>
          <w:sz w:val="24"/>
          <w:szCs w:val="24"/>
        </w:rPr>
        <w:t xml:space="preserve"> по адресу: УР, Воткинский район, д. Черепановка, ул. </w:t>
      </w:r>
      <w:proofErr w:type="gramStart"/>
      <w:r w:rsidR="00F20A87" w:rsidRPr="006E2201">
        <w:rPr>
          <w:sz w:val="24"/>
          <w:szCs w:val="24"/>
        </w:rPr>
        <w:t>Заречная</w:t>
      </w:r>
      <w:proofErr w:type="gramEnd"/>
      <w:r w:rsidR="00F20A87" w:rsidRPr="006E2201">
        <w:rPr>
          <w:sz w:val="24"/>
          <w:szCs w:val="24"/>
        </w:rPr>
        <w:t>, д.28</w:t>
      </w:r>
    </w:p>
    <w:p w:rsidR="00F20A87" w:rsidRDefault="00F20A87" w:rsidP="00F20A87">
      <w:pPr>
        <w:pStyle w:val="3"/>
        <w:rPr>
          <w:rFonts w:ascii="Times New Roman" w:hAnsi="Times New Roman" w:cs="Times New Roman"/>
          <w:kern w:val="28"/>
          <w:sz w:val="24"/>
          <w:szCs w:val="24"/>
        </w:rPr>
      </w:pPr>
      <w:r w:rsidRPr="00F6633A">
        <w:rPr>
          <w:rFonts w:ascii="Times New Roman" w:hAnsi="Times New Roman" w:cs="Times New Roman"/>
          <w:kern w:val="28"/>
          <w:sz w:val="24"/>
          <w:szCs w:val="24"/>
        </w:rPr>
        <w:t xml:space="preserve">Статья 28. </w:t>
      </w:r>
      <w:r>
        <w:rPr>
          <w:rFonts w:ascii="Times New Roman" w:hAnsi="Times New Roman" w:cs="Times New Roman"/>
          <w:kern w:val="28"/>
          <w:sz w:val="24"/>
          <w:szCs w:val="24"/>
        </w:rPr>
        <w:t xml:space="preserve">Градостроительные регламенты. </w:t>
      </w:r>
      <w:r w:rsidRPr="00F6633A">
        <w:rPr>
          <w:rFonts w:ascii="Times New Roman" w:hAnsi="Times New Roman" w:cs="Times New Roman"/>
          <w:kern w:val="28"/>
          <w:sz w:val="24"/>
          <w:szCs w:val="24"/>
        </w:rPr>
        <w:t xml:space="preserve">Жилые зоны </w:t>
      </w:r>
    </w:p>
    <w:p w:rsidR="00F20A87" w:rsidRDefault="00F20A87" w:rsidP="00F20A87">
      <w:pPr>
        <w:pStyle w:val="Iniiaiieoaeno"/>
        <w:widowControl w:val="0"/>
        <w:tabs>
          <w:tab w:val="left" w:pos="648"/>
          <w:tab w:val="left" w:pos="7824"/>
          <w:tab w:val="left" w:pos="8642"/>
        </w:tabs>
        <w:autoSpaceDE w:val="0"/>
        <w:autoSpaceDN w:val="0"/>
        <w:adjustRightInd w:val="0"/>
        <w:ind w:firstLine="709"/>
        <w:rPr>
          <w:rFonts w:ascii="Times New Roman" w:hAnsi="Times New Roman"/>
          <w:sz w:val="24"/>
          <w:szCs w:val="24"/>
        </w:rPr>
      </w:pPr>
      <w:r w:rsidRPr="0047115B">
        <w:rPr>
          <w:rFonts w:ascii="Times New Roman" w:hAnsi="Times New Roman"/>
          <w:sz w:val="24"/>
          <w:szCs w:val="24"/>
        </w:rPr>
        <w:t>(в редакции от 30.12.2016г. – Распоряжение правительства Удмуртской Республики от 30.12.2016 № 18</w:t>
      </w:r>
      <w:r>
        <w:rPr>
          <w:rFonts w:ascii="Times New Roman" w:hAnsi="Times New Roman"/>
          <w:sz w:val="24"/>
          <w:szCs w:val="24"/>
        </w:rPr>
        <w:t>02</w:t>
      </w:r>
      <w:r w:rsidRPr="0047115B">
        <w:rPr>
          <w:rFonts w:ascii="Times New Roman" w:hAnsi="Times New Roman"/>
          <w:sz w:val="24"/>
          <w:szCs w:val="24"/>
        </w:rPr>
        <w:t>-р)</w:t>
      </w:r>
    </w:p>
    <w:p w:rsidR="00F20A87" w:rsidRPr="00F20A87" w:rsidRDefault="00F20A87" w:rsidP="00F20A87">
      <w:pPr>
        <w:ind w:firstLine="851"/>
        <w:rPr>
          <w:b/>
          <w:sz w:val="24"/>
          <w:szCs w:val="24"/>
        </w:rPr>
      </w:pPr>
      <w:r w:rsidRPr="00F20A87">
        <w:rPr>
          <w:b/>
          <w:sz w:val="24"/>
          <w:szCs w:val="24"/>
        </w:rPr>
        <w:t>1. Зона застройки индивидуальными жилыми домами – Ж-1:</w:t>
      </w:r>
      <w:bookmarkStart w:id="1" w:name="_GoBack"/>
      <w:bookmarkEnd w:id="1"/>
    </w:p>
    <w:p w:rsidR="00F20A87" w:rsidRPr="00A77553" w:rsidRDefault="00F20A87" w:rsidP="00F20A87">
      <w:pPr>
        <w:ind w:firstLine="851"/>
        <w:rPr>
          <w:sz w:val="24"/>
          <w:szCs w:val="24"/>
        </w:rPr>
      </w:pPr>
      <w:r w:rsidRPr="00A77553">
        <w:rPr>
          <w:sz w:val="24"/>
          <w:szCs w:val="24"/>
        </w:rPr>
        <w:t>1) зона Ж-1 предназначена для застройки индивидуальными жилыми домами усадебного типа, выделена для обеспечения правовых условий формирования жилых кварталов из отдельно стоящих жилых домов усадебного типа, с максимальным количеством этажей не выше трех включая мансардный этаж, с минимальным разрешенным набором услуг местного значения. Допускается размещение объектов социального и культурно-бытового обслуживания населения, преимущественно местного значения, иных объектов согласно градостроительным регламентам;</w:t>
      </w:r>
    </w:p>
    <w:p w:rsidR="00F20A87" w:rsidRPr="00A77553" w:rsidRDefault="00F20A87" w:rsidP="00F20A87">
      <w:pPr>
        <w:ind w:firstLine="851"/>
        <w:rPr>
          <w:sz w:val="24"/>
          <w:szCs w:val="24"/>
        </w:rPr>
      </w:pPr>
      <w:r w:rsidRPr="00A77553">
        <w:rPr>
          <w:sz w:val="24"/>
          <w:szCs w:val="24"/>
        </w:rPr>
        <w:t>2) основные виды разрешенного использования недвижимости:</w:t>
      </w:r>
    </w:p>
    <w:p w:rsidR="00F20A87" w:rsidRPr="00A77553" w:rsidRDefault="00F20A87" w:rsidP="00F20A87">
      <w:pPr>
        <w:ind w:firstLine="851"/>
        <w:rPr>
          <w:sz w:val="24"/>
          <w:szCs w:val="24"/>
        </w:rPr>
      </w:pPr>
      <w:r w:rsidRPr="00A77553">
        <w:rPr>
          <w:sz w:val="24"/>
          <w:szCs w:val="24"/>
        </w:rPr>
        <w:t>индивидуальные жилые дома, пригодные для постоянного проживания,</w:t>
      </w:r>
      <w:r w:rsidRPr="00A77553">
        <w:rPr>
          <w:sz w:val="24"/>
          <w:szCs w:val="24"/>
        </w:rPr>
        <w:br/>
        <w:t xml:space="preserve">не предназначенные для раздела на квартиры, высотой не выше трех надземных этажей включая мансардный этаж, с приусадебными земельными участками с возможностью содержания домашнего скота и птицы (при условии, что не причиняет вреда окружающей среде и </w:t>
      </w:r>
      <w:proofErr w:type="gramStart"/>
      <w:r w:rsidRPr="00A77553">
        <w:rPr>
          <w:sz w:val="24"/>
          <w:szCs w:val="24"/>
        </w:rPr>
        <w:t>санитарному</w:t>
      </w:r>
      <w:proofErr w:type="gramEnd"/>
      <w:r w:rsidRPr="00A77553">
        <w:rPr>
          <w:sz w:val="24"/>
          <w:szCs w:val="24"/>
        </w:rPr>
        <w:t xml:space="preserve"> благополучии, не причиняет существенные неудобства жителям);</w:t>
      </w:r>
    </w:p>
    <w:p w:rsidR="00F20A87" w:rsidRPr="00A77553" w:rsidRDefault="00F20A87" w:rsidP="00F20A87">
      <w:pPr>
        <w:ind w:firstLine="851"/>
        <w:rPr>
          <w:sz w:val="24"/>
          <w:szCs w:val="24"/>
        </w:rPr>
      </w:pPr>
      <w:r w:rsidRPr="00A77553">
        <w:rPr>
          <w:sz w:val="24"/>
          <w:szCs w:val="24"/>
        </w:rPr>
        <w:lastRenderedPageBreak/>
        <w:t>блокированные (не более двух блоков) жилые дома этажностью не выше одного этажа с земельными участками при квартирах;</w:t>
      </w:r>
    </w:p>
    <w:p w:rsidR="00F20A87" w:rsidRPr="00A77553" w:rsidRDefault="00F20A87" w:rsidP="00F20A87">
      <w:pPr>
        <w:ind w:firstLine="851"/>
        <w:rPr>
          <w:sz w:val="24"/>
          <w:szCs w:val="24"/>
        </w:rPr>
      </w:pPr>
      <w:proofErr w:type="gramStart"/>
      <w:r w:rsidRPr="00A77553">
        <w:rPr>
          <w:sz w:val="24"/>
          <w:szCs w:val="24"/>
        </w:rPr>
        <w:t>личные подсобные хозяйства с размещением индивидуальных жилых домов, пригодных для постоянного проживания, не предназначенных для раздела на квартиры, высотой не выше трех надземных этажей с учетом мансардного этажа,</w:t>
      </w:r>
      <w:r w:rsidRPr="00A77553">
        <w:rPr>
          <w:sz w:val="24"/>
          <w:szCs w:val="24"/>
        </w:rPr>
        <w:br/>
        <w:t>с приусадебными земельными участками с возможностью содержания домашнего скота и птицы (при условии, что не причиняет вреда окружающей среде и санитарному благополучии, не причиняет существенные неудобства жителям), производство сельскохозяйственной продукции;</w:t>
      </w:r>
      <w:proofErr w:type="gramEnd"/>
    </w:p>
    <w:p w:rsidR="00F20A87" w:rsidRPr="00A77553" w:rsidRDefault="00F20A87" w:rsidP="00F20A87">
      <w:pPr>
        <w:ind w:firstLine="851"/>
        <w:rPr>
          <w:sz w:val="24"/>
          <w:szCs w:val="24"/>
        </w:rPr>
      </w:pPr>
      <w:r w:rsidRPr="00A77553">
        <w:rPr>
          <w:sz w:val="24"/>
          <w:szCs w:val="24"/>
        </w:rPr>
        <w:t>3) вспомогательные виды разрешенного использования:</w:t>
      </w:r>
    </w:p>
    <w:p w:rsidR="00F20A87" w:rsidRPr="00A77553" w:rsidRDefault="00F20A87" w:rsidP="00F20A87">
      <w:pPr>
        <w:ind w:firstLine="851"/>
        <w:rPr>
          <w:sz w:val="24"/>
          <w:szCs w:val="24"/>
        </w:rPr>
      </w:pPr>
      <w:r w:rsidRPr="00A77553">
        <w:rPr>
          <w:sz w:val="24"/>
          <w:szCs w:val="24"/>
        </w:rPr>
        <w:t>а) для индивидуальных жилых домов, блокированных (не более двух блоков) жилых домов, личных подсобных хозяйств:</w:t>
      </w:r>
    </w:p>
    <w:p w:rsidR="00F20A87" w:rsidRPr="00A77553" w:rsidRDefault="00F20A87" w:rsidP="00F20A87">
      <w:pPr>
        <w:ind w:firstLine="851"/>
        <w:rPr>
          <w:sz w:val="24"/>
          <w:szCs w:val="24"/>
        </w:rPr>
      </w:pPr>
      <w:r w:rsidRPr="00A77553">
        <w:rPr>
          <w:sz w:val="24"/>
          <w:szCs w:val="24"/>
        </w:rPr>
        <w:t>гаражи для личного легкового автомототранспорта не более чем на 2 машины (встроенно-пристроенные);</w:t>
      </w:r>
    </w:p>
    <w:p w:rsidR="00F20A87" w:rsidRPr="00A77553" w:rsidRDefault="00F20A87" w:rsidP="00F20A87">
      <w:pPr>
        <w:ind w:firstLine="851"/>
        <w:rPr>
          <w:sz w:val="24"/>
          <w:szCs w:val="24"/>
        </w:rPr>
      </w:pPr>
      <w:proofErr w:type="gramStart"/>
      <w:r w:rsidRPr="00A77553">
        <w:rPr>
          <w:sz w:val="24"/>
          <w:szCs w:val="24"/>
        </w:rPr>
        <w:t>подсобные и коммунальные строения, сооружения, хозяйственные постройки (для хранения дров, инструмента), мастерские, сараи, теплицы, парники, оранжереи индивидуального пользования, индивидуальные колодцы (при условии организации зоны санитарной охраны не менее 30-</w:t>
      </w:r>
      <w:smartTag w:uri="urn:schemas-microsoft-com:office:smarttags" w:element="metricconverter">
        <w:smartTagPr>
          <w:attr w:name="ProductID" w:val="50 м"/>
        </w:smartTagPr>
        <w:r w:rsidRPr="00A77553">
          <w:rPr>
            <w:sz w:val="24"/>
            <w:szCs w:val="24"/>
          </w:rPr>
          <w:t>50 м</w:t>
        </w:r>
      </w:smartTag>
      <w:r w:rsidRPr="00A77553">
        <w:rPr>
          <w:sz w:val="24"/>
          <w:szCs w:val="24"/>
        </w:rPr>
        <w:t xml:space="preserve"> выше по потоку грунтовых вод), индивидуальные резервуары для хранения воды, индивидуальные бани, сауны, бассейны, надворные туалеты, септики (при условии удаления их на расстояние не менее </w:t>
      </w:r>
      <w:smartTag w:uri="urn:schemas-microsoft-com:office:smarttags" w:element="metricconverter">
        <w:smartTagPr>
          <w:attr w:name="ProductID" w:val="7 м"/>
        </w:smartTagPr>
        <w:r w:rsidRPr="00A77553">
          <w:rPr>
            <w:sz w:val="24"/>
            <w:szCs w:val="24"/>
          </w:rPr>
          <w:t>7 м</w:t>
        </w:r>
      </w:smartTag>
      <w:r w:rsidRPr="00A77553">
        <w:rPr>
          <w:sz w:val="24"/>
          <w:szCs w:val="24"/>
        </w:rPr>
        <w:t xml:space="preserve"> от окружающих жилых</w:t>
      </w:r>
      <w:proofErr w:type="gramEnd"/>
      <w:r w:rsidRPr="00A77553">
        <w:rPr>
          <w:sz w:val="24"/>
          <w:szCs w:val="24"/>
        </w:rPr>
        <w:t xml:space="preserve"> домов;</w:t>
      </w:r>
    </w:p>
    <w:p w:rsidR="00F20A87" w:rsidRPr="00A77553" w:rsidRDefault="00F20A87" w:rsidP="00F20A87">
      <w:pPr>
        <w:ind w:firstLine="851"/>
        <w:rPr>
          <w:sz w:val="24"/>
          <w:szCs w:val="24"/>
        </w:rPr>
      </w:pPr>
      <w:r w:rsidRPr="00A77553">
        <w:rPr>
          <w:sz w:val="24"/>
          <w:szCs w:val="24"/>
        </w:rPr>
        <w:t>строения содержания сельскохозяйственных животных, домашнего скота и птицы (при условии, что не причиняет вреда окружающей среде и санитарному благополучию, не причиняет существенные неудобства жителям);</w:t>
      </w:r>
    </w:p>
    <w:p w:rsidR="00F20A87" w:rsidRPr="00A77553" w:rsidRDefault="00F20A87" w:rsidP="00F20A87">
      <w:pPr>
        <w:ind w:firstLine="851"/>
        <w:rPr>
          <w:sz w:val="24"/>
          <w:szCs w:val="24"/>
        </w:rPr>
      </w:pPr>
      <w:r w:rsidRPr="00A77553">
        <w:rPr>
          <w:sz w:val="24"/>
          <w:szCs w:val="24"/>
        </w:rPr>
        <w:t>сады, огороды, плодовые, ягодные, декоративные растения, ягодные, овощные культуры;</w:t>
      </w:r>
    </w:p>
    <w:p w:rsidR="00F20A87" w:rsidRPr="00A77553" w:rsidRDefault="00F20A87" w:rsidP="00F20A87">
      <w:pPr>
        <w:ind w:firstLine="851"/>
        <w:rPr>
          <w:sz w:val="24"/>
          <w:szCs w:val="24"/>
        </w:rPr>
      </w:pPr>
      <w:r w:rsidRPr="00A77553">
        <w:rPr>
          <w:sz w:val="24"/>
          <w:szCs w:val="24"/>
        </w:rPr>
        <w:t>объекты (сети, сооружения) инженерно-технического обеспечения (газ</w:t>
      </w:r>
      <w:proofErr w:type="gramStart"/>
      <w:r w:rsidRPr="00A77553">
        <w:rPr>
          <w:sz w:val="24"/>
          <w:szCs w:val="24"/>
        </w:rPr>
        <w:t>о-</w:t>
      </w:r>
      <w:proofErr w:type="gramEnd"/>
      <w:r w:rsidRPr="00A77553">
        <w:rPr>
          <w:sz w:val="24"/>
          <w:szCs w:val="24"/>
        </w:rPr>
        <w:t xml:space="preserve">, водо-, тепло-, </w:t>
      </w:r>
      <w:proofErr w:type="spellStart"/>
      <w:r w:rsidRPr="00A77553">
        <w:rPr>
          <w:sz w:val="24"/>
          <w:szCs w:val="24"/>
        </w:rPr>
        <w:t>электрообеспечение</w:t>
      </w:r>
      <w:proofErr w:type="spellEnd"/>
      <w:r w:rsidRPr="00A77553">
        <w:rPr>
          <w:sz w:val="24"/>
          <w:szCs w:val="24"/>
        </w:rPr>
        <w:t>, канализация, связь, телефонизация), обеспечивающие реализацию основного, условно разрешенного вида использования;</w:t>
      </w:r>
    </w:p>
    <w:p w:rsidR="00F20A87" w:rsidRPr="00A77553" w:rsidRDefault="00F20A87" w:rsidP="00F20A87">
      <w:pPr>
        <w:ind w:firstLine="851"/>
        <w:rPr>
          <w:sz w:val="24"/>
          <w:szCs w:val="24"/>
        </w:rPr>
      </w:pPr>
      <w:r w:rsidRPr="00A77553">
        <w:rPr>
          <w:sz w:val="24"/>
          <w:szCs w:val="24"/>
        </w:rPr>
        <w:t>площадки для сбора мусора;</w:t>
      </w:r>
    </w:p>
    <w:p w:rsidR="00F20A87" w:rsidRPr="00A77553" w:rsidRDefault="00F20A87" w:rsidP="00F20A87">
      <w:pPr>
        <w:ind w:firstLine="851"/>
        <w:rPr>
          <w:sz w:val="24"/>
          <w:szCs w:val="24"/>
        </w:rPr>
      </w:pPr>
      <w:r w:rsidRPr="00A77553">
        <w:rPr>
          <w:sz w:val="24"/>
          <w:szCs w:val="24"/>
        </w:rPr>
        <w:t>б) для иных основных и условно разрешенных видов использования:</w:t>
      </w:r>
    </w:p>
    <w:p w:rsidR="00F20A87" w:rsidRPr="00A77553" w:rsidRDefault="00F20A87" w:rsidP="00F20A87">
      <w:pPr>
        <w:ind w:firstLine="851"/>
        <w:rPr>
          <w:sz w:val="24"/>
          <w:szCs w:val="24"/>
        </w:rPr>
      </w:pPr>
      <w:r w:rsidRPr="00A77553">
        <w:rPr>
          <w:sz w:val="24"/>
          <w:szCs w:val="24"/>
        </w:rPr>
        <w:t>благоустройство и озеленение территории;</w:t>
      </w:r>
    </w:p>
    <w:p w:rsidR="00F20A87" w:rsidRPr="00A77553" w:rsidRDefault="00F20A87" w:rsidP="00F20A87">
      <w:pPr>
        <w:ind w:firstLine="851"/>
        <w:rPr>
          <w:sz w:val="24"/>
          <w:szCs w:val="24"/>
        </w:rPr>
      </w:pPr>
      <w:r w:rsidRPr="00A77553">
        <w:rPr>
          <w:sz w:val="24"/>
          <w:szCs w:val="24"/>
        </w:rPr>
        <w:t>объекты пожарной охраны (гидранты, резервуары, противопожарные водоемы);</w:t>
      </w:r>
    </w:p>
    <w:p w:rsidR="00F20A87" w:rsidRPr="00A77553" w:rsidRDefault="00F20A87" w:rsidP="00F20A87">
      <w:pPr>
        <w:ind w:firstLine="851"/>
        <w:rPr>
          <w:sz w:val="24"/>
          <w:szCs w:val="24"/>
        </w:rPr>
      </w:pPr>
      <w:r w:rsidRPr="00A77553">
        <w:rPr>
          <w:sz w:val="24"/>
          <w:szCs w:val="24"/>
        </w:rPr>
        <w:t>объекты (сети, сооружения) инженерно-технического обеспечения (газ</w:t>
      </w:r>
      <w:proofErr w:type="gramStart"/>
      <w:r w:rsidRPr="00A77553">
        <w:rPr>
          <w:sz w:val="24"/>
          <w:szCs w:val="24"/>
        </w:rPr>
        <w:t>о-</w:t>
      </w:r>
      <w:proofErr w:type="gramEnd"/>
      <w:r w:rsidRPr="00A77553">
        <w:rPr>
          <w:sz w:val="24"/>
          <w:szCs w:val="24"/>
        </w:rPr>
        <w:t xml:space="preserve">, водо-, тепло-, </w:t>
      </w:r>
      <w:proofErr w:type="spellStart"/>
      <w:r w:rsidRPr="00A77553">
        <w:rPr>
          <w:sz w:val="24"/>
          <w:szCs w:val="24"/>
        </w:rPr>
        <w:t>электрообеспечение</w:t>
      </w:r>
      <w:proofErr w:type="spellEnd"/>
      <w:r w:rsidRPr="00A77553">
        <w:rPr>
          <w:sz w:val="24"/>
          <w:szCs w:val="24"/>
        </w:rPr>
        <w:t>, канализация, связь, телефонизация), обеспечивающие реализацию основного, условно разрешенного вида использования;</w:t>
      </w:r>
    </w:p>
    <w:p w:rsidR="00F20A87" w:rsidRPr="00F20A87" w:rsidRDefault="00F20A87" w:rsidP="00F20A87">
      <w:pPr>
        <w:ind w:firstLine="851"/>
        <w:rPr>
          <w:b/>
          <w:sz w:val="24"/>
          <w:szCs w:val="24"/>
        </w:rPr>
      </w:pPr>
      <w:r w:rsidRPr="00F20A87">
        <w:rPr>
          <w:b/>
          <w:sz w:val="24"/>
          <w:szCs w:val="24"/>
        </w:rPr>
        <w:t>4) условно разрешенные виды использования:</w:t>
      </w:r>
    </w:p>
    <w:p w:rsidR="00F20A87" w:rsidRPr="00A77553" w:rsidRDefault="00F20A87" w:rsidP="00F20A87">
      <w:pPr>
        <w:ind w:firstLine="851"/>
        <w:rPr>
          <w:sz w:val="24"/>
          <w:szCs w:val="24"/>
        </w:rPr>
      </w:pPr>
      <w:proofErr w:type="gramStart"/>
      <w:r w:rsidRPr="00A77553">
        <w:rPr>
          <w:sz w:val="24"/>
          <w:szCs w:val="24"/>
        </w:rPr>
        <w:t>объекты коммунального обслуживания с размещением объектов капитального строительства в целях обеспечения физических и юридических лиц коммунальными услугами, в частности: поставка воды, тепла, электричества, газа, предоставление услуг связи, очистка и уборка объектов недвижимости (котельных, насосных станций, водопроводов, линий электропередач, трансформаторных подстанций, газопроводов, линий связи, телефонных станций, канализаций, зданий или помещений, предназначенных для приема физических и юридических лиц в связи с предоставлением</w:t>
      </w:r>
      <w:proofErr w:type="gramEnd"/>
      <w:r w:rsidRPr="00A77553">
        <w:rPr>
          <w:sz w:val="24"/>
          <w:szCs w:val="24"/>
        </w:rPr>
        <w:t xml:space="preserve"> им коммунальных услуг);</w:t>
      </w:r>
    </w:p>
    <w:p w:rsidR="00F20A87" w:rsidRPr="00A77553" w:rsidRDefault="00F20A87" w:rsidP="00F20A87">
      <w:pPr>
        <w:ind w:firstLine="851"/>
        <w:rPr>
          <w:sz w:val="24"/>
          <w:szCs w:val="24"/>
        </w:rPr>
      </w:pPr>
      <w:r w:rsidRPr="00A77553">
        <w:rPr>
          <w:sz w:val="24"/>
          <w:szCs w:val="24"/>
        </w:rPr>
        <w:t>детские сады, иные объекты дошкольного воспитания;</w:t>
      </w:r>
    </w:p>
    <w:p w:rsidR="00F20A87" w:rsidRPr="00A77553" w:rsidRDefault="00F20A87" w:rsidP="00F20A87">
      <w:pPr>
        <w:ind w:firstLine="851"/>
        <w:rPr>
          <w:sz w:val="24"/>
          <w:szCs w:val="24"/>
        </w:rPr>
      </w:pPr>
      <w:r w:rsidRPr="00A77553">
        <w:rPr>
          <w:sz w:val="24"/>
          <w:szCs w:val="24"/>
        </w:rPr>
        <w:t>магазины товаров первой необходимости (общей площадью до 100 квадратных метров);</w:t>
      </w:r>
    </w:p>
    <w:p w:rsidR="00F20A87" w:rsidRPr="00F20A87" w:rsidRDefault="00F20A87" w:rsidP="00F20A87">
      <w:pPr>
        <w:ind w:firstLine="851"/>
        <w:rPr>
          <w:b/>
          <w:sz w:val="24"/>
          <w:szCs w:val="24"/>
        </w:rPr>
      </w:pPr>
      <w:r w:rsidRPr="00F20A87">
        <w:rPr>
          <w:b/>
          <w:sz w:val="24"/>
          <w:szCs w:val="24"/>
        </w:rPr>
        <w:t>объекты бытового обслуживания с размещением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прачечные);</w:t>
      </w:r>
    </w:p>
    <w:p w:rsidR="00F20A87" w:rsidRPr="00A77553" w:rsidRDefault="00F20A87" w:rsidP="00F20A87">
      <w:pPr>
        <w:ind w:firstLine="851"/>
        <w:rPr>
          <w:sz w:val="24"/>
          <w:szCs w:val="24"/>
        </w:rPr>
      </w:pPr>
      <w:r w:rsidRPr="00A77553">
        <w:rPr>
          <w:sz w:val="24"/>
          <w:szCs w:val="24"/>
        </w:rPr>
        <w:t>пункты оказания первой медицинской помощи;</w:t>
      </w:r>
    </w:p>
    <w:p w:rsidR="002D061C" w:rsidRDefault="002D061C" w:rsidP="00661EB6">
      <w:pPr>
        <w:rPr>
          <w:sz w:val="24"/>
          <w:szCs w:val="24"/>
          <w:lang w:eastAsia="ru-RU"/>
        </w:rPr>
      </w:pPr>
    </w:p>
    <w:p w:rsidR="002D061C" w:rsidRDefault="002D061C" w:rsidP="00661EB6">
      <w:pPr>
        <w:rPr>
          <w:sz w:val="24"/>
          <w:szCs w:val="24"/>
          <w:lang w:eastAsia="ru-RU"/>
        </w:rPr>
      </w:pPr>
    </w:p>
    <w:p w:rsidR="002D061C" w:rsidRDefault="002D061C" w:rsidP="00661EB6">
      <w:pPr>
        <w:rPr>
          <w:sz w:val="24"/>
          <w:szCs w:val="24"/>
          <w:lang w:eastAsia="ru-RU"/>
        </w:rPr>
      </w:pPr>
    </w:p>
    <w:p w:rsidR="002D061C" w:rsidRDefault="002D061C" w:rsidP="00661EB6">
      <w:pPr>
        <w:rPr>
          <w:sz w:val="24"/>
          <w:szCs w:val="24"/>
          <w:lang w:eastAsia="ru-RU"/>
        </w:rPr>
      </w:pPr>
    </w:p>
    <w:p w:rsidR="005353C8" w:rsidRDefault="005353C8" w:rsidP="00661EB6">
      <w:pPr>
        <w:rPr>
          <w:sz w:val="24"/>
          <w:szCs w:val="24"/>
          <w:lang w:eastAsia="ru-RU"/>
        </w:rPr>
      </w:pPr>
    </w:p>
    <w:p w:rsidR="00D24791" w:rsidRDefault="00D24791" w:rsidP="002D061C">
      <w:pPr>
        <w:ind w:firstLine="708"/>
        <w:rPr>
          <w:sz w:val="24"/>
          <w:szCs w:val="24"/>
          <w:lang w:eastAsia="ru-RU"/>
        </w:rPr>
      </w:pPr>
    </w:p>
    <w:p w:rsidR="003F1426" w:rsidRDefault="003F1426" w:rsidP="002D061C"/>
    <w:sectPr w:rsidR="003F1426" w:rsidSect="00F20A87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392643"/>
    <w:multiLevelType w:val="hybridMultilevel"/>
    <w:tmpl w:val="69BCB586"/>
    <w:lvl w:ilvl="0" w:tplc="D5CEEA0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6F0"/>
    <w:rsid w:val="00000266"/>
    <w:rsid w:val="0003040A"/>
    <w:rsid w:val="00044367"/>
    <w:rsid w:val="00063D63"/>
    <w:rsid w:val="00110DDE"/>
    <w:rsid w:val="00192BC5"/>
    <w:rsid w:val="001F25A5"/>
    <w:rsid w:val="002937AE"/>
    <w:rsid w:val="002D061C"/>
    <w:rsid w:val="003C3286"/>
    <w:rsid w:val="003F1426"/>
    <w:rsid w:val="005353C8"/>
    <w:rsid w:val="00587921"/>
    <w:rsid w:val="006032D0"/>
    <w:rsid w:val="00605554"/>
    <w:rsid w:val="006426F0"/>
    <w:rsid w:val="00661EB6"/>
    <w:rsid w:val="00792B81"/>
    <w:rsid w:val="007B2395"/>
    <w:rsid w:val="008F003F"/>
    <w:rsid w:val="00A70A2D"/>
    <w:rsid w:val="00AD1B22"/>
    <w:rsid w:val="00B2575C"/>
    <w:rsid w:val="00C47AE7"/>
    <w:rsid w:val="00CE326C"/>
    <w:rsid w:val="00D24791"/>
    <w:rsid w:val="00F10FA8"/>
    <w:rsid w:val="00F20A87"/>
    <w:rsid w:val="00F37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003F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</w:rPr>
  </w:style>
  <w:style w:type="paragraph" w:styleId="3">
    <w:name w:val="heading 3"/>
    <w:basedOn w:val="a"/>
    <w:next w:val="a"/>
    <w:link w:val="30"/>
    <w:qFormat/>
    <w:rsid w:val="00F20A87"/>
    <w:pPr>
      <w:keepNext/>
      <w:spacing w:before="240" w:after="60" w:line="276" w:lineRule="auto"/>
      <w:jc w:val="left"/>
      <w:outlineLvl w:val="2"/>
    </w:pPr>
    <w:rPr>
      <w:rFonts w:ascii="Arial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F003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2">
    <w:name w:val="Body Text 2"/>
    <w:basedOn w:val="a"/>
    <w:link w:val="20"/>
    <w:rsid w:val="0003040A"/>
    <w:pPr>
      <w:spacing w:line="360" w:lineRule="auto"/>
    </w:pPr>
    <w:rPr>
      <w:szCs w:val="20"/>
      <w:lang w:val="x-none" w:eastAsia="ru-RU"/>
    </w:rPr>
  </w:style>
  <w:style w:type="character" w:customStyle="1" w:styleId="20">
    <w:name w:val="Основной текст 2 Знак"/>
    <w:basedOn w:val="a0"/>
    <w:link w:val="2"/>
    <w:rsid w:val="0003040A"/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paragraph" w:styleId="a3">
    <w:name w:val="Balloon Text"/>
    <w:basedOn w:val="a"/>
    <w:link w:val="a4"/>
    <w:uiPriority w:val="99"/>
    <w:semiHidden/>
    <w:unhideWhenUsed/>
    <w:rsid w:val="00661EB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1EB6"/>
    <w:rPr>
      <w:rFonts w:ascii="Tahoma" w:eastAsia="Times New Roman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44367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A70A2D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rsid w:val="00F20A87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customStyle="1" w:styleId="Iniiaiieoaeno">
    <w:name w:val="Iniiaiie oaeno"/>
    <w:basedOn w:val="a"/>
    <w:rsid w:val="00F20A87"/>
    <w:rPr>
      <w:rFonts w:ascii="Peterburg" w:hAnsi="Peterburg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003F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</w:rPr>
  </w:style>
  <w:style w:type="paragraph" w:styleId="3">
    <w:name w:val="heading 3"/>
    <w:basedOn w:val="a"/>
    <w:next w:val="a"/>
    <w:link w:val="30"/>
    <w:qFormat/>
    <w:rsid w:val="00F20A87"/>
    <w:pPr>
      <w:keepNext/>
      <w:spacing w:before="240" w:after="60" w:line="276" w:lineRule="auto"/>
      <w:jc w:val="left"/>
      <w:outlineLvl w:val="2"/>
    </w:pPr>
    <w:rPr>
      <w:rFonts w:ascii="Arial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F003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2">
    <w:name w:val="Body Text 2"/>
    <w:basedOn w:val="a"/>
    <w:link w:val="20"/>
    <w:rsid w:val="0003040A"/>
    <w:pPr>
      <w:spacing w:line="360" w:lineRule="auto"/>
    </w:pPr>
    <w:rPr>
      <w:szCs w:val="20"/>
      <w:lang w:val="x-none" w:eastAsia="ru-RU"/>
    </w:rPr>
  </w:style>
  <w:style w:type="character" w:customStyle="1" w:styleId="20">
    <w:name w:val="Основной текст 2 Знак"/>
    <w:basedOn w:val="a0"/>
    <w:link w:val="2"/>
    <w:rsid w:val="0003040A"/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paragraph" w:styleId="a3">
    <w:name w:val="Balloon Text"/>
    <w:basedOn w:val="a"/>
    <w:link w:val="a4"/>
    <w:uiPriority w:val="99"/>
    <w:semiHidden/>
    <w:unhideWhenUsed/>
    <w:rsid w:val="00661EB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1EB6"/>
    <w:rPr>
      <w:rFonts w:ascii="Tahoma" w:eastAsia="Times New Roman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44367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A70A2D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rsid w:val="00F20A87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customStyle="1" w:styleId="Iniiaiieoaeno">
    <w:name w:val="Iniiaiie oaeno"/>
    <w:basedOn w:val="a"/>
    <w:rsid w:val="00F20A87"/>
    <w:rPr>
      <w:rFonts w:ascii="Peterburg" w:hAnsi="Peterburg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http://mo-pervomayskoe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C1B957-B9DF-46B9-90BD-987152EE5F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5</Pages>
  <Words>1454</Words>
  <Characters>8293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Латфуллина</dc:creator>
  <cp:lastModifiedBy>Латфуллина</cp:lastModifiedBy>
  <cp:revision>10</cp:revision>
  <cp:lastPrinted>2018-08-13T07:02:00Z</cp:lastPrinted>
  <dcterms:created xsi:type="dcterms:W3CDTF">2019-03-06T06:53:00Z</dcterms:created>
  <dcterms:modified xsi:type="dcterms:W3CDTF">2019-03-28T04:27:00Z</dcterms:modified>
</cp:coreProperties>
</file>