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A35AB" w:rsidRPr="009C351B">
        <w:tc>
          <w:tcPr>
            <w:tcW w:w="9571" w:type="dxa"/>
          </w:tcPr>
          <w:p w:rsidR="00CA35AB" w:rsidRPr="009C351B" w:rsidRDefault="00842922" w:rsidP="00B17354">
            <w:pPr>
              <w:jc w:val="right"/>
              <w:rPr>
                <w:lang w:val="en-US"/>
              </w:rPr>
            </w:pPr>
            <w:r>
              <w:rPr>
                <w:b/>
                <w:noProof/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CA35AB" w:rsidRPr="009436DF">
        <w:trPr>
          <w:trHeight w:val="577"/>
        </w:trPr>
        <w:tc>
          <w:tcPr>
            <w:tcW w:w="9571" w:type="dxa"/>
            <w:vAlign w:val="bottom"/>
          </w:tcPr>
          <w:p w:rsidR="00CA35AB" w:rsidRPr="009C351B" w:rsidRDefault="00CA35AB" w:rsidP="005C4E6C">
            <w:pPr>
              <w:jc w:val="center"/>
              <w:rPr>
                <w:b/>
              </w:rPr>
            </w:pPr>
            <w:r w:rsidRPr="009C351B">
              <w:rPr>
                <w:b/>
                <w:caps/>
                <w:sz w:val="22"/>
              </w:rPr>
              <w:t>«ВоткА  ЁРОС» МУНИЦИПАЛ КЫЛДЫТЭТЛЭН Администрациез</w:t>
            </w:r>
          </w:p>
        </w:tc>
      </w:tr>
      <w:tr w:rsidR="00CA35AB" w:rsidRPr="009436DF">
        <w:trPr>
          <w:trHeight w:val="531"/>
        </w:trPr>
        <w:tc>
          <w:tcPr>
            <w:tcW w:w="9571" w:type="dxa"/>
            <w:vAlign w:val="bottom"/>
          </w:tcPr>
          <w:p w:rsidR="00CA35AB" w:rsidRPr="009C351B" w:rsidRDefault="00CA35AB" w:rsidP="005C4E6C">
            <w:pPr>
              <w:jc w:val="center"/>
              <w:rPr>
                <w:b/>
                <w:caps/>
                <w:sz w:val="22"/>
                <w:szCs w:val="22"/>
              </w:rPr>
            </w:pPr>
            <w:r w:rsidRPr="009C351B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CA35AB" w:rsidRPr="009436DF">
        <w:trPr>
          <w:trHeight w:val="740"/>
        </w:trPr>
        <w:tc>
          <w:tcPr>
            <w:tcW w:w="9571" w:type="dxa"/>
            <w:vAlign w:val="bottom"/>
          </w:tcPr>
          <w:p w:rsidR="00CA35AB" w:rsidRPr="009C351B" w:rsidRDefault="00CA35AB" w:rsidP="005C4E6C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CA35AB" w:rsidRPr="009436DF">
        <w:trPr>
          <w:trHeight w:val="740"/>
        </w:trPr>
        <w:tc>
          <w:tcPr>
            <w:tcW w:w="9571" w:type="dxa"/>
            <w:vAlign w:val="bottom"/>
          </w:tcPr>
          <w:p w:rsidR="00CA35AB" w:rsidRPr="009C351B" w:rsidRDefault="00CA35AB" w:rsidP="005C4E6C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CA35AB" w:rsidRPr="00E4600A">
        <w:trPr>
          <w:trHeight w:val="517"/>
        </w:trPr>
        <w:tc>
          <w:tcPr>
            <w:tcW w:w="9571" w:type="dxa"/>
            <w:vAlign w:val="bottom"/>
          </w:tcPr>
          <w:p w:rsidR="00CA35AB" w:rsidRPr="00AA0118" w:rsidRDefault="00842922" w:rsidP="00842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 28.12.</w:t>
            </w:r>
            <w:r w:rsidR="00CA35AB">
              <w:rPr>
                <w:szCs w:val="28"/>
              </w:rPr>
              <w:t>201</w:t>
            </w:r>
            <w:r w:rsidR="006A5D53">
              <w:rPr>
                <w:szCs w:val="28"/>
              </w:rPr>
              <w:t>8</w:t>
            </w:r>
            <w:r w:rsidR="00CA35AB">
              <w:rPr>
                <w:szCs w:val="28"/>
              </w:rPr>
              <w:t xml:space="preserve"> года                                                  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A35AB">
              <w:rPr>
                <w:szCs w:val="28"/>
              </w:rPr>
              <w:t xml:space="preserve">  </w:t>
            </w:r>
            <w:r w:rsidR="00CA35AB" w:rsidRPr="00E4600A">
              <w:rPr>
                <w:szCs w:val="28"/>
              </w:rPr>
              <w:t xml:space="preserve">№ </w:t>
            </w:r>
            <w:r>
              <w:rPr>
                <w:szCs w:val="28"/>
              </w:rPr>
              <w:t>1703</w:t>
            </w:r>
          </w:p>
        </w:tc>
      </w:tr>
    </w:tbl>
    <w:p w:rsidR="00CA35AB" w:rsidRDefault="00CA35AB" w:rsidP="00CA35AB">
      <w:pPr>
        <w:ind w:right="-851"/>
        <w:rPr>
          <w:b/>
          <w:sz w:val="20"/>
        </w:rPr>
      </w:pPr>
    </w:p>
    <w:p w:rsidR="00CA35AB" w:rsidRPr="00212B16" w:rsidRDefault="00CA35AB" w:rsidP="00CA35AB">
      <w:pPr>
        <w:ind w:right="-851"/>
        <w:contextualSpacing/>
        <w:jc w:val="center"/>
        <w:rPr>
          <w:b/>
        </w:rPr>
      </w:pPr>
      <w:r w:rsidRPr="00212B16">
        <w:rPr>
          <w:b/>
        </w:rPr>
        <w:t>г. Воткинск</w:t>
      </w:r>
    </w:p>
    <w:p w:rsidR="00CA35AB" w:rsidRPr="00212B16" w:rsidRDefault="00CA35AB" w:rsidP="00CA35AB">
      <w:pPr>
        <w:ind w:right="4110"/>
        <w:contextualSpacing/>
        <w:jc w:val="both"/>
        <w:rPr>
          <w:lang w:eastAsia="en-US"/>
        </w:rPr>
      </w:pPr>
    </w:p>
    <w:p w:rsidR="00CA35AB" w:rsidRPr="005C4E6C" w:rsidRDefault="00CA35AB" w:rsidP="00CA35AB">
      <w:pPr>
        <w:ind w:right="4111"/>
        <w:jc w:val="both"/>
        <w:rPr>
          <w:sz w:val="22"/>
          <w:szCs w:val="22"/>
        </w:rPr>
      </w:pPr>
      <w:r w:rsidRPr="005C4E6C">
        <w:rPr>
          <w:sz w:val="22"/>
          <w:szCs w:val="22"/>
        </w:rPr>
        <w:t>О внесении изменений в постановление Администрации муниципального образования «Воткинский район»  от 11.07.2014 года № 1431 «Об утверждении 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CA35AB" w:rsidRPr="00B00AF2" w:rsidRDefault="00CA35AB" w:rsidP="00CA35AB">
      <w:pPr>
        <w:pStyle w:val="ad"/>
        <w:rPr>
          <w:rFonts w:ascii="Times New Roman" w:hAnsi="Times New Roman"/>
          <w:sz w:val="24"/>
          <w:szCs w:val="24"/>
        </w:rPr>
      </w:pPr>
    </w:p>
    <w:p w:rsidR="005C4E6C" w:rsidRPr="00E7035E" w:rsidRDefault="00596F22" w:rsidP="00E7035E">
      <w:pPr>
        <w:pStyle w:val="a4"/>
        <w:tabs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5E2D16">
        <w:rPr>
          <w:sz w:val="22"/>
          <w:szCs w:val="22"/>
        </w:rPr>
        <w:t>В целях приведения в соответствие с Федеральным Законом от 27.07.2010 года № 210 – ФЗ «Об организации предоставления государственных и муниципальных услуг»,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</w:t>
      </w:r>
      <w:r w:rsidR="00E7035E">
        <w:rPr>
          <w:sz w:val="22"/>
          <w:szCs w:val="22"/>
        </w:rPr>
        <w:t xml:space="preserve">лидов», руководствуясь Уставом </w:t>
      </w:r>
      <w:r w:rsidRPr="005E2D16">
        <w:rPr>
          <w:sz w:val="22"/>
          <w:szCs w:val="22"/>
        </w:rPr>
        <w:t>муниципального образования «Воткинский район»,</w:t>
      </w:r>
      <w:r w:rsidR="00CA35AB" w:rsidRPr="005E2D16">
        <w:rPr>
          <w:sz w:val="22"/>
          <w:szCs w:val="22"/>
        </w:rPr>
        <w:t xml:space="preserve"> </w:t>
      </w:r>
      <w:proofErr w:type="gramEnd"/>
    </w:p>
    <w:p w:rsidR="00CA35AB" w:rsidRDefault="00CA35AB" w:rsidP="00CA35AB">
      <w:pPr>
        <w:pStyle w:val="11"/>
        <w:rPr>
          <w:b/>
          <w:sz w:val="22"/>
          <w:szCs w:val="22"/>
        </w:rPr>
      </w:pPr>
      <w:r w:rsidRPr="005C4E6C">
        <w:rPr>
          <w:b/>
          <w:sz w:val="22"/>
          <w:szCs w:val="22"/>
        </w:rPr>
        <w:t>Администрация муниципального образования «Воткинский район» ПОСТАНОВЛЯЕТ:</w:t>
      </w:r>
    </w:p>
    <w:p w:rsidR="00E7035E" w:rsidRPr="005C4E6C" w:rsidRDefault="00E7035E" w:rsidP="00CA35AB">
      <w:pPr>
        <w:pStyle w:val="11"/>
        <w:rPr>
          <w:b/>
          <w:sz w:val="22"/>
          <w:szCs w:val="22"/>
        </w:rPr>
      </w:pPr>
    </w:p>
    <w:p w:rsidR="00384974" w:rsidRDefault="00384974" w:rsidP="00B17354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Внести в Административный</w:t>
      </w:r>
      <w:r w:rsidR="004A3568" w:rsidRPr="00596F22">
        <w:rPr>
          <w:rFonts w:ascii="Times New Roman" w:hAnsi="Times New Roman"/>
        </w:rPr>
        <w:t xml:space="preserve"> регламент предоставления муниципальной услуги «Предоставление информации о порядке предоставления жилищно-коммунальны</w:t>
      </w:r>
      <w:r w:rsidR="00B17354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услуг населению», утвержденный</w:t>
      </w:r>
      <w:r w:rsidR="004A3568" w:rsidRPr="00596F22">
        <w:rPr>
          <w:rFonts w:ascii="Times New Roman" w:hAnsi="Times New Roman"/>
        </w:rPr>
        <w:t xml:space="preserve"> </w:t>
      </w:r>
      <w:r w:rsidR="00B17354">
        <w:rPr>
          <w:rFonts w:ascii="Times New Roman" w:hAnsi="Times New Roman"/>
        </w:rPr>
        <w:t>П</w:t>
      </w:r>
      <w:r w:rsidR="00CA35AB" w:rsidRPr="00596F22">
        <w:rPr>
          <w:rFonts w:ascii="Times New Roman" w:hAnsi="Times New Roman"/>
        </w:rPr>
        <w:t>остановление</w:t>
      </w:r>
      <w:r w:rsidR="004A3568" w:rsidRPr="00596F22">
        <w:rPr>
          <w:rFonts w:ascii="Times New Roman" w:hAnsi="Times New Roman"/>
        </w:rPr>
        <w:t>м</w:t>
      </w:r>
      <w:r w:rsidR="00CA35AB" w:rsidRPr="00596F22">
        <w:rPr>
          <w:rFonts w:ascii="Times New Roman" w:hAnsi="Times New Roman"/>
        </w:rPr>
        <w:t xml:space="preserve"> Администрации муниципального образования «Воткинский район»  </w:t>
      </w:r>
      <w:r w:rsidR="005C4E6C" w:rsidRPr="00596F22">
        <w:rPr>
          <w:rFonts w:ascii="Times New Roman" w:hAnsi="Times New Roman"/>
        </w:rPr>
        <w:t xml:space="preserve">от 11.07.2014 года № 1431 </w:t>
      </w:r>
      <w:r>
        <w:rPr>
          <w:rFonts w:ascii="Times New Roman" w:hAnsi="Times New Roman"/>
        </w:rPr>
        <w:t>следующие изменения:</w:t>
      </w:r>
    </w:p>
    <w:p w:rsidR="00B17354" w:rsidRDefault="00384974" w:rsidP="00384974">
      <w:pPr>
        <w:pStyle w:val="ad"/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Изложить Раздел 5 в следующей редакции: </w:t>
      </w:r>
    </w:p>
    <w:p w:rsidR="006D3996" w:rsidRPr="00B17354" w:rsidRDefault="00B17354" w:rsidP="00B1735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D3996" w:rsidRPr="00B17354">
        <w:rPr>
          <w:rFonts w:ascii="Times New Roman" w:hAnsi="Times New Roman"/>
          <w:b/>
          <w:bCs/>
        </w:rPr>
        <w:t xml:space="preserve">5. Досудебное (внесудебное) обжалование заявителем решений и действий (бездействия) Администрации муниципального образования </w:t>
      </w:r>
      <w:r w:rsidR="006D3996" w:rsidRPr="00B17354">
        <w:rPr>
          <w:rFonts w:ascii="Times New Roman" w:hAnsi="Times New Roman"/>
          <w:b/>
        </w:rPr>
        <w:t>«Воткинский район</w:t>
      </w:r>
      <w:r w:rsidR="006D3996" w:rsidRPr="00B17354">
        <w:rPr>
          <w:rFonts w:ascii="Times New Roman" w:hAnsi="Times New Roman"/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BA04F1">
        <w:rPr>
          <w:rFonts w:ascii="Times New Roman" w:hAnsi="Times New Roman"/>
          <w:b/>
          <w:bCs/>
        </w:rPr>
        <w:t>.</w:t>
      </w:r>
    </w:p>
    <w:p w:rsidR="006D3996" w:rsidRDefault="006D3996" w:rsidP="00B17354">
      <w:pPr>
        <w:ind w:firstLine="709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 w:rsidR="009C5650">
        <w:t>.</w:t>
      </w:r>
    </w:p>
    <w:p w:rsidR="006D3996" w:rsidRDefault="006D3996" w:rsidP="00B17354">
      <w:pPr>
        <w:ind w:firstLine="709"/>
        <w:jc w:val="both"/>
      </w:pPr>
      <w: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5.2. Предмет жалобы </w:t>
      </w:r>
    </w:p>
    <w:p w:rsidR="006D3996" w:rsidRDefault="006D3996" w:rsidP="00B17354">
      <w:pPr>
        <w:ind w:firstLine="709"/>
        <w:jc w:val="both"/>
      </w:pPr>
      <w:r>
        <w:t xml:space="preserve">Заявитель может обратиться с жалобой, в том числе в следующих случаях: </w:t>
      </w:r>
    </w:p>
    <w:p w:rsidR="006D3996" w:rsidRDefault="006D3996" w:rsidP="00B17354">
      <w:pPr>
        <w:ind w:firstLine="709"/>
        <w:jc w:val="both"/>
      </w:pPr>
      <w: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6D3996" w:rsidRDefault="006D3996" w:rsidP="00B17354">
      <w:pPr>
        <w:ind w:firstLine="709"/>
        <w:jc w:val="both"/>
      </w:pPr>
      <w:proofErr w:type="gramStart"/>
      <w: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>
        <w:t xml:space="preserve"> и муниципальных услуг»); </w:t>
      </w:r>
    </w:p>
    <w:p w:rsidR="006D3996" w:rsidRDefault="006D3996" w:rsidP="00B17354">
      <w:pPr>
        <w:ind w:firstLine="709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3996" w:rsidRDefault="00BC5227" w:rsidP="00B17354">
      <w:pPr>
        <w:ind w:firstLine="709"/>
        <w:jc w:val="both"/>
      </w:pPr>
      <w:r>
        <w:t xml:space="preserve">- </w:t>
      </w:r>
      <w:r w:rsidR="006D3996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6D3996" w:rsidRDefault="006D3996" w:rsidP="00B17354">
      <w:pPr>
        <w:ind w:firstLine="709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6D3996" w:rsidRDefault="006D3996" w:rsidP="00B17354">
      <w:pPr>
        <w:ind w:firstLine="709"/>
        <w:jc w:val="both"/>
      </w:pPr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6D3996" w:rsidRDefault="006D3996" w:rsidP="00B17354">
      <w:pPr>
        <w:ind w:firstLine="709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>
        <w:t xml:space="preserve"> </w:t>
      </w:r>
      <w:proofErr w:type="gramStart"/>
      <w: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6D3996" w:rsidRDefault="006D3996" w:rsidP="00B17354">
      <w:pPr>
        <w:ind w:firstLine="709"/>
        <w:jc w:val="both"/>
      </w:pPr>
      <w:r>
        <w:t xml:space="preserve">- нарушение срока или порядка выдачи документов по результатам предоставления муниципальной услуги; </w:t>
      </w:r>
    </w:p>
    <w:p w:rsidR="006D3996" w:rsidRDefault="006D3996" w:rsidP="00B17354">
      <w:pPr>
        <w:ind w:firstLine="709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>
        <w:t>возможно</w:t>
      </w:r>
      <w:proofErr w:type="gramEnd"/>
      <w: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6D3996" w:rsidRDefault="006D3996" w:rsidP="00B17354">
      <w:pPr>
        <w:ind w:firstLine="709"/>
        <w:jc w:val="both"/>
      </w:pPr>
      <w:r>
        <w:lastRenderedPageBreak/>
        <w:t>Органом, уполномоченным на рассмотрение жалобы, является:</w:t>
      </w:r>
    </w:p>
    <w:p w:rsidR="006D3996" w:rsidRDefault="006D3996" w:rsidP="00B17354">
      <w:pPr>
        <w:ind w:firstLine="709"/>
        <w:jc w:val="both"/>
      </w:pPr>
      <w:r>
        <w:t xml:space="preserve"> - Администрация;</w:t>
      </w:r>
    </w:p>
    <w:p w:rsidR="006D3996" w:rsidRDefault="006D3996" w:rsidP="00B17354">
      <w:pPr>
        <w:ind w:firstLine="709"/>
        <w:jc w:val="both"/>
      </w:pPr>
      <w:r>
        <w:t xml:space="preserve">- Глава муниципального образования «Воткинский район» или лицо его замещающее; </w:t>
      </w:r>
    </w:p>
    <w:p w:rsidR="006D3996" w:rsidRDefault="006D3996" w:rsidP="00B17354">
      <w:pPr>
        <w:ind w:firstLine="709"/>
        <w:jc w:val="both"/>
      </w:pPr>
      <w: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6D3996" w:rsidRDefault="006D3996" w:rsidP="00B17354">
      <w:pPr>
        <w:ind w:firstLine="709"/>
        <w:jc w:val="both"/>
      </w:pPr>
      <w:r>
        <w:t xml:space="preserve">- учредитель Многофункционального центра; </w:t>
      </w:r>
    </w:p>
    <w:p w:rsidR="006D3996" w:rsidRDefault="006D3996" w:rsidP="00B17354">
      <w:pPr>
        <w:ind w:firstLine="709"/>
        <w:jc w:val="both"/>
      </w:pPr>
      <w:r>
        <w:t xml:space="preserve">- организации, предусмотренные частью 1.1 статьи 1 б частью 1.3 статьи 1 б </w:t>
      </w:r>
    </w:p>
    <w:p w:rsidR="006D3996" w:rsidRDefault="006D3996" w:rsidP="00B17354">
      <w:pPr>
        <w:ind w:firstLine="709"/>
        <w:jc w:val="both"/>
      </w:pPr>
      <w: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6D3996" w:rsidRDefault="006D3996" w:rsidP="00B17354">
      <w:pPr>
        <w:ind w:firstLine="709"/>
        <w:jc w:val="both"/>
      </w:pPr>
      <w: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5.4. Порядок подачи и рассмотрения жалобы </w:t>
      </w:r>
    </w:p>
    <w:p w:rsidR="006D3996" w:rsidRDefault="006D3996" w:rsidP="00B17354">
      <w:pPr>
        <w:ind w:firstLine="709"/>
        <w:jc w:val="both"/>
      </w:pPr>
      <w:r>
        <w:t xml:space="preserve">5.4.1. </w:t>
      </w:r>
      <w:proofErr w:type="gramStart"/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6D3996" w:rsidRDefault="006D3996" w:rsidP="00B17354">
      <w:pPr>
        <w:ind w:firstLine="709"/>
        <w:jc w:val="both"/>
      </w:pPr>
      <w:proofErr w:type="gramStart"/>
      <w: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>
        <w:t xml:space="preserve"> (далее - РПГУ),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  <w:r w:rsidR="00B17354">
        <w:t xml:space="preserve"> </w:t>
      </w:r>
      <w:r>
        <w:t xml:space="preserve">официальных сайтов этих организаций, ЕПГУ либо РПГУ, а также может быть принята при личном приеме заявителя. </w:t>
      </w:r>
      <w:proofErr w:type="gramEnd"/>
    </w:p>
    <w:p w:rsidR="006D3996" w:rsidRDefault="006D3996" w:rsidP="00B17354">
      <w:pPr>
        <w:ind w:firstLine="709"/>
        <w:jc w:val="both"/>
      </w:pPr>
      <w:proofErr w:type="gramStart"/>
      <w:r>
        <w:t xml:space="preserve"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</w:t>
      </w:r>
      <w:r>
        <w:lastRenderedPageBreak/>
        <w:t>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>
        <w:t xml:space="preserve">, может быть </w:t>
      </w:r>
      <w:proofErr w:type="gramStart"/>
      <w:r>
        <w:t>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6D3996" w:rsidRDefault="006D3996" w:rsidP="00B17354">
      <w:pPr>
        <w:ind w:firstLine="709"/>
        <w:jc w:val="both"/>
      </w:pPr>
      <w:proofErr w:type="gramStart"/>
      <w: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>
        <w:t xml:space="preserve">, его работников устанавливается Правительством Российской Федерации. </w:t>
      </w:r>
    </w:p>
    <w:p w:rsidR="006D3996" w:rsidRDefault="006D3996" w:rsidP="00B17354">
      <w:pPr>
        <w:ind w:firstLine="709"/>
        <w:jc w:val="both"/>
      </w:pPr>
      <w:r>
        <w:t xml:space="preserve">5.4.2. Жалоба должна содержать: </w:t>
      </w:r>
    </w:p>
    <w:p w:rsidR="006D3996" w:rsidRDefault="006D3996" w:rsidP="00B17354">
      <w:pPr>
        <w:ind w:firstLine="709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6D3996" w:rsidRDefault="006D3996" w:rsidP="00B17354">
      <w:pPr>
        <w:ind w:firstLine="709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D3996" w:rsidRDefault="006D3996" w:rsidP="00B17354">
      <w:pPr>
        <w:ind w:firstLine="709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6D3996" w:rsidRDefault="006D3996" w:rsidP="00B17354">
      <w:pPr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6D3996" w:rsidRDefault="006D3996" w:rsidP="00B17354">
      <w:pPr>
        <w:ind w:firstLine="709"/>
        <w:jc w:val="both"/>
      </w:pPr>
      <w: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 либо директора Многофункционального центра или его должность, ставит личную подпись и дату. </w:t>
      </w:r>
    </w:p>
    <w:p w:rsidR="006D3996" w:rsidRDefault="006D3996" w:rsidP="00B17354">
      <w:pPr>
        <w:ind w:firstLine="709"/>
        <w:jc w:val="both"/>
      </w:pPr>
      <w: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6D3996" w:rsidRDefault="006D3996" w:rsidP="00B17354">
      <w:pPr>
        <w:ind w:firstLine="709"/>
        <w:jc w:val="both"/>
      </w:pPr>
      <w:r>
        <w:t xml:space="preserve">5.4.3. В случае подачи жалобы при личном приеме заявитель </w:t>
      </w:r>
      <w:proofErr w:type="gramStart"/>
      <w:r>
        <w:t>предоставляет документ</w:t>
      </w:r>
      <w:proofErr w:type="gramEnd"/>
      <w:r>
        <w:t xml:space="preserve">, удостоверяющий его личность в соответствии с законодательством Российской Федерации. </w:t>
      </w:r>
    </w:p>
    <w:p w:rsidR="006D3996" w:rsidRDefault="006D3996" w:rsidP="00B17354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предоставлена</w:t>
      </w:r>
      <w:proofErr w:type="gramEnd"/>
      <w:r>
        <w:t>:</w:t>
      </w:r>
    </w:p>
    <w:p w:rsidR="006D3996" w:rsidRDefault="006D3996" w:rsidP="00B17354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6D3996" w:rsidRDefault="006D3996" w:rsidP="00B17354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6D3996" w:rsidRDefault="006D3996" w:rsidP="00B17354">
      <w:pPr>
        <w:ind w:firstLine="709"/>
        <w:jc w:val="both"/>
      </w:pPr>
      <w: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6D3996" w:rsidRDefault="006D3996" w:rsidP="00B17354">
      <w:pPr>
        <w:ind w:firstLine="709"/>
        <w:jc w:val="both"/>
      </w:pPr>
      <w:r>
        <w:lastRenderedPageBreak/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6D3996" w:rsidRDefault="006D3996" w:rsidP="00B17354">
      <w:pPr>
        <w:ind w:firstLine="709"/>
        <w:jc w:val="both"/>
      </w:pPr>
      <w: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6D3996" w:rsidRDefault="006D3996" w:rsidP="00B17354">
      <w:pPr>
        <w:ind w:firstLine="709"/>
        <w:jc w:val="both"/>
      </w:pPr>
      <w: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6D3996" w:rsidRDefault="006D3996" w:rsidP="00B17354">
      <w:pPr>
        <w:ind w:firstLine="709"/>
        <w:jc w:val="both"/>
      </w:pPr>
      <w:r>
        <w:t xml:space="preserve">5.4.5.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6D3996" w:rsidRDefault="006D3996" w:rsidP="00B17354">
      <w:pPr>
        <w:ind w:firstLine="709"/>
        <w:jc w:val="both"/>
      </w:pPr>
      <w: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6D3996" w:rsidRDefault="006D3996" w:rsidP="00B17354">
      <w:pPr>
        <w:ind w:firstLine="709"/>
        <w:jc w:val="both"/>
      </w:pPr>
      <w: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6D3996" w:rsidRDefault="006D3996" w:rsidP="00B17354">
      <w:pPr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6D3996" w:rsidRDefault="006D3996" w:rsidP="00B17354">
      <w:pPr>
        <w:ind w:firstLine="709"/>
        <w:jc w:val="both"/>
      </w:pPr>
      <w:r>
        <w:t xml:space="preserve">5.4.6. </w:t>
      </w:r>
      <w:proofErr w:type="gramStart"/>
      <w: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6D3996" w:rsidRDefault="006D3996" w:rsidP="00B17354">
      <w:pPr>
        <w:ind w:firstLine="709"/>
        <w:jc w:val="both"/>
      </w:pPr>
      <w: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6D3996" w:rsidRDefault="006D3996" w:rsidP="00B17354">
      <w:pPr>
        <w:ind w:firstLine="709"/>
        <w:jc w:val="both"/>
      </w:pPr>
      <w: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6D3996" w:rsidRDefault="006D3996" w:rsidP="00B17354">
      <w:pPr>
        <w:ind w:firstLine="709"/>
        <w:jc w:val="both"/>
      </w:pPr>
      <w:r>
        <w:t xml:space="preserve">В ответе по результатам рассмотрения жалобы указываются: </w:t>
      </w:r>
    </w:p>
    <w:p w:rsidR="006D3996" w:rsidRDefault="006D3996" w:rsidP="00BC5227">
      <w:pPr>
        <w:ind w:firstLine="709"/>
        <w:jc w:val="both"/>
      </w:pPr>
      <w:proofErr w:type="gramStart"/>
      <w:r>
        <w:t xml:space="preserve">- наименование </w:t>
      </w:r>
      <w:r>
        <w:tab/>
        <w:t xml:space="preserve">органа, </w:t>
      </w:r>
      <w:r>
        <w:tab/>
        <w:t xml:space="preserve">предоставляющего </w:t>
      </w:r>
      <w:r>
        <w:tab/>
        <w:t>мун</w:t>
      </w:r>
      <w:r w:rsidR="00BC5227">
        <w:t xml:space="preserve">иципальную </w:t>
      </w:r>
      <w:r w:rsidR="00BC5227">
        <w:tab/>
        <w:t xml:space="preserve">услугу, </w:t>
      </w:r>
      <w: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6D3996" w:rsidRDefault="006D3996" w:rsidP="00BC5227">
      <w:pPr>
        <w:ind w:firstLine="709"/>
        <w:jc w:val="both"/>
      </w:pPr>
      <w:proofErr w:type="gramStart"/>
      <w:r>
        <w:t xml:space="preserve">- номер, дата, место принятия решения, включая сведения о должностном лице и 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6D3996" w:rsidRDefault="006D3996" w:rsidP="00B17354">
      <w:pPr>
        <w:ind w:firstLine="709"/>
        <w:jc w:val="both"/>
      </w:pPr>
      <w:r>
        <w:t xml:space="preserve">- основания для принятия решения по жалобе; </w:t>
      </w:r>
    </w:p>
    <w:p w:rsidR="006D3996" w:rsidRDefault="006D3996" w:rsidP="00B17354">
      <w:pPr>
        <w:ind w:firstLine="709"/>
        <w:jc w:val="both"/>
      </w:pPr>
      <w:r>
        <w:t xml:space="preserve">- принято е по жалобе решение; </w:t>
      </w:r>
    </w:p>
    <w:p w:rsidR="006D3996" w:rsidRDefault="006D3996" w:rsidP="00BC5227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</w:t>
      </w:r>
      <w:r w:rsidR="00BC5227">
        <w:t xml:space="preserve"> </w:t>
      </w:r>
      <w:r>
        <w:t>нарушений, в том числе срок предоставления результата муниципальной услуги;</w:t>
      </w:r>
    </w:p>
    <w:p w:rsidR="006D3996" w:rsidRDefault="006D3996" w:rsidP="00B17354">
      <w:pPr>
        <w:ind w:firstLine="709"/>
        <w:jc w:val="both"/>
      </w:pPr>
      <w:r>
        <w:t xml:space="preserve">- сведения о порядке обжалования принятого по жалобе решения. </w:t>
      </w:r>
    </w:p>
    <w:p w:rsidR="006D3996" w:rsidRDefault="006D3996" w:rsidP="00B17354">
      <w:pPr>
        <w:ind w:firstLine="709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6D3996" w:rsidRDefault="006D3996" w:rsidP="00B17354">
      <w:pPr>
        <w:ind w:firstLine="709"/>
        <w:jc w:val="both"/>
      </w:pPr>
      <w: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6D3996" w:rsidRDefault="006D3996" w:rsidP="00B17354">
      <w:pPr>
        <w:ind w:firstLine="709"/>
        <w:jc w:val="both"/>
      </w:pPr>
      <w:r>
        <w:t xml:space="preserve">Администрация отказывает в удовлетворении жалобы в следующих случаях: </w:t>
      </w:r>
    </w:p>
    <w:p w:rsidR="006D3996" w:rsidRDefault="006D3996" w:rsidP="00B17354">
      <w:pPr>
        <w:ind w:firstLine="709"/>
        <w:jc w:val="both"/>
      </w:pPr>
      <w: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6D3996" w:rsidRDefault="006D3996" w:rsidP="00B17354">
      <w:pPr>
        <w:ind w:firstLine="709"/>
        <w:jc w:val="both"/>
      </w:pPr>
      <w:r>
        <w:lastRenderedPageBreak/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D3996" w:rsidRDefault="006D3996" w:rsidP="00B17354">
      <w:pPr>
        <w:ind w:firstLine="709"/>
        <w:jc w:val="both"/>
      </w:pPr>
      <w:r>
        <w:t xml:space="preserve">- наличие решения по жалобе, принятого ранее в отношении того же заявителя и по тому же предмету жалобы. </w:t>
      </w:r>
    </w:p>
    <w:p w:rsidR="006D3996" w:rsidRDefault="006D3996" w:rsidP="00B17354">
      <w:pPr>
        <w:ind w:firstLine="709"/>
        <w:jc w:val="both"/>
      </w:pPr>
      <w:r>
        <w:t xml:space="preserve">5.4.10. Администрация вправе оставить жалобу без ответа в следующих случаях: </w:t>
      </w:r>
    </w:p>
    <w:p w:rsidR="006D3996" w:rsidRDefault="006D3996" w:rsidP="00B17354">
      <w:pPr>
        <w:ind w:firstLine="709"/>
        <w:jc w:val="both"/>
      </w:pPr>
      <w: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6D3996" w:rsidRDefault="006D3996" w:rsidP="00B17354">
      <w:pPr>
        <w:ind w:firstLine="709"/>
        <w:jc w:val="both"/>
      </w:pPr>
      <w:r>
        <w:t xml:space="preserve">- отсутствие возможности прочтения текста жалобы; </w:t>
      </w:r>
    </w:p>
    <w:p w:rsidR="006D3996" w:rsidRDefault="006D3996" w:rsidP="00B17354">
      <w:pPr>
        <w:ind w:firstLine="709"/>
        <w:jc w:val="both"/>
      </w:pPr>
      <w:r>
        <w:t xml:space="preserve">-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6D3996" w:rsidRPr="00B17354" w:rsidRDefault="006D3996" w:rsidP="00B17354">
      <w:pPr>
        <w:ind w:firstLine="709"/>
        <w:jc w:val="both"/>
      </w:pPr>
      <w: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5.5. Сроки рассмотрения жалобы </w:t>
      </w:r>
    </w:p>
    <w:p w:rsidR="006D3996" w:rsidRDefault="006D3996" w:rsidP="00B17354">
      <w:pPr>
        <w:ind w:firstLine="709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6D3996" w:rsidRDefault="006D3996" w:rsidP="00B17354">
      <w:pPr>
        <w:ind w:firstLine="709"/>
        <w:jc w:val="both"/>
      </w:pPr>
      <w:r>
        <w:t>Оснований для приостановления рассмотрения жалобы законодательством не предусмотрено.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5.7. Результат рассмотрения жалобы </w:t>
      </w:r>
    </w:p>
    <w:p w:rsidR="006D3996" w:rsidRDefault="006D3996" w:rsidP="00B17354">
      <w:pPr>
        <w:ind w:firstLine="709"/>
        <w:jc w:val="both"/>
      </w:pPr>
      <w:r>
        <w:t xml:space="preserve">По результатам рассмотрения жалобы принимается одно из следующих решений: </w:t>
      </w:r>
    </w:p>
    <w:p w:rsidR="006D3996" w:rsidRDefault="006D3996" w:rsidP="00B17354">
      <w:pPr>
        <w:ind w:firstLine="709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B17354">
        <w:t xml:space="preserve"> </w:t>
      </w:r>
      <w:r>
        <w:t xml:space="preserve">нормативными правовыми актами субъектов Российской Федерации, муниципальными правовыми актами; </w:t>
      </w:r>
      <w:proofErr w:type="gramEnd"/>
    </w:p>
    <w:p w:rsidR="006D3996" w:rsidRDefault="006D3996" w:rsidP="00B17354">
      <w:pPr>
        <w:ind w:firstLine="709"/>
        <w:jc w:val="both"/>
      </w:pPr>
      <w:r>
        <w:t xml:space="preserve">- в удовлетворении жалобы отказывается. </w:t>
      </w:r>
    </w:p>
    <w:p w:rsidR="006D3996" w:rsidRDefault="006D3996" w:rsidP="00B17354">
      <w:pPr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6D3996" w:rsidRDefault="006D3996" w:rsidP="00B17354">
      <w:pPr>
        <w:ind w:firstLine="709"/>
        <w:jc w:val="both"/>
      </w:pPr>
      <w: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5.9. Порядок обжалования решения по жалобе </w:t>
      </w:r>
    </w:p>
    <w:p w:rsidR="006D3996" w:rsidRDefault="006D3996" w:rsidP="00B17354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6D3996" w:rsidRDefault="006D3996" w:rsidP="00B17354">
      <w:pPr>
        <w:ind w:firstLine="709"/>
        <w:jc w:val="both"/>
      </w:pPr>
      <w: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6D3996" w:rsidRDefault="006D3996" w:rsidP="00B17354">
      <w:pPr>
        <w:ind w:firstLine="709"/>
        <w:jc w:val="both"/>
      </w:pPr>
      <w:r>
        <w:t xml:space="preserve">- информацию о ходе предоставления муниципальной услуги; </w:t>
      </w:r>
    </w:p>
    <w:p w:rsidR="006D3996" w:rsidRDefault="006D3996" w:rsidP="00B17354">
      <w:pPr>
        <w:ind w:firstLine="709"/>
        <w:jc w:val="both"/>
      </w:pPr>
      <w:r>
        <w:lastRenderedPageBreak/>
        <w:t xml:space="preserve">- копии документов, подтверждающих обжалуемое действие (бездействие) </w:t>
      </w:r>
      <w:r w:rsidR="00B17354">
        <w:t xml:space="preserve"> </w:t>
      </w:r>
      <w:r>
        <w:t>должностных лиц и (или) работников, заверенные в установленном порядке.</w:t>
      </w:r>
    </w:p>
    <w:p w:rsidR="006D3996" w:rsidRDefault="006D3996" w:rsidP="00B1735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6D3996" w:rsidRDefault="006D3996" w:rsidP="00B17354">
      <w:pPr>
        <w:ind w:firstLine="709"/>
        <w:jc w:val="both"/>
      </w:pPr>
      <w: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CA35AB" w:rsidRPr="005C4E6C" w:rsidRDefault="00CA35AB" w:rsidP="00CA35AB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5C4E6C">
        <w:rPr>
          <w:rFonts w:ascii="Times New Roman" w:hAnsi="Times New Roman"/>
        </w:rPr>
        <w:t>Конт</w:t>
      </w:r>
      <w:r w:rsidR="00B17354">
        <w:rPr>
          <w:rFonts w:ascii="Times New Roman" w:hAnsi="Times New Roman"/>
        </w:rPr>
        <w:t>роль за</w:t>
      </w:r>
      <w:proofErr w:type="gramEnd"/>
      <w:r w:rsidR="00B17354">
        <w:rPr>
          <w:rFonts w:ascii="Times New Roman" w:hAnsi="Times New Roman"/>
        </w:rPr>
        <w:t xml:space="preserve"> исполнением настоящего Постановления возложить на заместителя Г</w:t>
      </w:r>
      <w:r w:rsidRPr="005C4E6C">
        <w:rPr>
          <w:rFonts w:ascii="Times New Roman" w:hAnsi="Times New Roman"/>
        </w:rPr>
        <w:t xml:space="preserve">лавы Администрации муниципального образования «Воткинский район» по строительству, </w:t>
      </w:r>
      <w:r w:rsidR="00B17354">
        <w:rPr>
          <w:rFonts w:ascii="Times New Roman" w:hAnsi="Times New Roman"/>
        </w:rPr>
        <w:t>ЖКХ</w:t>
      </w:r>
      <w:r w:rsidRPr="005C4E6C">
        <w:rPr>
          <w:rFonts w:ascii="Times New Roman" w:hAnsi="Times New Roman"/>
        </w:rPr>
        <w:t xml:space="preserve"> и дорожной деятельности – начальника Управления архитектуры и строительства </w:t>
      </w:r>
      <w:proofErr w:type="spellStart"/>
      <w:r w:rsidR="00AB5DBF">
        <w:rPr>
          <w:rFonts w:ascii="Times New Roman" w:hAnsi="Times New Roman"/>
        </w:rPr>
        <w:t>Забоева</w:t>
      </w:r>
      <w:proofErr w:type="spellEnd"/>
      <w:r w:rsidR="00AB5DBF">
        <w:rPr>
          <w:rFonts w:ascii="Times New Roman" w:hAnsi="Times New Roman"/>
        </w:rPr>
        <w:t xml:space="preserve"> </w:t>
      </w:r>
      <w:r w:rsidR="00B17354">
        <w:rPr>
          <w:rFonts w:ascii="Times New Roman" w:hAnsi="Times New Roman"/>
        </w:rPr>
        <w:t>Игоря Сергеевича.</w:t>
      </w:r>
    </w:p>
    <w:p w:rsidR="00CA35AB" w:rsidRDefault="00CA35AB" w:rsidP="00CA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5DBF" w:rsidRPr="00B82E3C" w:rsidRDefault="00AB5DBF" w:rsidP="00782475">
      <w:pPr>
        <w:jc w:val="both"/>
      </w:pPr>
      <w:r w:rsidRPr="00B82E3C">
        <w:t>Глава муниципального образования</w:t>
      </w:r>
    </w:p>
    <w:p w:rsidR="00AB5DBF" w:rsidRPr="00B82E3C" w:rsidRDefault="00AB5DBF" w:rsidP="00782475">
      <w:pPr>
        <w:jc w:val="both"/>
      </w:pPr>
      <w:r w:rsidRPr="00B82E3C">
        <w:t>«</w:t>
      </w:r>
      <w:proofErr w:type="spellStart"/>
      <w:r w:rsidRPr="00B82E3C">
        <w:t>Воткинский</w:t>
      </w:r>
      <w:proofErr w:type="spellEnd"/>
      <w:r w:rsidRPr="00B82E3C">
        <w:t xml:space="preserve"> район»         </w:t>
      </w:r>
      <w:r w:rsidR="00782475">
        <w:t xml:space="preserve">             </w:t>
      </w:r>
      <w:r w:rsidRPr="00B82E3C">
        <w:t xml:space="preserve">                                          </w:t>
      </w:r>
      <w:r w:rsidR="00782475">
        <w:t xml:space="preserve">                              </w:t>
      </w:r>
      <w:r w:rsidR="00782475">
        <w:tab/>
        <w:t xml:space="preserve">     </w:t>
      </w:r>
      <w:r w:rsidRPr="00B82E3C">
        <w:t>И.П.</w:t>
      </w:r>
      <w:r w:rsidR="00782475">
        <w:t xml:space="preserve"> </w:t>
      </w:r>
      <w:proofErr w:type="spellStart"/>
      <w:r w:rsidRPr="00B82E3C">
        <w:t>Прозоров</w:t>
      </w:r>
      <w:proofErr w:type="spellEnd"/>
    </w:p>
    <w:p w:rsidR="00AB5DBF" w:rsidRPr="00B82E3C" w:rsidRDefault="00AB5DBF" w:rsidP="00782475">
      <w:pPr>
        <w:jc w:val="both"/>
      </w:pPr>
    </w:p>
    <w:p w:rsidR="00AB5DBF" w:rsidRPr="00B82E3C" w:rsidRDefault="00AB5DBF" w:rsidP="00782475">
      <w:pPr>
        <w:jc w:val="both"/>
      </w:pPr>
      <w:r w:rsidRPr="00B82E3C">
        <w:t>Проект внес:</w:t>
      </w:r>
    </w:p>
    <w:p w:rsidR="00AB5DBF" w:rsidRPr="00B82E3C" w:rsidRDefault="00782475" w:rsidP="00782475">
      <w:pPr>
        <w:jc w:val="both"/>
      </w:pPr>
      <w:r>
        <w:t>Начальник</w:t>
      </w:r>
      <w:r w:rsidR="00AB5DBF" w:rsidRPr="00B82E3C">
        <w:t xml:space="preserve"> МКУ «УЖКХ»</w:t>
      </w:r>
    </w:p>
    <w:p w:rsidR="00AB5DBF" w:rsidRPr="00B82E3C" w:rsidRDefault="00AB5DBF" w:rsidP="00782475">
      <w:pPr>
        <w:jc w:val="both"/>
      </w:pPr>
      <w:r w:rsidRPr="00B82E3C">
        <w:t>МО «Воткинский район»</w:t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</w:r>
      <w:r w:rsidRPr="00B82E3C">
        <w:tab/>
        <w:t xml:space="preserve">              </w:t>
      </w:r>
      <w:r w:rsidR="00782475">
        <w:t xml:space="preserve">     </w:t>
      </w:r>
      <w:r w:rsidRPr="00B82E3C">
        <w:t>С.В. Пикулев</w:t>
      </w:r>
    </w:p>
    <w:p w:rsidR="00AB5DBF" w:rsidRPr="00B82E3C" w:rsidRDefault="00AB5DBF" w:rsidP="00782475">
      <w:pPr>
        <w:jc w:val="both"/>
      </w:pPr>
    </w:p>
    <w:p w:rsidR="00AB5DBF" w:rsidRPr="00B82E3C" w:rsidRDefault="00AB5DBF" w:rsidP="00782475">
      <w:pPr>
        <w:jc w:val="both"/>
      </w:pPr>
      <w:r w:rsidRPr="00B82E3C">
        <w:t>Согласовано:</w:t>
      </w:r>
    </w:p>
    <w:p w:rsidR="00AB5DBF" w:rsidRPr="00B82E3C" w:rsidRDefault="00AB5DBF" w:rsidP="00782475">
      <w:pPr>
        <w:jc w:val="both"/>
      </w:pPr>
      <w:r w:rsidRPr="00B82E3C">
        <w:t xml:space="preserve">Руководитель аппарата Администрации                                                           </w:t>
      </w:r>
      <w:r w:rsidRPr="00B82E3C">
        <w:tab/>
        <w:t xml:space="preserve">  </w:t>
      </w:r>
      <w:r w:rsidR="00782475">
        <w:t xml:space="preserve"> </w:t>
      </w:r>
      <w:r w:rsidRPr="00B82E3C">
        <w:t>Н.Ф. Агафонова</w:t>
      </w:r>
    </w:p>
    <w:p w:rsidR="00AB5DBF" w:rsidRPr="00B82E3C" w:rsidRDefault="00AB5DBF" w:rsidP="00782475">
      <w:pPr>
        <w:ind w:left="560"/>
        <w:jc w:val="both"/>
      </w:pPr>
    </w:p>
    <w:p w:rsidR="00782475" w:rsidRDefault="00AB5DBF" w:rsidP="00782475">
      <w:pPr>
        <w:suppressAutoHyphens/>
        <w:autoSpaceDE w:val="0"/>
        <w:autoSpaceDN w:val="0"/>
        <w:adjustRightInd w:val="0"/>
        <w:jc w:val="both"/>
      </w:pPr>
      <w:r w:rsidRPr="00B82E3C">
        <w:t xml:space="preserve">Начальник Управления по правовым вопросам                                       </w:t>
      </w:r>
      <w:r w:rsidRPr="00B82E3C">
        <w:tab/>
        <w:t xml:space="preserve">     Н.В. Абрамова  </w:t>
      </w: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782475" w:rsidRDefault="00782475" w:rsidP="00782475">
      <w:pPr>
        <w:suppressAutoHyphens/>
        <w:autoSpaceDE w:val="0"/>
        <w:autoSpaceDN w:val="0"/>
        <w:adjustRightInd w:val="0"/>
        <w:jc w:val="both"/>
      </w:pPr>
    </w:p>
    <w:p w:rsidR="00FB162D" w:rsidRDefault="00FB162D" w:rsidP="00FB162D">
      <w:pPr>
        <w:ind w:left="560"/>
        <w:rPr>
          <w:sz w:val="20"/>
        </w:rPr>
      </w:pPr>
      <w:r>
        <w:rPr>
          <w:sz w:val="20"/>
        </w:rPr>
        <w:t xml:space="preserve">Рассылка: в дело1 экз., МКУ «УЖКХ» 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, УПВ 1 </w:t>
      </w:r>
      <w:proofErr w:type="spellStart"/>
      <w:r>
        <w:rPr>
          <w:sz w:val="20"/>
        </w:rPr>
        <w:t>экз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УАиС</w:t>
      </w:r>
      <w:proofErr w:type="spellEnd"/>
      <w:r>
        <w:rPr>
          <w:sz w:val="20"/>
        </w:rPr>
        <w:t xml:space="preserve"> 1 экз.</w:t>
      </w:r>
    </w:p>
    <w:p w:rsidR="00CA35AB" w:rsidRDefault="00CA35AB" w:rsidP="00FB162D">
      <w:pPr>
        <w:suppressAutoHyphens/>
        <w:autoSpaceDE w:val="0"/>
        <w:autoSpaceDN w:val="0"/>
        <w:adjustRightInd w:val="0"/>
        <w:jc w:val="both"/>
      </w:pPr>
    </w:p>
    <w:sectPr w:rsidR="00CA35AB" w:rsidSect="0056491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944E4"/>
    <w:multiLevelType w:val="hybridMultilevel"/>
    <w:tmpl w:val="2944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804644"/>
    <w:multiLevelType w:val="multilevel"/>
    <w:tmpl w:val="87BA8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54811B8"/>
    <w:multiLevelType w:val="hybridMultilevel"/>
    <w:tmpl w:val="CFD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449D"/>
    <w:rsid w:val="00000EFF"/>
    <w:rsid w:val="0000101E"/>
    <w:rsid w:val="000038F9"/>
    <w:rsid w:val="00016B4B"/>
    <w:rsid w:val="000209A4"/>
    <w:rsid w:val="000266CB"/>
    <w:rsid w:val="000271D4"/>
    <w:rsid w:val="000362A1"/>
    <w:rsid w:val="000551DB"/>
    <w:rsid w:val="00062086"/>
    <w:rsid w:val="00062313"/>
    <w:rsid w:val="00064F2D"/>
    <w:rsid w:val="000709DB"/>
    <w:rsid w:val="00073F7E"/>
    <w:rsid w:val="000741C9"/>
    <w:rsid w:val="00080FDA"/>
    <w:rsid w:val="000937D0"/>
    <w:rsid w:val="000A1B5E"/>
    <w:rsid w:val="000A4FFA"/>
    <w:rsid w:val="000C3625"/>
    <w:rsid w:val="000D0191"/>
    <w:rsid w:val="000E5824"/>
    <w:rsid w:val="0010283A"/>
    <w:rsid w:val="0010437D"/>
    <w:rsid w:val="0010472B"/>
    <w:rsid w:val="00104EE4"/>
    <w:rsid w:val="00116B5F"/>
    <w:rsid w:val="00117620"/>
    <w:rsid w:val="001207E7"/>
    <w:rsid w:val="0012281A"/>
    <w:rsid w:val="00135A23"/>
    <w:rsid w:val="001508E5"/>
    <w:rsid w:val="00154DDE"/>
    <w:rsid w:val="00155983"/>
    <w:rsid w:val="00184A24"/>
    <w:rsid w:val="0019753A"/>
    <w:rsid w:val="001A326E"/>
    <w:rsid w:val="001B1327"/>
    <w:rsid w:val="001C347B"/>
    <w:rsid w:val="001C4A8E"/>
    <w:rsid w:val="001E138A"/>
    <w:rsid w:val="001E2D80"/>
    <w:rsid w:val="001E47E2"/>
    <w:rsid w:val="00202598"/>
    <w:rsid w:val="00214738"/>
    <w:rsid w:val="0021751A"/>
    <w:rsid w:val="00220CC9"/>
    <w:rsid w:val="00240763"/>
    <w:rsid w:val="00241FED"/>
    <w:rsid w:val="00263DBE"/>
    <w:rsid w:val="00263E0E"/>
    <w:rsid w:val="00290C93"/>
    <w:rsid w:val="002A30A1"/>
    <w:rsid w:val="002B3A11"/>
    <w:rsid w:val="002B7AE6"/>
    <w:rsid w:val="002D2DA9"/>
    <w:rsid w:val="002D7404"/>
    <w:rsid w:val="002E4D84"/>
    <w:rsid w:val="002E542C"/>
    <w:rsid w:val="002F4782"/>
    <w:rsid w:val="002F490A"/>
    <w:rsid w:val="00306A3F"/>
    <w:rsid w:val="0031299E"/>
    <w:rsid w:val="00326907"/>
    <w:rsid w:val="003322CE"/>
    <w:rsid w:val="0034084E"/>
    <w:rsid w:val="00342869"/>
    <w:rsid w:val="003430C9"/>
    <w:rsid w:val="0034669E"/>
    <w:rsid w:val="00347AF5"/>
    <w:rsid w:val="00363C5A"/>
    <w:rsid w:val="003649EE"/>
    <w:rsid w:val="00367457"/>
    <w:rsid w:val="00380260"/>
    <w:rsid w:val="00384974"/>
    <w:rsid w:val="00385B5F"/>
    <w:rsid w:val="0039139B"/>
    <w:rsid w:val="003A282B"/>
    <w:rsid w:val="003B42B9"/>
    <w:rsid w:val="003B757D"/>
    <w:rsid w:val="003C1EAB"/>
    <w:rsid w:val="003D726A"/>
    <w:rsid w:val="003D75CC"/>
    <w:rsid w:val="003F2A23"/>
    <w:rsid w:val="00400CEA"/>
    <w:rsid w:val="00405A62"/>
    <w:rsid w:val="00407EB6"/>
    <w:rsid w:val="00417C05"/>
    <w:rsid w:val="00436BDE"/>
    <w:rsid w:val="00440F29"/>
    <w:rsid w:val="004460BC"/>
    <w:rsid w:val="004820B9"/>
    <w:rsid w:val="004840CF"/>
    <w:rsid w:val="004842DF"/>
    <w:rsid w:val="0049382D"/>
    <w:rsid w:val="00497A73"/>
    <w:rsid w:val="004A3568"/>
    <w:rsid w:val="004C2CDC"/>
    <w:rsid w:val="004C56E3"/>
    <w:rsid w:val="004C6DAD"/>
    <w:rsid w:val="004E6B7F"/>
    <w:rsid w:val="004E767C"/>
    <w:rsid w:val="004F5616"/>
    <w:rsid w:val="00500825"/>
    <w:rsid w:val="00501336"/>
    <w:rsid w:val="005027BC"/>
    <w:rsid w:val="00506C70"/>
    <w:rsid w:val="005105BA"/>
    <w:rsid w:val="00510995"/>
    <w:rsid w:val="005119D7"/>
    <w:rsid w:val="00517A38"/>
    <w:rsid w:val="00520103"/>
    <w:rsid w:val="00523065"/>
    <w:rsid w:val="00525BC8"/>
    <w:rsid w:val="00531426"/>
    <w:rsid w:val="00534CB1"/>
    <w:rsid w:val="005367D1"/>
    <w:rsid w:val="005405C0"/>
    <w:rsid w:val="00543B9C"/>
    <w:rsid w:val="005516CA"/>
    <w:rsid w:val="00553B24"/>
    <w:rsid w:val="00557C51"/>
    <w:rsid w:val="00564911"/>
    <w:rsid w:val="005720D8"/>
    <w:rsid w:val="00577821"/>
    <w:rsid w:val="0058450E"/>
    <w:rsid w:val="00584CE7"/>
    <w:rsid w:val="00590BE1"/>
    <w:rsid w:val="00592167"/>
    <w:rsid w:val="00596F22"/>
    <w:rsid w:val="005A5587"/>
    <w:rsid w:val="005B20E6"/>
    <w:rsid w:val="005B48EB"/>
    <w:rsid w:val="005B49E8"/>
    <w:rsid w:val="005C4BC9"/>
    <w:rsid w:val="005C4E6C"/>
    <w:rsid w:val="005E025B"/>
    <w:rsid w:val="005E2D16"/>
    <w:rsid w:val="005E72CF"/>
    <w:rsid w:val="005F16D9"/>
    <w:rsid w:val="005F4FB1"/>
    <w:rsid w:val="005F7E29"/>
    <w:rsid w:val="00603481"/>
    <w:rsid w:val="006069F8"/>
    <w:rsid w:val="0061712B"/>
    <w:rsid w:val="00622BAC"/>
    <w:rsid w:val="00622F28"/>
    <w:rsid w:val="006256EC"/>
    <w:rsid w:val="006347FC"/>
    <w:rsid w:val="00643EF8"/>
    <w:rsid w:val="00644202"/>
    <w:rsid w:val="00650F89"/>
    <w:rsid w:val="00652D75"/>
    <w:rsid w:val="00654ADA"/>
    <w:rsid w:val="0065769C"/>
    <w:rsid w:val="00660BA3"/>
    <w:rsid w:val="00661F08"/>
    <w:rsid w:val="00665052"/>
    <w:rsid w:val="00673ED7"/>
    <w:rsid w:val="006850E1"/>
    <w:rsid w:val="0069640F"/>
    <w:rsid w:val="006974EF"/>
    <w:rsid w:val="006A35F1"/>
    <w:rsid w:val="006A5D53"/>
    <w:rsid w:val="006A63F1"/>
    <w:rsid w:val="006B37CC"/>
    <w:rsid w:val="006C0CCB"/>
    <w:rsid w:val="006C100E"/>
    <w:rsid w:val="006C53E3"/>
    <w:rsid w:val="006D2DD1"/>
    <w:rsid w:val="006D3996"/>
    <w:rsid w:val="006D3F66"/>
    <w:rsid w:val="00703355"/>
    <w:rsid w:val="00704B84"/>
    <w:rsid w:val="00707FC3"/>
    <w:rsid w:val="0071114C"/>
    <w:rsid w:val="00723167"/>
    <w:rsid w:val="007311A3"/>
    <w:rsid w:val="00732D98"/>
    <w:rsid w:val="007407D8"/>
    <w:rsid w:val="00746184"/>
    <w:rsid w:val="00752312"/>
    <w:rsid w:val="00753CA3"/>
    <w:rsid w:val="007637ED"/>
    <w:rsid w:val="00770232"/>
    <w:rsid w:val="00771BA7"/>
    <w:rsid w:val="007807FC"/>
    <w:rsid w:val="00782475"/>
    <w:rsid w:val="00785BFC"/>
    <w:rsid w:val="00793837"/>
    <w:rsid w:val="00795A56"/>
    <w:rsid w:val="00796694"/>
    <w:rsid w:val="00797C51"/>
    <w:rsid w:val="007A2E73"/>
    <w:rsid w:val="007A4D64"/>
    <w:rsid w:val="007A5C5A"/>
    <w:rsid w:val="007B64DB"/>
    <w:rsid w:val="007C6D0D"/>
    <w:rsid w:val="007C6DF4"/>
    <w:rsid w:val="007D2739"/>
    <w:rsid w:val="007E4BE2"/>
    <w:rsid w:val="007E74EE"/>
    <w:rsid w:val="00806E61"/>
    <w:rsid w:val="00816F14"/>
    <w:rsid w:val="008175A8"/>
    <w:rsid w:val="008204B7"/>
    <w:rsid w:val="00822297"/>
    <w:rsid w:val="008222AD"/>
    <w:rsid w:val="00823813"/>
    <w:rsid w:val="0082687F"/>
    <w:rsid w:val="008300E7"/>
    <w:rsid w:val="0083428D"/>
    <w:rsid w:val="00835524"/>
    <w:rsid w:val="008428A0"/>
    <w:rsid w:val="00842922"/>
    <w:rsid w:val="008471F8"/>
    <w:rsid w:val="00851336"/>
    <w:rsid w:val="00852DF0"/>
    <w:rsid w:val="008566E0"/>
    <w:rsid w:val="008569E7"/>
    <w:rsid w:val="008627EC"/>
    <w:rsid w:val="00863D50"/>
    <w:rsid w:val="00872027"/>
    <w:rsid w:val="008745A6"/>
    <w:rsid w:val="00877B69"/>
    <w:rsid w:val="00881B71"/>
    <w:rsid w:val="00882E65"/>
    <w:rsid w:val="00884089"/>
    <w:rsid w:val="008C3839"/>
    <w:rsid w:val="008D1896"/>
    <w:rsid w:val="008D4706"/>
    <w:rsid w:val="008E46F6"/>
    <w:rsid w:val="008F2828"/>
    <w:rsid w:val="008F5B1E"/>
    <w:rsid w:val="008F73B3"/>
    <w:rsid w:val="00906FF0"/>
    <w:rsid w:val="00910814"/>
    <w:rsid w:val="0091416B"/>
    <w:rsid w:val="00917A1C"/>
    <w:rsid w:val="0092281E"/>
    <w:rsid w:val="0092710E"/>
    <w:rsid w:val="0094695D"/>
    <w:rsid w:val="009533C9"/>
    <w:rsid w:val="00955F6A"/>
    <w:rsid w:val="00967A28"/>
    <w:rsid w:val="00973D68"/>
    <w:rsid w:val="009807FD"/>
    <w:rsid w:val="00980865"/>
    <w:rsid w:val="00983E67"/>
    <w:rsid w:val="00986789"/>
    <w:rsid w:val="00995B86"/>
    <w:rsid w:val="00997A14"/>
    <w:rsid w:val="009A5CCD"/>
    <w:rsid w:val="009B1865"/>
    <w:rsid w:val="009B39F6"/>
    <w:rsid w:val="009C5650"/>
    <w:rsid w:val="009D20AF"/>
    <w:rsid w:val="009D2323"/>
    <w:rsid w:val="009D2440"/>
    <w:rsid w:val="009D30AD"/>
    <w:rsid w:val="009E0405"/>
    <w:rsid w:val="009E0901"/>
    <w:rsid w:val="009E16B3"/>
    <w:rsid w:val="009E254D"/>
    <w:rsid w:val="009E6248"/>
    <w:rsid w:val="009F4B0C"/>
    <w:rsid w:val="00A01462"/>
    <w:rsid w:val="00A02472"/>
    <w:rsid w:val="00A05172"/>
    <w:rsid w:val="00A24A84"/>
    <w:rsid w:val="00A524C7"/>
    <w:rsid w:val="00A55CA1"/>
    <w:rsid w:val="00A73B96"/>
    <w:rsid w:val="00A759AA"/>
    <w:rsid w:val="00A9262B"/>
    <w:rsid w:val="00A96275"/>
    <w:rsid w:val="00A96BB8"/>
    <w:rsid w:val="00AA0B7B"/>
    <w:rsid w:val="00AA1323"/>
    <w:rsid w:val="00AA17AE"/>
    <w:rsid w:val="00AB0E88"/>
    <w:rsid w:val="00AB217D"/>
    <w:rsid w:val="00AB265B"/>
    <w:rsid w:val="00AB380B"/>
    <w:rsid w:val="00AB5DBF"/>
    <w:rsid w:val="00AC1A92"/>
    <w:rsid w:val="00AC5C51"/>
    <w:rsid w:val="00AD1186"/>
    <w:rsid w:val="00AD1505"/>
    <w:rsid w:val="00AD3173"/>
    <w:rsid w:val="00AE1F41"/>
    <w:rsid w:val="00AE4AAC"/>
    <w:rsid w:val="00AF0868"/>
    <w:rsid w:val="00AF234C"/>
    <w:rsid w:val="00AF54A5"/>
    <w:rsid w:val="00B0499E"/>
    <w:rsid w:val="00B17354"/>
    <w:rsid w:val="00B2240C"/>
    <w:rsid w:val="00B27D1B"/>
    <w:rsid w:val="00B30D21"/>
    <w:rsid w:val="00B32FBE"/>
    <w:rsid w:val="00B43684"/>
    <w:rsid w:val="00B4766C"/>
    <w:rsid w:val="00B478CB"/>
    <w:rsid w:val="00B52399"/>
    <w:rsid w:val="00B5261A"/>
    <w:rsid w:val="00B568AE"/>
    <w:rsid w:val="00B5746E"/>
    <w:rsid w:val="00B72722"/>
    <w:rsid w:val="00B77F68"/>
    <w:rsid w:val="00B80D72"/>
    <w:rsid w:val="00B82918"/>
    <w:rsid w:val="00B83099"/>
    <w:rsid w:val="00B921C0"/>
    <w:rsid w:val="00BA04F1"/>
    <w:rsid w:val="00BA1566"/>
    <w:rsid w:val="00BB2505"/>
    <w:rsid w:val="00BB6791"/>
    <w:rsid w:val="00BC5227"/>
    <w:rsid w:val="00BC6F42"/>
    <w:rsid w:val="00BD496A"/>
    <w:rsid w:val="00BE275D"/>
    <w:rsid w:val="00BE349C"/>
    <w:rsid w:val="00BE35DC"/>
    <w:rsid w:val="00BE4D6F"/>
    <w:rsid w:val="00BE6E64"/>
    <w:rsid w:val="00BF5F1A"/>
    <w:rsid w:val="00C22665"/>
    <w:rsid w:val="00C23618"/>
    <w:rsid w:val="00C305D9"/>
    <w:rsid w:val="00C4011B"/>
    <w:rsid w:val="00C45827"/>
    <w:rsid w:val="00C46FB0"/>
    <w:rsid w:val="00C52E6D"/>
    <w:rsid w:val="00C550F1"/>
    <w:rsid w:val="00C63DFE"/>
    <w:rsid w:val="00C83E15"/>
    <w:rsid w:val="00C900B2"/>
    <w:rsid w:val="00C923EF"/>
    <w:rsid w:val="00C96202"/>
    <w:rsid w:val="00CA35AB"/>
    <w:rsid w:val="00CA5B69"/>
    <w:rsid w:val="00CA6EFA"/>
    <w:rsid w:val="00CA7165"/>
    <w:rsid w:val="00CB168E"/>
    <w:rsid w:val="00CB5814"/>
    <w:rsid w:val="00CC6378"/>
    <w:rsid w:val="00CD475B"/>
    <w:rsid w:val="00CE538F"/>
    <w:rsid w:val="00CE63F5"/>
    <w:rsid w:val="00CF1832"/>
    <w:rsid w:val="00CF1968"/>
    <w:rsid w:val="00D034BD"/>
    <w:rsid w:val="00D060C7"/>
    <w:rsid w:val="00D135EF"/>
    <w:rsid w:val="00D235E1"/>
    <w:rsid w:val="00D2360C"/>
    <w:rsid w:val="00D44542"/>
    <w:rsid w:val="00D446B7"/>
    <w:rsid w:val="00D50E44"/>
    <w:rsid w:val="00D513A0"/>
    <w:rsid w:val="00D562B4"/>
    <w:rsid w:val="00D60C56"/>
    <w:rsid w:val="00D655FB"/>
    <w:rsid w:val="00D664BA"/>
    <w:rsid w:val="00D73BF5"/>
    <w:rsid w:val="00D77559"/>
    <w:rsid w:val="00D909E6"/>
    <w:rsid w:val="00D9178B"/>
    <w:rsid w:val="00DB7250"/>
    <w:rsid w:val="00DD5E6D"/>
    <w:rsid w:val="00E0320D"/>
    <w:rsid w:val="00E06DD3"/>
    <w:rsid w:val="00E20692"/>
    <w:rsid w:val="00E317A9"/>
    <w:rsid w:val="00E3769E"/>
    <w:rsid w:val="00E47BB4"/>
    <w:rsid w:val="00E552F4"/>
    <w:rsid w:val="00E613DB"/>
    <w:rsid w:val="00E6152C"/>
    <w:rsid w:val="00E62DF7"/>
    <w:rsid w:val="00E65D00"/>
    <w:rsid w:val="00E7035E"/>
    <w:rsid w:val="00E713FD"/>
    <w:rsid w:val="00E73F7C"/>
    <w:rsid w:val="00E7561B"/>
    <w:rsid w:val="00E77696"/>
    <w:rsid w:val="00E81044"/>
    <w:rsid w:val="00E945DC"/>
    <w:rsid w:val="00E94856"/>
    <w:rsid w:val="00E94D48"/>
    <w:rsid w:val="00EA7EFB"/>
    <w:rsid w:val="00EB61DA"/>
    <w:rsid w:val="00EC48EA"/>
    <w:rsid w:val="00EC68E8"/>
    <w:rsid w:val="00EE7605"/>
    <w:rsid w:val="00EF0923"/>
    <w:rsid w:val="00EF6338"/>
    <w:rsid w:val="00F02DA1"/>
    <w:rsid w:val="00F05B10"/>
    <w:rsid w:val="00F1789E"/>
    <w:rsid w:val="00F24D67"/>
    <w:rsid w:val="00F30640"/>
    <w:rsid w:val="00F325ED"/>
    <w:rsid w:val="00F35E6E"/>
    <w:rsid w:val="00F36E21"/>
    <w:rsid w:val="00F52D5A"/>
    <w:rsid w:val="00F5410A"/>
    <w:rsid w:val="00F70B21"/>
    <w:rsid w:val="00F77CF4"/>
    <w:rsid w:val="00F82CCD"/>
    <w:rsid w:val="00F84336"/>
    <w:rsid w:val="00F916BA"/>
    <w:rsid w:val="00F923C8"/>
    <w:rsid w:val="00F95BDB"/>
    <w:rsid w:val="00FB0A2A"/>
    <w:rsid w:val="00FB162D"/>
    <w:rsid w:val="00FB2DF3"/>
    <w:rsid w:val="00FB59D1"/>
    <w:rsid w:val="00FB6FEE"/>
    <w:rsid w:val="00FC4487"/>
    <w:rsid w:val="00FD1D08"/>
    <w:rsid w:val="00FD7174"/>
    <w:rsid w:val="00FE07E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rsid w:val="007407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407D8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CA35AB"/>
    <w:rPr>
      <w:rFonts w:ascii="Arial" w:hAnsi="Arial" w:cs="Arial"/>
      <w:lang w:val="ru-RU" w:eastAsia="ru-RU" w:bidi="ar-SA"/>
    </w:rPr>
  </w:style>
  <w:style w:type="paragraph" w:styleId="ad">
    <w:name w:val="No Spacing"/>
    <w:qFormat/>
    <w:rsid w:val="00CA35AB"/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CA35AB"/>
    <w:pPr>
      <w:autoSpaceDE w:val="0"/>
      <w:autoSpaceDN w:val="0"/>
      <w:adjustRightInd w:val="0"/>
      <w:ind w:firstLine="709"/>
      <w:jc w:val="both"/>
    </w:pPr>
  </w:style>
  <w:style w:type="character" w:customStyle="1" w:styleId="12">
    <w:name w:val="Стиль1 Знак"/>
    <w:link w:val="11"/>
    <w:rsid w:val="00CA35AB"/>
    <w:rPr>
      <w:sz w:val="24"/>
      <w:szCs w:val="24"/>
      <w:lang w:val="ru-RU" w:eastAsia="ru-RU" w:bidi="ar-SA"/>
    </w:rPr>
  </w:style>
  <w:style w:type="paragraph" w:customStyle="1" w:styleId="ae">
    <w:name w:val="Стиль"/>
    <w:rsid w:val="00BF5F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semiHidden/>
    <w:rsid w:val="005E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B2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B2240C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2240C"/>
    <w:rPr>
      <w:sz w:val="24"/>
      <w:szCs w:val="24"/>
      <w:lang w:val="ru-RU" w:eastAsia="ru-RU" w:bidi="ar-SA"/>
    </w:rPr>
  </w:style>
  <w:style w:type="character" w:styleId="a6">
    <w:name w:val="Hyperlink"/>
    <w:rsid w:val="00016B4B"/>
    <w:rPr>
      <w:color w:val="0000FF"/>
      <w:u w:val="single"/>
    </w:rPr>
  </w:style>
  <w:style w:type="table" w:styleId="a7">
    <w:name w:val="Table Grid"/>
    <w:basedOn w:val="a1"/>
    <w:rsid w:val="00D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967A28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unhideWhenUsed/>
    <w:rsid w:val="0077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70232"/>
    <w:rPr>
      <w:rFonts w:ascii="Courier New" w:hAnsi="Courier New" w:cs="Courier New"/>
    </w:rPr>
  </w:style>
  <w:style w:type="paragraph" w:styleId="a8">
    <w:name w:val="Body Text"/>
    <w:basedOn w:val="a"/>
    <w:rsid w:val="006B37CC"/>
    <w:pPr>
      <w:suppressAutoHyphens/>
      <w:spacing w:after="120"/>
    </w:pPr>
    <w:rPr>
      <w:sz w:val="28"/>
      <w:szCs w:val="28"/>
      <w:lang w:eastAsia="ar-SA"/>
    </w:rPr>
  </w:style>
  <w:style w:type="paragraph" w:customStyle="1" w:styleId="10">
    <w:name w:val="нум список 1"/>
    <w:basedOn w:val="a"/>
    <w:rsid w:val="006B37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Document Map"/>
    <w:basedOn w:val="a"/>
    <w:link w:val="aa"/>
    <w:rsid w:val="00E6152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E615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4706"/>
    <w:pPr>
      <w:ind w:left="708"/>
    </w:pPr>
    <w:rPr>
      <w:sz w:val="20"/>
      <w:szCs w:val="20"/>
    </w:rPr>
  </w:style>
  <w:style w:type="paragraph" w:styleId="ac">
    <w:name w:val="Normal (Web)"/>
    <w:basedOn w:val="a"/>
    <w:rsid w:val="00062313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rsid w:val="007407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407D8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CA35AB"/>
    <w:rPr>
      <w:rFonts w:ascii="Arial" w:hAnsi="Arial" w:cs="Arial"/>
      <w:lang w:val="ru-RU" w:eastAsia="ru-RU" w:bidi="ar-SA"/>
    </w:rPr>
  </w:style>
  <w:style w:type="paragraph" w:styleId="ad">
    <w:name w:val="No Spacing"/>
    <w:qFormat/>
    <w:rsid w:val="00CA35AB"/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CA35AB"/>
    <w:pPr>
      <w:autoSpaceDE w:val="0"/>
      <w:autoSpaceDN w:val="0"/>
      <w:adjustRightInd w:val="0"/>
      <w:ind w:firstLine="709"/>
      <w:jc w:val="both"/>
    </w:pPr>
  </w:style>
  <w:style w:type="character" w:customStyle="1" w:styleId="12">
    <w:name w:val="Стиль1 Знак"/>
    <w:link w:val="11"/>
    <w:rsid w:val="00CA35AB"/>
    <w:rPr>
      <w:sz w:val="24"/>
      <w:szCs w:val="24"/>
      <w:lang w:val="ru-RU" w:eastAsia="ru-RU" w:bidi="ar-SA"/>
    </w:rPr>
  </w:style>
  <w:style w:type="paragraph" w:customStyle="1" w:styleId="ae">
    <w:name w:val="Стиль"/>
    <w:rsid w:val="00BF5F1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semiHidden/>
    <w:rsid w:val="005E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</dc:creator>
  <cp:keywords/>
  <cp:lastModifiedBy>Мышкин Анатолий</cp:lastModifiedBy>
  <cp:revision>18</cp:revision>
  <cp:lastPrinted>2016-07-07T11:22:00Z</cp:lastPrinted>
  <dcterms:created xsi:type="dcterms:W3CDTF">2018-08-23T05:06:00Z</dcterms:created>
  <dcterms:modified xsi:type="dcterms:W3CDTF">2019-01-31T04:49:00Z</dcterms:modified>
</cp:coreProperties>
</file>