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2D" w:rsidRDefault="0066342D" w:rsidP="004E5AB6">
      <w:pPr>
        <w:pStyle w:val="a8"/>
        <w:jc w:val="right"/>
      </w:pPr>
    </w:p>
    <w:p w:rsidR="004E5AB6" w:rsidRPr="00901FF2" w:rsidRDefault="004E5AB6" w:rsidP="004E5AB6">
      <w:pPr>
        <w:pStyle w:val="a8"/>
        <w:jc w:val="right"/>
      </w:pPr>
      <w:r w:rsidRPr="00901FF2">
        <w:t>Приложение</w:t>
      </w:r>
      <w:r w:rsidR="00EA4E06">
        <w:t xml:space="preserve"> №1</w:t>
      </w:r>
    </w:p>
    <w:p w:rsidR="004E5AB6" w:rsidRPr="00901FF2" w:rsidRDefault="004E5AB6" w:rsidP="004E5AB6">
      <w:pPr>
        <w:pStyle w:val="a8"/>
        <w:jc w:val="right"/>
      </w:pPr>
      <w:r w:rsidRPr="00901FF2">
        <w:t xml:space="preserve">к Постановлению </w:t>
      </w:r>
      <w:r>
        <w:t>Администрации</w:t>
      </w:r>
    </w:p>
    <w:p w:rsidR="006A72B1" w:rsidRDefault="004E5AB6" w:rsidP="004E5AB6">
      <w:pPr>
        <w:pStyle w:val="a8"/>
        <w:jc w:val="right"/>
      </w:pPr>
      <w:r w:rsidRPr="00901FF2">
        <w:t>МО «</w:t>
      </w:r>
      <w:r w:rsidR="006A72B1">
        <w:t xml:space="preserve">Муниципальный округ  </w:t>
      </w:r>
    </w:p>
    <w:p w:rsidR="006A72B1" w:rsidRDefault="004E5AB6" w:rsidP="004E5AB6">
      <w:pPr>
        <w:pStyle w:val="a8"/>
        <w:jc w:val="right"/>
      </w:pPr>
      <w:r w:rsidRPr="00901FF2">
        <w:t>Воткинский район</w:t>
      </w:r>
    </w:p>
    <w:p w:rsidR="004E5AB6" w:rsidRPr="00901FF2" w:rsidRDefault="006A72B1" w:rsidP="004E5AB6">
      <w:pPr>
        <w:pStyle w:val="a8"/>
        <w:jc w:val="right"/>
      </w:pPr>
      <w:r>
        <w:t>Удмуртской Республики</w:t>
      </w:r>
      <w:r w:rsidR="004E5AB6" w:rsidRPr="00901FF2">
        <w:t>»</w:t>
      </w:r>
    </w:p>
    <w:p w:rsidR="004E5AB6" w:rsidRPr="0066342D" w:rsidRDefault="00AA0EE4" w:rsidP="004E5AB6">
      <w:pPr>
        <w:pStyle w:val="a8"/>
        <w:jc w:val="right"/>
        <w:rPr>
          <w:u w:val="single"/>
        </w:rPr>
      </w:pPr>
      <w:r>
        <w:t>О</w:t>
      </w:r>
      <w:r w:rsidR="004E5AB6">
        <w:t>т</w:t>
      </w:r>
      <w:r>
        <w:t xml:space="preserve"> </w:t>
      </w:r>
      <w:r w:rsidR="00EA4E06">
        <w:rPr>
          <w:u w:val="single"/>
        </w:rPr>
        <w:t>16.03.2026 г.</w:t>
      </w:r>
      <w:r w:rsidR="004E5AB6">
        <w:t xml:space="preserve"> №</w:t>
      </w:r>
      <w:r w:rsidR="00B638AC">
        <w:t xml:space="preserve"> </w:t>
      </w:r>
      <w:r w:rsidR="00EA4E06">
        <w:rPr>
          <w:u w:val="single"/>
        </w:rPr>
        <w:t>278</w:t>
      </w:r>
    </w:p>
    <w:p w:rsidR="004E5AB6" w:rsidRPr="00901FF2" w:rsidRDefault="004E5AB6" w:rsidP="004E5AB6">
      <w:pPr>
        <w:pStyle w:val="a8"/>
        <w:rPr>
          <w:b/>
          <w:u w:val="single"/>
        </w:rPr>
      </w:pPr>
    </w:p>
    <w:p w:rsidR="004E5AB6" w:rsidRPr="00901FF2" w:rsidRDefault="004E5AB6" w:rsidP="004E5AB6">
      <w:pPr>
        <w:pStyle w:val="a8"/>
        <w:jc w:val="center"/>
        <w:rPr>
          <w:b/>
          <w:u w:val="single"/>
        </w:rPr>
      </w:pPr>
      <w:r w:rsidRPr="00901FF2">
        <w:rPr>
          <w:b/>
          <w:u w:val="single"/>
        </w:rPr>
        <w:t>Профилак</w:t>
      </w:r>
      <w:r>
        <w:rPr>
          <w:b/>
          <w:u w:val="single"/>
        </w:rPr>
        <w:t xml:space="preserve">тика правонарушений </w:t>
      </w:r>
      <w:r w:rsidR="009E1E78">
        <w:rPr>
          <w:b/>
          <w:u w:val="single"/>
        </w:rPr>
        <w:t>в муниципальном образовании «</w:t>
      </w:r>
      <w:r w:rsidR="006A72B1">
        <w:rPr>
          <w:b/>
          <w:u w:val="single"/>
        </w:rPr>
        <w:t xml:space="preserve">Муниципальный округ </w:t>
      </w:r>
      <w:r w:rsidR="009E1E78">
        <w:rPr>
          <w:b/>
          <w:u w:val="single"/>
        </w:rPr>
        <w:t>Воткинский район</w:t>
      </w:r>
      <w:r w:rsidR="006A72B1">
        <w:rPr>
          <w:b/>
          <w:u w:val="single"/>
        </w:rPr>
        <w:t xml:space="preserve"> Удмуртской Республики</w:t>
      </w:r>
      <w:r w:rsidR="009E1E78">
        <w:rPr>
          <w:b/>
          <w:u w:val="single"/>
        </w:rPr>
        <w:t xml:space="preserve">» </w:t>
      </w:r>
      <w:r w:rsidR="00AA0EE4">
        <w:rPr>
          <w:b/>
          <w:u w:val="single"/>
        </w:rPr>
        <w:t>на 2015-202</w:t>
      </w:r>
      <w:r w:rsidR="008F3377">
        <w:rPr>
          <w:b/>
          <w:u w:val="single"/>
        </w:rPr>
        <w:t>8</w:t>
      </w:r>
      <w:r w:rsidRPr="00901FF2">
        <w:rPr>
          <w:b/>
          <w:u w:val="single"/>
        </w:rPr>
        <w:t xml:space="preserve"> годы</w:t>
      </w:r>
    </w:p>
    <w:p w:rsidR="004E5AB6" w:rsidRPr="00901FF2" w:rsidRDefault="004E5AB6" w:rsidP="004E5AB6">
      <w:pPr>
        <w:pStyle w:val="a8"/>
        <w:jc w:val="center"/>
        <w:rPr>
          <w:b/>
        </w:rPr>
      </w:pPr>
    </w:p>
    <w:p w:rsidR="004E5AB6" w:rsidRPr="00901FF2" w:rsidRDefault="004E5AB6" w:rsidP="004E5AB6">
      <w:pPr>
        <w:pStyle w:val="a8"/>
        <w:jc w:val="center"/>
        <w:rPr>
          <w:b/>
        </w:rPr>
      </w:pPr>
      <w:r w:rsidRPr="00901FF2">
        <w:rPr>
          <w:b/>
        </w:rPr>
        <w:t>Паспорт программы</w:t>
      </w:r>
    </w:p>
    <w:p w:rsidR="004E5AB6" w:rsidRPr="00901FF2" w:rsidRDefault="004E5AB6" w:rsidP="004E5AB6">
      <w:pPr>
        <w:pStyle w:val="a8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7071"/>
      </w:tblGrid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Наименование программы</w:t>
            </w:r>
          </w:p>
        </w:tc>
        <w:tc>
          <w:tcPr>
            <w:tcW w:w="6628" w:type="dxa"/>
          </w:tcPr>
          <w:p w:rsidR="004E5AB6" w:rsidRPr="00901FF2" w:rsidRDefault="004E5AB6" w:rsidP="008F3377">
            <w:pPr>
              <w:pStyle w:val="a8"/>
              <w:jc w:val="both"/>
            </w:pPr>
            <w:r w:rsidRPr="00901FF2">
              <w:t xml:space="preserve">Профилактика правонарушений </w:t>
            </w:r>
            <w:r w:rsidR="009E1E78">
              <w:t>в муниципальном образовании «</w:t>
            </w:r>
            <w:r w:rsidR="006A72B1">
              <w:t xml:space="preserve">Муниципальный округ </w:t>
            </w:r>
            <w:r w:rsidR="009E1E78">
              <w:t>Воткинский район</w:t>
            </w:r>
            <w:r w:rsidR="006A72B1">
              <w:t xml:space="preserve"> Удмуртской Республики</w:t>
            </w:r>
            <w:r w:rsidR="00AA0EE4">
              <w:t>» на 2015-202</w:t>
            </w:r>
            <w:r w:rsidR="008F3377">
              <w:t>8</w:t>
            </w:r>
            <w:r w:rsidR="009E1E78">
              <w:t xml:space="preserve"> годы 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подпрограммы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6.1 Профилактика правонарушений</w:t>
            </w:r>
          </w:p>
          <w:p w:rsidR="004E5AB6" w:rsidRPr="00901FF2" w:rsidRDefault="004E5AB6" w:rsidP="005E30AC">
            <w:pPr>
              <w:pStyle w:val="a8"/>
              <w:jc w:val="both"/>
            </w:pPr>
            <w:r w:rsidRPr="00901FF2">
              <w:t xml:space="preserve">6.2 Противодействие нелегальной миграции 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Координатор</w:t>
            </w:r>
          </w:p>
        </w:tc>
        <w:tc>
          <w:tcPr>
            <w:tcW w:w="6628" w:type="dxa"/>
          </w:tcPr>
          <w:p w:rsidR="004E5AB6" w:rsidRDefault="00225833" w:rsidP="00225833">
            <w:pPr>
              <w:pStyle w:val="a8"/>
              <w:jc w:val="both"/>
            </w:pPr>
            <w:r>
              <w:t>6.1. З</w:t>
            </w:r>
            <w:r w:rsidR="004E5AB6" w:rsidRPr="00901FF2">
              <w:t xml:space="preserve">аместитель Главы </w:t>
            </w:r>
            <w:r>
              <w:t xml:space="preserve">Администрации </w:t>
            </w:r>
            <w:r w:rsidR="004E5AB6" w:rsidRPr="00901FF2">
              <w:t>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="004E5AB6" w:rsidRPr="00901FF2">
              <w:t xml:space="preserve">» по социальным вопросам </w:t>
            </w:r>
          </w:p>
          <w:p w:rsidR="00225833" w:rsidRPr="00901FF2" w:rsidRDefault="00225833" w:rsidP="006A72B1">
            <w:pPr>
              <w:pStyle w:val="a8"/>
              <w:jc w:val="both"/>
            </w:pPr>
            <w:r w:rsidRPr="00A444FF">
              <w:t>6.2. Заместитель Главы Администрации муниципального образования «</w:t>
            </w:r>
            <w:r w:rsidR="006A72B1" w:rsidRPr="00A444FF">
              <w:t>Муниципальный округ Воткинский район Удмуртской Республики</w:t>
            </w:r>
            <w:r w:rsidRPr="00A444FF">
              <w:t>» по экономике</w:t>
            </w:r>
            <w:r>
              <w:t xml:space="preserve"> 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Ответственный исполнитель 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6.1</w:t>
            </w:r>
            <w:r w:rsidR="002A021C">
              <w:t>.</w:t>
            </w:r>
            <w:r w:rsidRPr="00901FF2">
              <w:t xml:space="preserve"> Администрация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Pr="00901FF2">
              <w:t xml:space="preserve">»  </w:t>
            </w:r>
          </w:p>
          <w:p w:rsidR="004E5AB6" w:rsidRPr="00901FF2" w:rsidRDefault="004E5AB6" w:rsidP="006A72B1">
            <w:pPr>
              <w:pStyle w:val="a8"/>
              <w:jc w:val="both"/>
            </w:pPr>
            <w:r w:rsidRPr="00A444FF">
              <w:t>6.2</w:t>
            </w:r>
            <w:r w:rsidR="002A021C" w:rsidRPr="00A444FF">
              <w:t>.</w:t>
            </w:r>
            <w:r w:rsidRPr="00A444FF">
              <w:t xml:space="preserve"> Планово-экономический отдел Администрации муниципального образования «</w:t>
            </w:r>
            <w:r w:rsidR="006A72B1" w:rsidRPr="00A444FF">
              <w:t>Муниципальный округ Воткинский район Удмуртской Республики</w:t>
            </w:r>
            <w:r w:rsidRPr="00A444FF">
              <w:t>»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Соисполнители </w:t>
            </w:r>
          </w:p>
        </w:tc>
        <w:tc>
          <w:tcPr>
            <w:tcW w:w="6628" w:type="dxa"/>
          </w:tcPr>
          <w:p w:rsidR="00C47937" w:rsidRDefault="00C47937" w:rsidP="00D340E1">
            <w:pPr>
              <w:pStyle w:val="a8"/>
              <w:jc w:val="both"/>
            </w:pPr>
            <w:r>
              <w:t>Районное управление образования;</w:t>
            </w:r>
            <w:r w:rsidR="00D340E1" w:rsidRPr="00EA122A">
              <w:t xml:space="preserve"> </w:t>
            </w:r>
            <w:r w:rsidR="00A276B3">
              <w:t>Управление</w:t>
            </w:r>
            <w:r w:rsidR="00D340E1" w:rsidRPr="00EA122A">
              <w:t xml:space="preserve"> культуры, спорта и молодежной политик</w:t>
            </w:r>
            <w:r w:rsidR="00424C25">
              <w:t>и</w:t>
            </w:r>
            <w:r>
              <w:t>;</w:t>
            </w:r>
            <w:r w:rsidR="00D340E1" w:rsidRPr="00EA122A">
              <w:t xml:space="preserve"> </w:t>
            </w:r>
            <w:r w:rsidR="00424C25">
              <w:t>комиссия</w:t>
            </w:r>
            <w:r w:rsidR="00D340E1" w:rsidRPr="00EA122A">
              <w:t xml:space="preserve"> по делам несо</w:t>
            </w:r>
            <w:r>
              <w:t>вершеннолетних и защите их прав;</w:t>
            </w:r>
            <w:r w:rsidR="00D340E1" w:rsidRPr="00EA122A">
              <w:t xml:space="preserve"> планово-экономический отдел</w:t>
            </w:r>
            <w:r w:rsidR="00424C25">
              <w:t xml:space="preserve"> Управления по экономике и сельскому хозяйству</w:t>
            </w:r>
            <w:r w:rsidR="006A72B1">
              <w:t>,</w:t>
            </w:r>
            <w:r>
              <w:t xml:space="preserve"> </w:t>
            </w:r>
            <w:r w:rsidR="006A72B1">
              <w:t>начальники территориальных органов</w:t>
            </w:r>
            <w:r w:rsidR="00D340E1">
              <w:t xml:space="preserve">, начальник сектора по связям с общественностью МКУ «Управление по обеспечению ОМСУ МО </w:t>
            </w:r>
            <w:r w:rsidR="00A276B3" w:rsidRPr="00A276B3">
              <w:t>«Муниципальный округ Воткинский район Удмуртской Республики»</w:t>
            </w:r>
          </w:p>
          <w:p w:rsidR="004E5AB6" w:rsidRPr="00901FF2" w:rsidRDefault="00C47937" w:rsidP="00C47937">
            <w:pPr>
              <w:pStyle w:val="a8"/>
              <w:jc w:val="both"/>
            </w:pPr>
            <w:r>
              <w:t xml:space="preserve">По согласованию: </w:t>
            </w:r>
            <w:r w:rsidR="00D340E1" w:rsidRPr="00EA122A">
              <w:t>ЦЗН</w:t>
            </w:r>
            <w:r w:rsidR="00D340E1" w:rsidRPr="006A72B1">
              <w:t xml:space="preserve">, </w:t>
            </w:r>
            <w:r w:rsidR="00D340E1" w:rsidRPr="00C47937">
              <w:t>УФСИН</w:t>
            </w:r>
            <w:r w:rsidR="00D340E1" w:rsidRPr="006A72B1">
              <w:t xml:space="preserve"> России по УР, межмуниципальный отдел МВД России «Воткинский», Отдел экономической безопасности и противодействия коррупции ММО МВД РФ по УР «Воткинский», ГИБДД, </w:t>
            </w:r>
            <w:r w:rsidR="006A72B1" w:rsidRPr="006A72B1">
              <w:rPr>
                <w:color w:val="000000"/>
              </w:rPr>
              <w:t>Территориальный отдел Управления Федеральной службы по надзору в сфере защиты прав потребителей и благополучия человека по Удмуртской Республике в городе Воткинске</w:t>
            </w:r>
            <w:r w:rsidR="00D340E1" w:rsidRPr="006A72B1">
              <w:t>,  отдел по вопросам миграции МО МВД России</w:t>
            </w:r>
            <w:r w:rsidR="006C1944">
              <w:t xml:space="preserve"> </w:t>
            </w:r>
            <w:r w:rsidR="00D340E1" w:rsidRPr="006A72B1">
              <w:t>«Воткинский</w:t>
            </w:r>
            <w:r w:rsidR="006C1944">
              <w:t>»</w:t>
            </w:r>
            <w:r w:rsidR="00D340E1" w:rsidRPr="006A72B1">
              <w:t>, ФССП России по УР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>Цель</w:t>
            </w:r>
          </w:p>
        </w:tc>
        <w:tc>
          <w:tcPr>
            <w:tcW w:w="6628" w:type="dxa"/>
          </w:tcPr>
          <w:p w:rsidR="004E5AB6" w:rsidRDefault="00D340E1" w:rsidP="005E30AC">
            <w:pPr>
              <w:pStyle w:val="a8"/>
              <w:jc w:val="both"/>
            </w:pPr>
            <w:r>
              <w:t xml:space="preserve">6.1 </w:t>
            </w:r>
            <w:r w:rsidR="004E5AB6" w:rsidRPr="00901FF2">
              <w:t>Повышение уровня безопасности граждан, профилактика правонарушений, предотвращение проявлений фактов терроризма и экстремизма на территории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="004E5AB6" w:rsidRPr="00901FF2">
              <w:t>», обеспечение надежной защиты жизни, здоровья, прав и свобод граждан, а также всех форм собственности.</w:t>
            </w:r>
          </w:p>
          <w:p w:rsidR="00D340E1" w:rsidRPr="00901FF2" w:rsidRDefault="00D340E1" w:rsidP="005E30AC">
            <w:pPr>
              <w:pStyle w:val="a8"/>
              <w:jc w:val="both"/>
            </w:pPr>
            <w:r>
              <w:t xml:space="preserve">6.2 </w:t>
            </w:r>
            <w:r w:rsidRPr="00EA122A">
              <w:t>Противодействие незаконной миграции; формирование толерантной среды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Задачи 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Снижение уровня преступности и правонарушений на территории Воткинского района.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 xml:space="preserve">Воссоздание системы социальной профилактики правонарушений, направленной на активизацию борьбы с </w:t>
            </w:r>
            <w:r w:rsidRPr="00901FF2">
              <w:lastRenderedPageBreak/>
              <w:t>пьянством, алкоголизмом, наркоманией; преступностью, безнадзорностью, беспризорностью несовершеннолетних; незаконной миграцией; реабилитация лиц, освободившихся из мест лишения свободы.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Совершенствование нормативной правовой базы по профилактике правонарушений.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Активизация участия и улучшение координации деятельности Администрации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Pr="00901FF2">
              <w:t>» в предупреждении правонарушений.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Вовлечение в предупреждение правонарушений предприятий, учреждений, организаций всех форм собственности, а также общественных организаций.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Снижение «правового нигилизма» населения, создание системы стимулов для ведения законопослушного образа жизни.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Работы по предупреждению и профилактике правонарушений, совершаемых на улицах и в общественных местах.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Выявление и устранение причин и условий, способствующих совершению правонарушений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 xml:space="preserve">Профилактические меры, направленные на предотвращение проявлений терроризма и экстремизма </w:t>
            </w:r>
          </w:p>
          <w:p w:rsidR="004E5AB6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Исполнение муниципальных функций в сфере миграции</w:t>
            </w:r>
          </w:p>
          <w:p w:rsidR="00D340E1" w:rsidRPr="00901FF2" w:rsidRDefault="00D340E1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>
              <w:t xml:space="preserve">Формирование актуальной информации о перемещении иностранных граждан </w:t>
            </w:r>
          </w:p>
          <w:p w:rsidR="004E5AB6" w:rsidRPr="00901FF2" w:rsidRDefault="004E5AB6" w:rsidP="005E30AC">
            <w:pPr>
              <w:pStyle w:val="a8"/>
              <w:jc w:val="both"/>
            </w:pP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lastRenderedPageBreak/>
              <w:t xml:space="preserve">Целевые показатели (индикаторы) 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Целевые показатели определены по подпрограммам муниципальной программы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Сроки и этапы  реализации</w:t>
            </w:r>
          </w:p>
        </w:tc>
        <w:tc>
          <w:tcPr>
            <w:tcW w:w="6628" w:type="dxa"/>
          </w:tcPr>
          <w:p w:rsidR="004E5AB6" w:rsidRPr="00901FF2" w:rsidRDefault="00723B64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Срок реализации - 2015-202</w:t>
            </w:r>
            <w:r w:rsidR="008F3377">
              <w:rPr>
                <w:bCs/>
              </w:rPr>
              <w:t>8</w:t>
            </w:r>
            <w:r w:rsidR="004E5AB6" w:rsidRPr="00901FF2">
              <w:rPr>
                <w:bCs/>
              </w:rPr>
              <w:t xml:space="preserve"> годы.</w:t>
            </w:r>
          </w:p>
          <w:p w:rsidR="004E5AB6" w:rsidRPr="00901FF2" w:rsidRDefault="004E5AB6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 xml:space="preserve">1 этап: </w:t>
            </w:r>
            <w:r w:rsidRPr="00901FF2">
              <w:rPr>
                <w:bCs/>
              </w:rPr>
              <w:t xml:space="preserve">2015-2019 </w:t>
            </w:r>
            <w:r>
              <w:rPr>
                <w:bCs/>
              </w:rPr>
              <w:t>годы</w:t>
            </w:r>
          </w:p>
          <w:p w:rsidR="004E5AB6" w:rsidRPr="00901FF2" w:rsidRDefault="004E5AB6" w:rsidP="008F3377">
            <w:pPr>
              <w:pStyle w:val="a8"/>
              <w:jc w:val="both"/>
            </w:pPr>
            <w:r w:rsidRPr="00901FF2">
              <w:rPr>
                <w:bCs/>
              </w:rPr>
              <w:t>2 этап</w:t>
            </w:r>
            <w:r>
              <w:rPr>
                <w:bCs/>
              </w:rPr>
              <w:t>: 2020</w:t>
            </w:r>
            <w:r w:rsidR="00723B64">
              <w:rPr>
                <w:bCs/>
              </w:rPr>
              <w:t>-202</w:t>
            </w:r>
            <w:r w:rsidR="008F3377">
              <w:rPr>
                <w:bCs/>
              </w:rPr>
              <w:t>8</w:t>
            </w:r>
            <w:r w:rsidR="00723B64">
              <w:rPr>
                <w:bCs/>
              </w:rPr>
              <w:t xml:space="preserve"> </w:t>
            </w:r>
            <w:r>
              <w:rPr>
                <w:bCs/>
              </w:rPr>
              <w:t>годы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628" w:type="dxa"/>
          </w:tcPr>
          <w:p w:rsidR="004E5AB6" w:rsidRPr="008F3377" w:rsidRDefault="004E5AB6" w:rsidP="005E30AC">
            <w:pPr>
              <w:pStyle w:val="a8"/>
              <w:jc w:val="both"/>
              <w:rPr>
                <w:bCs/>
              </w:rPr>
            </w:pPr>
            <w:r w:rsidRPr="00901FF2">
              <w:rPr>
                <w:bCs/>
              </w:rPr>
              <w:t>Общий объем финансирования мероприятий п</w:t>
            </w:r>
            <w:r w:rsidR="00783DFA">
              <w:rPr>
                <w:bCs/>
              </w:rPr>
              <w:t>рограммы за 2015-202</w:t>
            </w:r>
            <w:r w:rsidR="008F3377">
              <w:rPr>
                <w:bCs/>
              </w:rPr>
              <w:t>8</w:t>
            </w:r>
            <w:r w:rsidRPr="00901FF2">
              <w:rPr>
                <w:bCs/>
              </w:rPr>
              <w:t xml:space="preserve"> годы за счет средств бюджета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Pr="00901FF2">
              <w:rPr>
                <w:bCs/>
              </w:rPr>
              <w:t xml:space="preserve">» </w:t>
            </w:r>
            <w:r w:rsidRPr="008F3377">
              <w:rPr>
                <w:bCs/>
              </w:rPr>
              <w:t xml:space="preserve">составляет </w:t>
            </w:r>
            <w:r w:rsidR="00991F58">
              <w:t xml:space="preserve"> </w:t>
            </w:r>
            <w:r w:rsidR="0045479C">
              <w:t>1685,247</w:t>
            </w:r>
            <w:r w:rsidR="00C07B3C">
              <w:t xml:space="preserve"> </w:t>
            </w:r>
            <w:r w:rsidR="008F3377">
              <w:t>тыс.</w:t>
            </w:r>
            <w:r w:rsidRPr="008F3377">
              <w:rPr>
                <w:bCs/>
              </w:rPr>
              <w:t xml:space="preserve"> рублей</w:t>
            </w:r>
          </w:p>
          <w:p w:rsidR="004E5AB6" w:rsidRPr="00901FF2" w:rsidRDefault="004E5AB6" w:rsidP="005E30AC">
            <w:pPr>
              <w:pStyle w:val="a8"/>
              <w:jc w:val="both"/>
              <w:rPr>
                <w:bCs/>
              </w:rPr>
            </w:pPr>
            <w:r w:rsidRPr="00901FF2">
              <w:rPr>
                <w:bCs/>
              </w:rPr>
              <w:t>Объем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901FF2">
              <w:rPr>
                <w:bCs/>
              </w:rPr>
              <w:t>» на реализацию программы по годам реализации (в тыс. руб.):</w:t>
            </w:r>
          </w:p>
          <w:tbl>
            <w:tblPr>
              <w:tblW w:w="6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727"/>
              <w:gridCol w:w="2850"/>
            </w:tblGrid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bCs/>
                      <w:color w:val="000000"/>
                    </w:rPr>
                  </w:pPr>
                  <w:r w:rsidRPr="00901FF2">
                    <w:rPr>
                      <w:bCs/>
                      <w:color w:val="000000"/>
                    </w:rPr>
                    <w:t>Собственные средства бюджета Воткинского района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36,18</w:t>
                  </w:r>
                  <w:r w:rsidRPr="00901FF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36,189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lastRenderedPageBreak/>
                    <w:t>2021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2023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190,5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168,5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2024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>
                    <w:t>148,8</w:t>
                  </w:r>
                  <w:r w:rsidR="0045479C">
                    <w:t>36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>
                    <w:t>126,8</w:t>
                  </w:r>
                  <w:r w:rsidR="0045479C">
                    <w:t>36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209,9</w:t>
                  </w:r>
                  <w:r w:rsidR="0045479C">
                    <w:t>69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145,5</w:t>
                  </w:r>
                  <w:r w:rsidR="0045479C">
                    <w:t>4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991F58">
                  <w:pPr>
                    <w:pStyle w:val="a8"/>
                    <w:jc w:val="both"/>
                  </w:pPr>
                  <w:r>
                    <w:t>2027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Default="00C07B3C" w:rsidP="00991F58">
                  <w:pPr>
                    <w:pStyle w:val="a8"/>
                    <w:jc w:val="both"/>
                  </w:pPr>
                  <w:r>
                    <w:t>2028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991F58" w:rsidRPr="002B0BD1" w:rsidTr="00991F58">
              <w:trPr>
                <w:trHeight w:val="9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>
                    <w:t>Итого за 2015-2028</w:t>
                  </w:r>
                  <w:r w:rsidRPr="00B92E2F">
                    <w:t xml:space="preserve"> годы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45479C" w:rsidP="00991F58">
                  <w:pPr>
                    <w:pStyle w:val="a8"/>
                    <w:jc w:val="both"/>
                  </w:pPr>
                  <w:r>
                    <w:t>1685,247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45479C" w:rsidP="00991F58">
                  <w:pPr>
                    <w:pStyle w:val="a8"/>
                    <w:jc w:val="both"/>
                  </w:pPr>
                  <w:r>
                    <w:t>1548,818</w:t>
                  </w:r>
                </w:p>
              </w:tc>
            </w:tr>
          </w:tbl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rPr>
                <w:bCs/>
              </w:rPr>
              <w:t>Ресурсное обеспечение программы за счет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901FF2">
              <w:rPr>
                <w:bCs/>
              </w:rPr>
              <w:t>» подлежит уточнению в рамках бюджетного цикла.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628" w:type="dxa"/>
          </w:tcPr>
          <w:p w:rsidR="004E5AB6" w:rsidRPr="00901FF2" w:rsidRDefault="00D340E1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 xml:space="preserve">6.1. Конечным результатом подпрограммы является </w:t>
            </w:r>
            <w:r w:rsidR="004E5AB6" w:rsidRPr="00901FF2">
              <w:rPr>
                <w:bCs/>
              </w:rPr>
              <w:t>снижение уровня преступности в муниципальном образовании «</w:t>
            </w:r>
            <w:r w:rsidR="00383F72">
              <w:t>Муниципальный округ Воткинский район Удмуртской Республики</w:t>
            </w:r>
            <w:r w:rsidR="004E5AB6" w:rsidRPr="00901FF2">
              <w:rPr>
                <w:bCs/>
              </w:rPr>
              <w:t>», количества дорожно-транспортных происшествий, количества правонарушений в среде несовершеннолетних и молодежи, недопущения распространения и незаконного потребления наркотических и психотропных веществ, «бытовой» преступности.</w:t>
            </w:r>
          </w:p>
          <w:p w:rsidR="004E5AB6" w:rsidRPr="00901FF2" w:rsidRDefault="00D340E1" w:rsidP="00D340E1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6.2. Реализация подпрограммы позволит обеспечить</w:t>
            </w:r>
            <w:r w:rsidR="004E5AB6" w:rsidRPr="00901FF2">
              <w:rPr>
                <w:bCs/>
              </w:rPr>
              <w:t xml:space="preserve"> орган</w:t>
            </w:r>
            <w:r>
              <w:rPr>
                <w:bCs/>
              </w:rPr>
              <w:t>ы</w:t>
            </w:r>
            <w:r w:rsidR="004E5AB6" w:rsidRPr="00901FF2">
              <w:rPr>
                <w:bCs/>
              </w:rPr>
              <w:t xml:space="preserve"> местного самоуправления объективной информацией о миграционных потоках с целью принятия адекватных мер регулирования миграционных процессов</w:t>
            </w:r>
            <w:r>
              <w:rPr>
                <w:bCs/>
              </w:rPr>
              <w:t xml:space="preserve">, снизить риск возникновения конфликтных ситуаций среди населения в результате нелегальной миграции </w:t>
            </w:r>
          </w:p>
        </w:tc>
      </w:tr>
    </w:tbl>
    <w:p w:rsidR="004E5AB6" w:rsidRPr="00901FF2" w:rsidRDefault="004E5AB6" w:rsidP="004E5AB6">
      <w:pPr>
        <w:pStyle w:val="a8"/>
        <w:jc w:val="both"/>
        <w:rPr>
          <w:b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E5AB6" w:rsidRPr="00EA122A" w:rsidRDefault="004E5AB6" w:rsidP="004E5A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br w:type="page"/>
      </w:r>
      <w:r w:rsidRPr="00EA122A">
        <w:rPr>
          <w:rFonts w:ascii="Times New Roman" w:hAnsi="Times New Roman"/>
          <w:b/>
          <w:sz w:val="24"/>
          <w:szCs w:val="24"/>
        </w:rPr>
        <w:lastRenderedPageBreak/>
        <w:t>Паспорт подпрограммы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>«Профилактика правонарушений»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 xml:space="preserve">муниципальной программы </w:t>
      </w:r>
      <w:r w:rsidR="00383F72" w:rsidRPr="00383F72">
        <w:rPr>
          <w:b/>
        </w:rPr>
        <w:t>«Профилактика правонарушений в муниципальном образовании «Муниципальный округ Воткинский район Удм</w:t>
      </w:r>
      <w:r w:rsidR="00022370">
        <w:rPr>
          <w:b/>
        </w:rPr>
        <w:t>уртской Республики» на 2015-202</w:t>
      </w:r>
      <w:r w:rsidR="003916B1">
        <w:rPr>
          <w:b/>
        </w:rPr>
        <w:t>8</w:t>
      </w:r>
      <w:r w:rsidR="00383F72" w:rsidRPr="00383F72">
        <w:rPr>
          <w:b/>
        </w:rPr>
        <w:t xml:space="preserve">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7597"/>
      </w:tblGrid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Наименование подпрограммы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 xml:space="preserve">Профилактика правонарушений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Координатор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заместитель Главы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t xml:space="preserve">» по социальным вопросам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Ответственный исполнитель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Администрация муниципального образования  «</w:t>
            </w:r>
            <w:r w:rsidR="00383F72">
              <w:t>Муниципальный округ Воткинский район Удмуртской Республики</w:t>
            </w:r>
            <w:r w:rsidRPr="00EA122A">
              <w:t>»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Соисполнители </w:t>
            </w:r>
          </w:p>
        </w:tc>
        <w:tc>
          <w:tcPr>
            <w:tcW w:w="7597" w:type="dxa"/>
          </w:tcPr>
          <w:p w:rsidR="00C47937" w:rsidRDefault="00424C25" w:rsidP="00424C25">
            <w:pPr>
              <w:pStyle w:val="a8"/>
              <w:jc w:val="both"/>
            </w:pPr>
            <w:r w:rsidRPr="00EA122A">
              <w:t xml:space="preserve">Районное управление образования, </w:t>
            </w:r>
            <w:r w:rsidR="00A276B3">
              <w:t>Управление</w:t>
            </w:r>
            <w:r w:rsidRPr="00EA122A">
              <w:t xml:space="preserve"> культуры, спорта и молодежной политик</w:t>
            </w:r>
            <w:r>
              <w:t>и</w:t>
            </w:r>
            <w:r w:rsidRPr="00EA122A">
              <w:t xml:space="preserve">, </w:t>
            </w:r>
            <w:r>
              <w:t>комиссия</w:t>
            </w:r>
            <w:r w:rsidRPr="00EA122A">
              <w:t xml:space="preserve"> по делам несовершеннолетних и защите их прав, планово-экономический отдел</w:t>
            </w:r>
            <w:r>
              <w:t xml:space="preserve"> Управления по экономике и сельскому хозяйству,</w:t>
            </w:r>
            <w:r w:rsidR="00C47937">
              <w:t xml:space="preserve"> </w:t>
            </w:r>
            <w:r>
              <w:t xml:space="preserve">начальники территориальных органов, начальник сектора по связям с общественностью МКУ «Управление по обеспечению ОМСУ МО </w:t>
            </w:r>
            <w:r w:rsidR="00A276B3" w:rsidRPr="00901FF2">
              <w:t>«</w:t>
            </w:r>
            <w:r w:rsidR="00A276B3">
              <w:t>Муниципальный округ Воткинский район Удмуртской Республики</w:t>
            </w:r>
            <w:r w:rsidR="00A276B3" w:rsidRPr="00901FF2">
              <w:t>»</w:t>
            </w:r>
            <w:r w:rsidR="00A276B3">
              <w:t>.</w:t>
            </w:r>
          </w:p>
          <w:p w:rsidR="004E5AB6" w:rsidRPr="00383F72" w:rsidRDefault="00C47937" w:rsidP="00C47937">
            <w:pPr>
              <w:pStyle w:val="a8"/>
              <w:jc w:val="both"/>
            </w:pPr>
            <w:r>
              <w:t xml:space="preserve">По согласованию - </w:t>
            </w:r>
            <w:r w:rsidR="004E5AB6" w:rsidRPr="00383F72">
              <w:t xml:space="preserve">ЦЗН, УФСИН России по УР, межмуниципальный отдел МВД России «Воткинский», </w:t>
            </w:r>
            <w:r w:rsidR="00A620C0" w:rsidRPr="00383F72">
              <w:t>Отдел экономической безопасности и противодействия коррупции ММО МВД РФ по УР «Воткинский»,</w:t>
            </w:r>
            <w:r w:rsidR="004E5AB6" w:rsidRPr="00383F72">
              <w:t xml:space="preserve"> ГИБДД, </w:t>
            </w:r>
            <w:r w:rsidR="00383F72" w:rsidRPr="00383F72">
              <w:rPr>
                <w:color w:val="000000"/>
              </w:rPr>
              <w:t>Территориальный отдел Управления Федеральной службы по надзору в сфере защиты прав потребителей и благополучия человека по Удмуртской Республике в городе Воткинске,</w:t>
            </w:r>
            <w:r w:rsidR="004E5AB6" w:rsidRPr="00383F72">
              <w:t xml:space="preserve"> отдел </w:t>
            </w:r>
            <w:r w:rsidR="00A620C0" w:rsidRPr="00383F72">
              <w:t>по вопросам миграции МО МВД России</w:t>
            </w:r>
            <w:r w:rsidR="00022370">
              <w:t xml:space="preserve"> </w:t>
            </w:r>
            <w:r w:rsidR="00A620C0" w:rsidRPr="00383F72">
              <w:t>«Воткинский</w:t>
            </w:r>
            <w:r>
              <w:t>, ФССП России по УР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Цель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Повышение уровня безопасности граждан, профилактика правонарушений, предотвращение проявлений фактов терроризма и экстремизма на территории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t>», обеспечение надежной защиты жизни, здоровья, прав и свобод граждан, а также всех форм собственности.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Задачи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1. </w:t>
            </w:r>
            <w:r w:rsidRPr="00EA122A">
              <w:t>Снижение уровня преступности и правонарушений на территории Воткинского района.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2. </w:t>
            </w:r>
            <w:r w:rsidRPr="00EA122A">
              <w:t>Воссоздание системы социальной профилактики правонарушений, направленной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реабилитация лиц, освободившихся из мест лишения свободы.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3. </w:t>
            </w:r>
            <w:r w:rsidRPr="00EA122A">
              <w:t>Совершенствование нормативной правовой базы по профилактике правонарушений.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4. </w:t>
            </w:r>
            <w:r w:rsidRPr="00EA122A">
              <w:t>Активизация участия и улучшение координации деятельности Администрации муниципального образования «</w:t>
            </w:r>
            <w:r w:rsidR="00C47937">
              <w:t>Муниципальный округ Воткинский район Удмуртской Республики»</w:t>
            </w:r>
            <w:r w:rsidRPr="00EA122A">
              <w:t xml:space="preserve"> в предупреждении правонарушений.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5. </w:t>
            </w:r>
            <w:r w:rsidRPr="00EA122A">
              <w:t>Вовлечение в предупреждение правонарушений предприятий, учреждений, организаций всех форм собственности, а также общественных организаций.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6. </w:t>
            </w:r>
            <w:r w:rsidRPr="00EA122A">
              <w:t>Снижение «правового нигилизма» населения, создание системы стимулов для ведения законопослушного образа жизни.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7. </w:t>
            </w:r>
            <w:r w:rsidRPr="00EA122A">
              <w:t xml:space="preserve">Повышение оперативности реагирования на заявления и сообщения о правонарушении за счет наращивания сил правопорядка </w:t>
            </w:r>
            <w:r w:rsidRPr="00EA122A">
              <w:lastRenderedPageBreak/>
              <w:t>и технических средств контроля за ситуацией в общественных местах.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8. </w:t>
            </w:r>
            <w:r w:rsidRPr="00EA122A">
              <w:t>Работы по предупреждению и профилактике правонарушений, совершаемых на улицах и в общественных местах.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9. </w:t>
            </w:r>
            <w:r w:rsidRPr="00EA122A">
              <w:t>Выявление и устранение причин и условий, способствующих совершению правонарушений</w:t>
            </w:r>
          </w:p>
          <w:p w:rsidR="004E5AB6" w:rsidRPr="00EA122A" w:rsidRDefault="004E5AB6" w:rsidP="00A276B3">
            <w:pPr>
              <w:pStyle w:val="a8"/>
              <w:ind w:left="153"/>
              <w:jc w:val="both"/>
            </w:pPr>
            <w:r>
              <w:t>10. П</w:t>
            </w:r>
            <w:r w:rsidRPr="00EA122A">
              <w:t xml:space="preserve">рофилактические меры, направленные на предотвращение проявлений терроризма и экстремизма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lastRenderedPageBreak/>
              <w:t xml:space="preserve">Целевые показатели (индикаторы)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 xml:space="preserve">Количество совершенных преступлений 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Удельный вес преступлений, совершаемых в общественных местах</w:t>
            </w:r>
          </w:p>
          <w:p w:rsidR="004E5AB6" w:rsidRPr="00EA122A" w:rsidRDefault="001076AE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>
              <w:t>Удельный вес</w:t>
            </w:r>
            <w:r w:rsidR="004E5AB6" w:rsidRPr="00EA122A">
              <w:t xml:space="preserve"> преступлений, совершаемых на улицах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Удельный вес преступлений, совершаемых в общественных местах и на улицах в состоянии алкогольного опьянения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Удельный вес преступлений, совершаемых несовершеннолетними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Количество несовершеннолетних, принявших участие в совершении преступлений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Количество выявленных безнадзорных несовершеннолетних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Сроки и этапы  реализации</w:t>
            </w:r>
          </w:p>
        </w:tc>
        <w:tc>
          <w:tcPr>
            <w:tcW w:w="7597" w:type="dxa"/>
          </w:tcPr>
          <w:p w:rsidR="004E5AB6" w:rsidRPr="00EA122A" w:rsidRDefault="00022370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Срок реализации - 2015-202</w:t>
            </w:r>
            <w:r w:rsidR="003916B1">
              <w:rPr>
                <w:bCs/>
              </w:rPr>
              <w:t>8</w:t>
            </w:r>
            <w:r w:rsidR="004E5AB6" w:rsidRPr="00EA122A">
              <w:rPr>
                <w:bCs/>
              </w:rPr>
              <w:t xml:space="preserve"> годы.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Этапы реализации: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1 этап</w:t>
            </w:r>
            <w:r>
              <w:rPr>
                <w:bCs/>
              </w:rPr>
              <w:t>:</w:t>
            </w:r>
            <w:r w:rsidRPr="00EA122A">
              <w:rPr>
                <w:bCs/>
              </w:rPr>
              <w:t xml:space="preserve">  2015-2019 </w:t>
            </w:r>
            <w:r>
              <w:rPr>
                <w:bCs/>
              </w:rPr>
              <w:t>годы</w:t>
            </w:r>
          </w:p>
          <w:p w:rsidR="004E5AB6" w:rsidRPr="00EA122A" w:rsidRDefault="004E5AB6" w:rsidP="003916B1">
            <w:pPr>
              <w:pStyle w:val="a8"/>
              <w:jc w:val="both"/>
            </w:pPr>
            <w:r>
              <w:rPr>
                <w:bCs/>
              </w:rPr>
              <w:t xml:space="preserve">2 этап: </w:t>
            </w:r>
            <w:r w:rsidR="00022370">
              <w:rPr>
                <w:bCs/>
              </w:rPr>
              <w:t>2020-202</w:t>
            </w:r>
            <w:r w:rsidR="003916B1">
              <w:rPr>
                <w:bCs/>
              </w:rPr>
              <w:t>8</w:t>
            </w:r>
            <w:r w:rsidRPr="00EA122A">
              <w:rPr>
                <w:bCs/>
              </w:rPr>
              <w:t xml:space="preserve"> </w:t>
            </w:r>
            <w:r>
              <w:rPr>
                <w:bCs/>
              </w:rPr>
              <w:t xml:space="preserve">годы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7597" w:type="dxa"/>
          </w:tcPr>
          <w:p w:rsidR="004E5AB6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Общий объем финансирования мероприятий под</w:t>
            </w:r>
            <w:r w:rsidR="00A070FC">
              <w:rPr>
                <w:bCs/>
              </w:rPr>
              <w:t>программы за 2015-202</w:t>
            </w:r>
            <w:r w:rsidR="003916B1">
              <w:rPr>
                <w:bCs/>
              </w:rPr>
              <w:t>8</w:t>
            </w:r>
            <w:r w:rsidRPr="00EA122A">
              <w:rPr>
                <w:bCs/>
              </w:rPr>
              <w:t xml:space="preserve"> годы за счет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 xml:space="preserve">» </w:t>
            </w:r>
            <w:r w:rsidRPr="000E52D7">
              <w:rPr>
                <w:bCs/>
              </w:rPr>
              <w:t>составляет</w:t>
            </w:r>
            <w:r w:rsidR="00022370" w:rsidRPr="000E52D7">
              <w:t xml:space="preserve"> </w:t>
            </w:r>
            <w:r w:rsidR="0045479C">
              <w:t>1685,247</w:t>
            </w:r>
            <w:r w:rsidR="00C07B3C">
              <w:t xml:space="preserve"> </w:t>
            </w:r>
            <w:r w:rsidRPr="000E52D7">
              <w:rPr>
                <w:bCs/>
              </w:rPr>
              <w:t>тыс</w:t>
            </w:r>
            <w:r w:rsidRPr="00EA122A">
              <w:rPr>
                <w:bCs/>
              </w:rPr>
              <w:t>. рублей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Объем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>» на реализацию подпрограммы по годам реализации (в тыс. руб.):</w:t>
            </w:r>
          </w:p>
          <w:tbl>
            <w:tblPr>
              <w:tblW w:w="6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727"/>
              <w:gridCol w:w="2850"/>
            </w:tblGrid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bCs/>
                      <w:color w:val="000000"/>
                    </w:rPr>
                  </w:pPr>
                  <w:r w:rsidRPr="00901FF2">
                    <w:rPr>
                      <w:bCs/>
                      <w:color w:val="000000"/>
                    </w:rPr>
                    <w:t>Собственные средства бюджета Воткинского района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A24366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36,18</w:t>
                  </w:r>
                  <w:r w:rsidRPr="00901FF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36,189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2021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C7511F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D0193B">
                    <w:rPr>
                      <w:color w:val="000000"/>
                    </w:rPr>
                    <w:t>27</w:t>
                  </w:r>
                  <w:r>
                    <w:rPr>
                      <w:color w:val="000000"/>
                    </w:rPr>
                    <w:t>,</w:t>
                  </w:r>
                  <w:r w:rsidR="00C7511F">
                    <w:rPr>
                      <w:color w:val="000000"/>
                    </w:rPr>
                    <w:t>5</w:t>
                  </w:r>
                </w:p>
              </w:tc>
            </w:tr>
            <w:tr w:rsidR="000E52D7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B92E2F" w:rsidRDefault="000E52D7" w:rsidP="000E52D7">
                  <w:pPr>
                    <w:pStyle w:val="a8"/>
                    <w:jc w:val="both"/>
                  </w:pPr>
                  <w:r w:rsidRPr="00B92E2F">
                    <w:t>2023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B92E2F" w:rsidRDefault="000E52D7" w:rsidP="000E52D7">
                  <w:pPr>
                    <w:pStyle w:val="a8"/>
                    <w:jc w:val="both"/>
                  </w:pPr>
                  <w:r w:rsidRPr="00B92E2F">
                    <w:t>190,5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B92E2F" w:rsidRDefault="000E52D7" w:rsidP="000E52D7">
                  <w:pPr>
                    <w:pStyle w:val="a8"/>
                    <w:jc w:val="both"/>
                  </w:pPr>
                  <w:r w:rsidRPr="00B92E2F">
                    <w:t>168,5</w:t>
                  </w:r>
                </w:p>
              </w:tc>
            </w:tr>
            <w:tr w:rsidR="00C07B3C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 w:rsidRPr="00B92E2F">
                    <w:t>2024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148,8</w:t>
                  </w:r>
                  <w:r w:rsidR="0045479C">
                    <w:t>36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126,8</w:t>
                  </w:r>
                  <w:r w:rsidR="0045479C">
                    <w:t>36</w:t>
                  </w:r>
                </w:p>
              </w:tc>
            </w:tr>
            <w:tr w:rsidR="00C07B3C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 w:rsidRPr="00B92E2F">
                    <w:t>2025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209,9</w:t>
                  </w:r>
                  <w:r w:rsidR="0045479C">
                    <w:t>69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145,5</w:t>
                  </w:r>
                  <w:r w:rsidR="0045479C">
                    <w:t>4</w:t>
                  </w:r>
                </w:p>
              </w:tc>
            </w:tr>
            <w:tr w:rsidR="00C07B3C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 w:rsidRPr="00B92E2F">
                    <w:t>2026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EA122A" w:rsidTr="00A070F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>
                    <w:t>2027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Default="00C07B3C" w:rsidP="003916B1">
                  <w:pPr>
                    <w:pStyle w:val="a8"/>
                    <w:jc w:val="both"/>
                  </w:pPr>
                  <w:r>
                    <w:t>2028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>
                    <w:t>Итого за 2015-2028</w:t>
                  </w:r>
                  <w:r w:rsidRPr="00B92E2F">
                    <w:t xml:space="preserve"> годы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45479C" w:rsidP="00C07B3C">
                  <w:pPr>
                    <w:pStyle w:val="a8"/>
                    <w:jc w:val="both"/>
                  </w:pPr>
                  <w:r>
                    <w:t>1685,247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45479C" w:rsidP="00C07B3C">
                  <w:pPr>
                    <w:pStyle w:val="a8"/>
                    <w:jc w:val="both"/>
                  </w:pPr>
                  <w:r>
                    <w:t>1548,818</w:t>
                  </w:r>
                </w:p>
              </w:tc>
            </w:tr>
          </w:tbl>
          <w:p w:rsidR="004E5AB6" w:rsidRPr="00EA122A" w:rsidRDefault="004E5AB6" w:rsidP="005E30AC">
            <w:pPr>
              <w:pStyle w:val="a8"/>
              <w:jc w:val="both"/>
            </w:pPr>
            <w:r w:rsidRPr="00EA122A">
              <w:rPr>
                <w:bCs/>
              </w:rPr>
              <w:t>Ресурсное обеспечение подпрограммы за счет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>» подлежит уточнению в рамках бюджетного цикла.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Конечным результатом реализации подпрограммы является снижение уровня преступности в муниципальном образовании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>», количества дорожно-транспортных происшествий, количества правонарушений в среде несовершеннолетних и молодежи, недопущения распространения и незаконного потребления наркотических и психотропных веществ, «бытовой» преступности.</w:t>
            </w:r>
          </w:p>
        </w:tc>
      </w:tr>
    </w:tbl>
    <w:p w:rsidR="004E5AB6" w:rsidRDefault="004E5AB6" w:rsidP="004E5AB6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4E5AB6" w:rsidRPr="00876E9F" w:rsidRDefault="004E5AB6" w:rsidP="004E5AB6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6E9F">
        <w:rPr>
          <w:rFonts w:ascii="Times New Roman" w:hAnsi="Times New Roman"/>
          <w:b/>
          <w:sz w:val="26"/>
          <w:szCs w:val="26"/>
          <w:lang w:eastAsia="ru-RU"/>
        </w:rPr>
        <w:t>1.1. Характеристика сферы деятельности</w:t>
      </w:r>
    </w:p>
    <w:p w:rsidR="004E5AB6" w:rsidRDefault="004E5AB6" w:rsidP="004E5AB6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Правовую основу комплексной программы профилактики правонарушений МО </w:t>
      </w:r>
      <w:r w:rsidRPr="004C4926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4C4926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4C4926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 (далее 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</w:t>
      </w:r>
      <w:r>
        <w:rPr>
          <w:rFonts w:ascii="Times New Roman" w:hAnsi="Times New Roman"/>
          <w:bCs/>
          <w:sz w:val="24"/>
          <w:szCs w:val="24"/>
          <w:lang w:eastAsia="ru-RU"/>
        </w:rPr>
        <w:t>, постановления Правительства РФ, а также принимаемые в соответствии с ними нормативно-правовые акты УР, Администрации муниципального образования «</w:t>
      </w:r>
      <w:r w:rsidR="004C4926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>», Совета депутатов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». 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Муниципальные структуры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 находящиеся в районе по месту жительства населения и расположения объектов профилактического воздействия, составляют основу всей системы субъектов профилактики правонарушений. Они обеспечивают максимальную доступность профилактического воздействия, действенность мер воздействия, их достаточность, адекватность и комплексность, индивидуальный подход в работе с людьми на основе единства социального контроля и оказания им помощи.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Администрация М</w:t>
      </w:r>
      <w:r>
        <w:rPr>
          <w:rFonts w:ascii="Times New Roman" w:hAnsi="Times New Roman"/>
          <w:bCs/>
          <w:sz w:val="24"/>
          <w:szCs w:val="24"/>
          <w:lang w:eastAsia="ru-RU"/>
        </w:rPr>
        <w:t>О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>» поддерживает и поощряе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правонарушений, стимулируют формирование системы общественных объединений, создаваемых на добровольной основе для: 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- непосредственного участия в  профилактике правонарушений; 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охраны людей и защиты их жизни, здоровья, чести и достоинства;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охраны помещений и защиты собственности;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охраны правопорядка;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разработки рекомендаций, консультирования граждан, оказания им иной помощи,         позволяющей избежать опасности стать жертвой правонарушения; оказания поддержки лицам, пострадавшим от правонарушений;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распространения знаний о приемах и способах самозащиты, обучения граждан этим приемам, а также правилам и навыкам взаимодействия с правоохранительными органами;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осуществления общественного контроля за деятельностью государственных органов по обеспечению безопасности населения, защиты прав и интересов лиц, пострадавших от правонарушений.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Организации, предприятия, учреждения, основанные на разных формах собственности, политические партии и движения, религиозные конфессии, различные ассоциации и фонды участвуют в профилактической деятельности по поручению государственных органов или органов местного самоуправления, либо по собственной инициативе в пределах и формах, определяемых законодательством Российской Федерации.</w:t>
      </w:r>
    </w:p>
    <w:p w:rsidR="004E5AB6" w:rsidRDefault="004E5AB6" w:rsidP="004E5AB6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1.2.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Приоритеты, цели и задачи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Основной целью настоящей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рограммы является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овышение уровня безопасности граждан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профилактика правонарушений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предотвращение проявлений фактов терроризма и экстремизма на территории </w:t>
      </w:r>
      <w:r>
        <w:rPr>
          <w:rFonts w:ascii="Times New Roman" w:hAnsi="Times New Roman"/>
          <w:bCs/>
          <w:sz w:val="24"/>
          <w:szCs w:val="24"/>
          <w:lang w:eastAsia="ru-RU"/>
        </w:rPr>
        <w:t>муниципального образования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», обеспечение надежной защиты жизни, здоровья, прав и свобод граждан, а также всех форм собственности.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  <w:t>Приоритетным направлением данной программы является профилактика правонарушений среди несовершеннолетних, борьба с пьянством, наркоманией, табакокурением в среде несовершеннолетних, а также проведение различных мероприятий с целью повышения уровня правового сознания населения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7E41D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Задачами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7E41D1">
        <w:rPr>
          <w:rFonts w:ascii="Times New Roman" w:hAnsi="Times New Roman"/>
          <w:b/>
          <w:bCs/>
          <w:sz w:val="24"/>
          <w:szCs w:val="24"/>
          <w:lang w:eastAsia="ru-RU"/>
        </w:rPr>
        <w:t>рограммы являются: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снижение уровня преступности и правонарушений на территории Воткинского района;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воссоздание системы социальной профилактики правонарушений, направленной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 xml:space="preserve"> прежде всего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 xml:space="preserve">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реабилитация  лиц, освободившихся из мест лишения свободы;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совершенствование нормативно</w:t>
      </w: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>правовой базы по профилактике правонарушений;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активизация участия и улучшение координации деятельности Администрации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образования 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>» в предупреждении правонарушений;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снижение «правового нигилизма» населения, создание системы стимулов для ведения законопослушного образа жизни;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работы по предупреждению и профилактике правонарушений, совершаемых на улицах и в общественных местах;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выявление и устранение причин и условий, способствующих совершению правонарушений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1.3.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Целевые показатели (индикаторы)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Реализация мероприятий программы в области профилактики правонарушений в муниципальном образовании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sz w:val="24"/>
          <w:szCs w:val="24"/>
          <w:lang w:eastAsia="ru-RU"/>
        </w:rPr>
        <w:t>» позволит: сократить количество преступлений, совершаемых в общественных местах; сократить количество преступлений, совершаемых на улицах; сократить количество преступлений, совершаемых в общественных местах и на улицах в состоянии алкогольного опьянения. Также реализация данной программы позволит уменьшить число преступлений, совершаемых несовершеннолетними, и число несовершеннолетних, принявших участие в совершении преступлений, а также повысить эффективность работы в области профилактики преступлений, совершаемых несовершеннолетними, и проводимых мероприятий, направленных на предупреждение безнадзорности несовершеннолетних.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Сведения о составе и значениях целевых показателей (индикаторов) программы представлены в приложении 1.  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1.4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Сроки и этапы реализации</w:t>
      </w:r>
    </w:p>
    <w:p w:rsidR="004E5AB6" w:rsidRPr="00626582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626582">
        <w:rPr>
          <w:rFonts w:ascii="Times New Roman" w:hAnsi="Times New Roman"/>
          <w:sz w:val="24"/>
          <w:szCs w:val="24"/>
          <w:lang w:eastAsia="ru-RU"/>
        </w:rPr>
        <w:t>рограмма реализуется в 2015-20</w:t>
      </w:r>
      <w:r w:rsidR="00933FB4">
        <w:rPr>
          <w:rFonts w:ascii="Times New Roman" w:hAnsi="Times New Roman"/>
          <w:sz w:val="24"/>
          <w:szCs w:val="24"/>
          <w:lang w:eastAsia="ru-RU"/>
        </w:rPr>
        <w:t>2</w:t>
      </w:r>
      <w:r w:rsidR="003916B1">
        <w:rPr>
          <w:rFonts w:ascii="Times New Roman" w:hAnsi="Times New Roman"/>
          <w:sz w:val="24"/>
          <w:szCs w:val="24"/>
          <w:lang w:eastAsia="ru-RU"/>
        </w:rPr>
        <w:t>8</w:t>
      </w:r>
      <w:r w:rsidRPr="00626582">
        <w:rPr>
          <w:rFonts w:ascii="Times New Roman" w:hAnsi="Times New Roman"/>
          <w:sz w:val="24"/>
          <w:szCs w:val="24"/>
          <w:lang w:eastAsia="ru-RU"/>
        </w:rPr>
        <w:t xml:space="preserve"> годах. 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этап: 2015-2019 годы </w:t>
      </w:r>
    </w:p>
    <w:p w:rsidR="004E5AB6" w:rsidRDefault="00933FB4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этап: 2020-202</w:t>
      </w:r>
      <w:r w:rsidR="003916B1">
        <w:rPr>
          <w:rFonts w:ascii="Times New Roman" w:hAnsi="Times New Roman"/>
          <w:sz w:val="24"/>
          <w:szCs w:val="24"/>
          <w:lang w:eastAsia="ru-RU"/>
        </w:rPr>
        <w:t>8</w:t>
      </w:r>
      <w:r w:rsidR="004E5AB6">
        <w:rPr>
          <w:rFonts w:ascii="Times New Roman" w:hAnsi="Times New Roman"/>
          <w:sz w:val="24"/>
          <w:szCs w:val="24"/>
          <w:lang w:eastAsia="ru-RU"/>
        </w:rPr>
        <w:t xml:space="preserve"> годы 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26582">
        <w:rPr>
          <w:rFonts w:ascii="Times New Roman" w:hAnsi="Times New Roman"/>
          <w:b/>
          <w:sz w:val="24"/>
          <w:szCs w:val="24"/>
          <w:lang w:eastAsia="ru-RU"/>
        </w:rPr>
        <w:t>1.5. Основные мероприятия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Профилактика правонарушений в масштабах муниципального образования.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Pr="00626582">
        <w:rPr>
          <w:rFonts w:ascii="Times New Roman" w:hAnsi="Times New Roman"/>
          <w:sz w:val="24"/>
          <w:szCs w:val="24"/>
          <w:lang w:eastAsia="ru-RU"/>
        </w:rPr>
        <w:t>В рамках основного мероприятия осуществляются организационные мероприятия,</w:t>
      </w:r>
      <w:r>
        <w:rPr>
          <w:rFonts w:ascii="Times New Roman" w:hAnsi="Times New Roman"/>
          <w:sz w:val="24"/>
          <w:szCs w:val="24"/>
          <w:lang w:eastAsia="ru-RU"/>
        </w:rPr>
        <w:t xml:space="preserve"> которые направлены на </w:t>
      </w:r>
      <w:r w:rsidRPr="00626582">
        <w:rPr>
          <w:rFonts w:ascii="Times New Roman" w:hAnsi="Times New Roman"/>
          <w:sz w:val="24"/>
          <w:szCs w:val="24"/>
          <w:lang w:eastAsia="ru-RU"/>
        </w:rPr>
        <w:t>обеспечение единства действий всех органов и организаций, участвующих в антикриминогенной деятельности.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26582">
        <w:rPr>
          <w:rFonts w:ascii="Times New Roman" w:hAnsi="Times New Roman"/>
          <w:b/>
          <w:sz w:val="24"/>
          <w:szCs w:val="24"/>
          <w:lang w:eastAsia="ru-RU"/>
        </w:rPr>
        <w:t>2. Профилактика правонарушений в рамках отдельной отрасли, сферы управления, предприятия, организации, учреждения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626582">
        <w:rPr>
          <w:rFonts w:ascii="Times New Roman" w:hAnsi="Times New Roman"/>
          <w:sz w:val="24"/>
          <w:szCs w:val="24"/>
          <w:lang w:eastAsia="ru-RU"/>
        </w:rPr>
        <w:t>В рамках основного мероприятия осуществляются организационные мероприятия</w:t>
      </w:r>
      <w:r>
        <w:rPr>
          <w:rFonts w:ascii="Times New Roman" w:hAnsi="Times New Roman"/>
          <w:sz w:val="24"/>
          <w:szCs w:val="24"/>
          <w:lang w:eastAsia="ru-RU"/>
        </w:rPr>
        <w:t xml:space="preserve">, направленные на предупреждение возможных правонарушений в отдельных предприятиях, организациях, учреждениях.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02282">
        <w:rPr>
          <w:rFonts w:ascii="Times New Roman" w:hAnsi="Times New Roman"/>
          <w:b/>
          <w:sz w:val="24"/>
          <w:szCs w:val="24"/>
          <w:lang w:eastAsia="ru-RU"/>
        </w:rPr>
        <w:t>3. Социальная профилактика и вовлечение общественности в предупреждение правонарушений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2282">
        <w:rPr>
          <w:rFonts w:ascii="Times New Roman" w:hAnsi="Times New Roman"/>
          <w:sz w:val="24"/>
          <w:szCs w:val="24"/>
          <w:lang w:eastAsia="ru-RU"/>
        </w:rPr>
        <w:tab/>
        <w:t>В рамках основного мероприятия осуществляются организационные мероприя</w:t>
      </w:r>
      <w:r>
        <w:rPr>
          <w:rFonts w:ascii="Times New Roman" w:hAnsi="Times New Roman"/>
          <w:sz w:val="24"/>
          <w:szCs w:val="24"/>
          <w:lang w:eastAsia="ru-RU"/>
        </w:rPr>
        <w:t>тия, направленные на снижение «правового нигилизма» населения, создание стимулов для ведения законопослушного образа жизни, повышения уровня доверия граждан к деятельности органов полиции.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Pr="008A0643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49D0">
        <w:rPr>
          <w:rFonts w:ascii="Times New Roman" w:hAnsi="Times New Roman"/>
          <w:b/>
          <w:sz w:val="24"/>
          <w:szCs w:val="24"/>
          <w:lang w:eastAsia="ru-RU"/>
        </w:rPr>
        <w:t>4. Профилактика правонарушений в отношении определенных категорий лиц и по отдельным видам противоправной деятельности</w:t>
      </w:r>
    </w:p>
    <w:p w:rsidR="004E5AB6" w:rsidRPr="00F149D0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0643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В рамках основного мероприятия осуществляются организационные мероприятия, направленные на обеспечение общественного порядка, охрану жизни населения Воткинского района, на предупреждение возможной угрозы возникновения терактов, общественных беспорядков и выявление фактов незаконного хранения оружия.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1.6.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Меры муниципального регулирования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При Администрации муниципального образования «</w:t>
      </w:r>
      <w:r w:rsidR="00933FB4"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</w:t>
      </w:r>
      <w:r>
        <w:rPr>
          <w:rFonts w:ascii="Times New Roman" w:hAnsi="Times New Roman"/>
          <w:sz w:val="24"/>
          <w:szCs w:val="24"/>
          <w:lang w:eastAsia="ru-RU"/>
        </w:rPr>
        <w:t>Воткинский район</w:t>
      </w:r>
      <w:r w:rsidR="00933FB4">
        <w:rPr>
          <w:rFonts w:ascii="Times New Roman" w:hAnsi="Times New Roman"/>
          <w:sz w:val="24"/>
          <w:szCs w:val="24"/>
          <w:lang w:eastAsia="ru-RU"/>
        </w:rPr>
        <w:t xml:space="preserve"> Удмуртской Республики</w:t>
      </w:r>
      <w:r>
        <w:rPr>
          <w:rFonts w:ascii="Times New Roman" w:hAnsi="Times New Roman"/>
          <w:sz w:val="24"/>
          <w:szCs w:val="24"/>
          <w:lang w:eastAsia="ru-RU"/>
        </w:rPr>
        <w:t xml:space="preserve">» создана Межведомственная комиссия </w:t>
      </w:r>
      <w:r w:rsidR="00933FB4">
        <w:rPr>
          <w:rFonts w:ascii="Times New Roman" w:hAnsi="Times New Roman"/>
          <w:sz w:val="24"/>
          <w:szCs w:val="24"/>
          <w:lang w:eastAsia="ru-RU"/>
        </w:rPr>
        <w:t xml:space="preserve">по обеспечению </w:t>
      </w:r>
      <w:r>
        <w:rPr>
          <w:rFonts w:ascii="Times New Roman" w:hAnsi="Times New Roman"/>
          <w:sz w:val="24"/>
          <w:szCs w:val="24"/>
          <w:lang w:eastAsia="ru-RU"/>
        </w:rPr>
        <w:t>профилактики правонарушений (МВКПП), которая осуществляет к</w:t>
      </w:r>
      <w:r w:rsidRPr="00AB3CEF">
        <w:rPr>
          <w:rFonts w:ascii="Times New Roman" w:hAnsi="Times New Roman"/>
          <w:sz w:val="24"/>
          <w:szCs w:val="24"/>
          <w:lang w:eastAsia="ru-RU"/>
        </w:rPr>
        <w:t>оординаци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AB3CEF">
        <w:rPr>
          <w:rFonts w:ascii="Times New Roman" w:hAnsi="Times New Roman"/>
          <w:sz w:val="24"/>
          <w:szCs w:val="24"/>
          <w:lang w:eastAsia="ru-RU"/>
        </w:rPr>
        <w:t xml:space="preserve"> деятельности субъектов профилактики правонарушений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Деятельность МВКПП регламентируется разработанными и принятыми на региональном и муниципальном уровне нормативными правовыми актами.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Решения, принимаемые МВКПП и утвержденные</w:t>
      </w:r>
      <w:r w:rsidR="00DD7409">
        <w:rPr>
          <w:rFonts w:ascii="Times New Roman" w:hAnsi="Times New Roman"/>
          <w:sz w:val="24"/>
          <w:szCs w:val="24"/>
          <w:lang w:eastAsia="ru-RU"/>
        </w:rPr>
        <w:t xml:space="preserve"> Главой</w:t>
      </w:r>
      <w:r w:rsidRPr="00AB3CEF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AB3CEF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B3CEF">
        <w:rPr>
          <w:rFonts w:ascii="Times New Roman" w:hAnsi="Times New Roman"/>
          <w:sz w:val="24"/>
          <w:szCs w:val="24"/>
          <w:lang w:eastAsia="ru-RU"/>
        </w:rPr>
        <w:t xml:space="preserve"> обязательны для исполнения субъектами профилактики соответствующего уровня.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В рамках МВКПП могут создаваться рабочие комиссии по отдельным направлениям деятельности или для решения конкретной проблемы в сфере профилактики правонарушений.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В субъектах профилактики на внештатной основе создаются рабочие группы по взаимодействию с МВКПП и координации выполнения программных мероприятий и реализацией принимаемых на МВКПП решений в части их касающейся.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К участию в работе МВКПП могут приглашаться с их согласия представители судебных органов.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К полномочиям МВКПП относятся: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- проведение комплексного анализа состояния профилактики правонарушений на территории Воткинского района с последующей выработкой рекомендаций субъектам профилактики;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- разработка проектов долгосрочных региональных и муниципальных комплексных целевых программ по профилактике правонарушений, контроль за их выполнением, целевым использованием выделенных денежных средств;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- предоставление Администрации МО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AB3CEF">
        <w:rPr>
          <w:rFonts w:ascii="Times New Roman" w:hAnsi="Times New Roman"/>
          <w:sz w:val="24"/>
          <w:szCs w:val="24"/>
          <w:lang w:eastAsia="ru-RU"/>
        </w:rPr>
        <w:t>» информации о состоянии профилактической деятельности, внесение предложений по повышению ее эффективности;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lastRenderedPageBreak/>
        <w:t>- организация заслушивания руководителей субъектов профилактики по вопросам предупреждения правонарушений, устранения причин и условий, способствующих их совершению;</w:t>
      </w:r>
    </w:p>
    <w:p w:rsidR="004E5AB6" w:rsidRPr="00AB3CEF" w:rsidRDefault="00A276B3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="004E5AB6" w:rsidRPr="00AB3CEF">
        <w:rPr>
          <w:rFonts w:ascii="Times New Roman" w:hAnsi="Times New Roman"/>
          <w:sz w:val="24"/>
          <w:szCs w:val="24"/>
          <w:lang w:eastAsia="ru-RU"/>
        </w:rPr>
        <w:t>координация деятельности субъектов профилактики по:</w:t>
      </w:r>
    </w:p>
    <w:p w:rsidR="004E5AB6" w:rsidRPr="00AB3CEF" w:rsidRDefault="004E5AB6" w:rsidP="004E5AB6">
      <w:pPr>
        <w:shd w:val="clear" w:color="auto" w:fill="FFFFFF"/>
        <w:tabs>
          <w:tab w:val="left" w:pos="0"/>
          <w:tab w:val="num" w:pos="92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предупреждению правонарушений, выработка мер по ее совершенствованию;</w:t>
      </w:r>
    </w:p>
    <w:p w:rsidR="004E5AB6" w:rsidRPr="00AB3CEF" w:rsidRDefault="004E5AB6" w:rsidP="004E5AB6">
      <w:pPr>
        <w:shd w:val="clear" w:color="auto" w:fill="FFFFFF"/>
        <w:tabs>
          <w:tab w:val="left" w:pos="0"/>
          <w:tab w:val="num" w:pos="92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подготовке проектов нормативных правовых актов в сфере профилактики правонарушений;</w:t>
      </w:r>
    </w:p>
    <w:p w:rsidR="004E5AB6" w:rsidRPr="00AB3CEF" w:rsidRDefault="004E5AB6" w:rsidP="004E5AB6">
      <w:pPr>
        <w:shd w:val="clear" w:color="auto" w:fill="FFFFFF"/>
        <w:tabs>
          <w:tab w:val="left" w:pos="0"/>
          <w:tab w:val="num" w:pos="9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укреплению взаимодействия и налаживанию тесного сотрудничества с населением, средствами массовой информации.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1.7. Прогноз сводных показателей муниципальных заданий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 рамках </w:t>
      </w:r>
      <w:r w:rsidR="00DD7409">
        <w:rPr>
          <w:rFonts w:ascii="Times New Roman" w:hAnsi="Times New Roman"/>
          <w:sz w:val="24"/>
          <w:szCs w:val="24"/>
          <w:lang w:eastAsia="ru-RU"/>
        </w:rPr>
        <w:t>под</w:t>
      </w:r>
      <w:r>
        <w:rPr>
          <w:rFonts w:ascii="Times New Roman" w:hAnsi="Times New Roman"/>
          <w:sz w:val="24"/>
          <w:szCs w:val="24"/>
          <w:lang w:eastAsia="ru-RU"/>
        </w:rPr>
        <w:t>программы «Профилактика правонарушений» в</w:t>
      </w:r>
      <w:r w:rsidR="00A276B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Воткинском районе муниципальные услуги как таковые населению не оказываются.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3832">
        <w:rPr>
          <w:rFonts w:ascii="Times New Roman" w:hAnsi="Times New Roman"/>
          <w:b/>
          <w:sz w:val="24"/>
          <w:szCs w:val="24"/>
          <w:lang w:eastAsia="ru-RU"/>
        </w:rPr>
        <w:t xml:space="preserve">1.8. Взаимодействие с органами государственной власти и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3832">
        <w:rPr>
          <w:rFonts w:ascii="Times New Roman" w:hAnsi="Times New Roman"/>
          <w:b/>
          <w:sz w:val="24"/>
          <w:szCs w:val="24"/>
          <w:lang w:eastAsia="ru-RU"/>
        </w:rPr>
        <w:t>местного самоуправления, организациями и гражданами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 рамках данной программы планируется тесное взаимодействие с органами государственной власти, направленное на снижение общего уровня правонарушений на территории Воткинского района, предупреждение и пресечение фактов распространения и потребления наркотиков и психотропных средств, проведение различных профилактических мероприятий, направленных на повышение уровня правосознания населения.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Планируется далее развивать направление добровольной помощи в охране общественного порядка (различные волонтерские отряды, поддержка НД, МОСМ), что повлечет за собой вовлечение населения в предупреждение правонарушений на территории конкретного поселения, что положительно скажется на общем уровне правонарушений.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Взаимодействие с организациями планируется проводить в форме бесед с трудовыми коллективами организаций по предупреждению возможных правонарушений и выработке общих рекомендаций по правилам поведения в экстремальной ситуации.  </w:t>
      </w:r>
    </w:p>
    <w:p w:rsidR="00A276B3" w:rsidRDefault="00A276B3" w:rsidP="004E5AB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A27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268C">
        <w:rPr>
          <w:rFonts w:ascii="Times New Roman" w:hAnsi="Times New Roman"/>
          <w:b/>
          <w:sz w:val="24"/>
          <w:szCs w:val="24"/>
          <w:lang w:eastAsia="ru-RU"/>
        </w:rPr>
        <w:t>1.9. Ресурсное обеспечение</w:t>
      </w:r>
    </w:p>
    <w:p w:rsidR="004E5AB6" w:rsidRDefault="004E5AB6" w:rsidP="00A276B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1268C">
        <w:rPr>
          <w:rFonts w:ascii="Times New Roman" w:hAnsi="Times New Roman"/>
          <w:sz w:val="24"/>
          <w:szCs w:val="24"/>
          <w:lang w:eastAsia="ru-RU"/>
        </w:rPr>
        <w:t xml:space="preserve">Ресурсное обеспечение </w:t>
      </w:r>
      <w:r w:rsidR="00DD7409">
        <w:rPr>
          <w:rFonts w:ascii="Times New Roman" w:hAnsi="Times New Roman"/>
          <w:sz w:val="24"/>
          <w:szCs w:val="24"/>
          <w:lang w:eastAsia="ru-RU"/>
        </w:rPr>
        <w:t>под</w:t>
      </w:r>
      <w:r w:rsidRPr="00B1268C">
        <w:rPr>
          <w:rFonts w:ascii="Times New Roman" w:hAnsi="Times New Roman"/>
          <w:sz w:val="24"/>
          <w:szCs w:val="24"/>
          <w:lang w:eastAsia="ru-RU"/>
        </w:rPr>
        <w:t>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«Профилактика правонарушений» составляет бюджет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="00DD74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E5AB6" w:rsidRPr="00991F58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2D7">
        <w:rPr>
          <w:rFonts w:ascii="Times New Roman" w:hAnsi="Times New Roman"/>
          <w:sz w:val="24"/>
          <w:szCs w:val="24"/>
          <w:lang w:eastAsia="ru-RU"/>
        </w:rPr>
        <w:tab/>
        <w:t xml:space="preserve">Расходы на цели </w:t>
      </w:r>
      <w:r w:rsidR="00DD7409" w:rsidRPr="000E52D7">
        <w:rPr>
          <w:rFonts w:ascii="Times New Roman" w:hAnsi="Times New Roman"/>
          <w:sz w:val="24"/>
          <w:szCs w:val="24"/>
          <w:lang w:eastAsia="ru-RU"/>
        </w:rPr>
        <w:t>под</w:t>
      </w:r>
      <w:r w:rsidRPr="000E52D7">
        <w:rPr>
          <w:rFonts w:ascii="Times New Roman" w:hAnsi="Times New Roman"/>
          <w:sz w:val="24"/>
          <w:szCs w:val="24"/>
          <w:lang w:eastAsia="ru-RU"/>
        </w:rPr>
        <w:t xml:space="preserve">программы «Профилактика правонарушений» </w:t>
      </w:r>
      <w:r w:rsidRPr="00991F58">
        <w:rPr>
          <w:rFonts w:ascii="Times New Roman" w:hAnsi="Times New Roman"/>
          <w:sz w:val="24"/>
          <w:szCs w:val="24"/>
          <w:lang w:eastAsia="ru-RU"/>
        </w:rPr>
        <w:t xml:space="preserve">составят </w:t>
      </w:r>
      <w:r w:rsidR="00991F58" w:rsidRPr="00991F58">
        <w:rPr>
          <w:rFonts w:ascii="Times New Roman" w:hAnsi="Times New Roman"/>
          <w:sz w:val="24"/>
          <w:szCs w:val="24"/>
          <w:lang w:eastAsia="ru-RU"/>
        </w:rPr>
        <w:t xml:space="preserve">1458,7 </w:t>
      </w:r>
      <w:r w:rsidRPr="00991F58">
        <w:rPr>
          <w:rFonts w:ascii="Times New Roman" w:hAnsi="Times New Roman"/>
          <w:sz w:val="24"/>
          <w:szCs w:val="24"/>
          <w:lang w:eastAsia="ru-RU"/>
        </w:rPr>
        <w:t>тыс. рублей, в том числе по годам реализации муниципальной программы:</w:t>
      </w:r>
    </w:p>
    <w:p w:rsidR="004E5AB6" w:rsidRPr="000E52D7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782"/>
      </w:tblGrid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Годы</w:t>
            </w:r>
          </w:p>
        </w:tc>
        <w:tc>
          <w:tcPr>
            <w:tcW w:w="2782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Всего (тыс.руб.)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2015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5,0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2016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36,189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2017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28,59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2018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32,461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2019</w:t>
            </w:r>
          </w:p>
        </w:tc>
        <w:tc>
          <w:tcPr>
            <w:tcW w:w="2782" w:type="dxa"/>
            <w:vAlign w:val="center"/>
          </w:tcPr>
          <w:p w:rsidR="004E5AB6" w:rsidRPr="000E52D7" w:rsidRDefault="00160A37" w:rsidP="005E30AC">
            <w:pPr>
              <w:pStyle w:val="a8"/>
            </w:pPr>
            <w:r w:rsidRPr="000E52D7">
              <w:t>56,044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2020</w:t>
            </w:r>
          </w:p>
        </w:tc>
        <w:tc>
          <w:tcPr>
            <w:tcW w:w="2782" w:type="dxa"/>
            <w:vAlign w:val="center"/>
          </w:tcPr>
          <w:p w:rsidR="004E5AB6" w:rsidRPr="000E52D7" w:rsidRDefault="00A271A3" w:rsidP="005E30AC">
            <w:pPr>
              <w:pStyle w:val="a8"/>
            </w:pPr>
            <w:r w:rsidRPr="000E52D7">
              <w:t>127</w:t>
            </w:r>
            <w:r w:rsidR="00A963F1" w:rsidRPr="000E52D7">
              <w:t>,</w:t>
            </w:r>
            <w:r w:rsidR="00832BB8" w:rsidRPr="000E52D7">
              <w:t>5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2021</w:t>
            </w:r>
          </w:p>
        </w:tc>
        <w:tc>
          <w:tcPr>
            <w:tcW w:w="2782" w:type="dxa"/>
            <w:vAlign w:val="center"/>
          </w:tcPr>
          <w:p w:rsidR="004E5AB6" w:rsidRPr="000E52D7" w:rsidRDefault="00CD18C7" w:rsidP="005E30AC">
            <w:pPr>
              <w:pStyle w:val="a8"/>
            </w:pPr>
            <w:r w:rsidRPr="000E52D7">
              <w:t>124,658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2022</w:t>
            </w:r>
          </w:p>
        </w:tc>
        <w:tc>
          <w:tcPr>
            <w:tcW w:w="2782" w:type="dxa"/>
            <w:vAlign w:val="center"/>
          </w:tcPr>
          <w:p w:rsidR="004E5AB6" w:rsidRPr="000E52D7" w:rsidRDefault="00933FB4" w:rsidP="005E30AC">
            <w:pPr>
              <w:pStyle w:val="a8"/>
            </w:pPr>
            <w:r w:rsidRPr="000E52D7">
              <w:t>155,5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2023</w:t>
            </w:r>
          </w:p>
        </w:tc>
        <w:tc>
          <w:tcPr>
            <w:tcW w:w="2782" w:type="dxa"/>
            <w:vAlign w:val="center"/>
          </w:tcPr>
          <w:p w:rsidR="004E5AB6" w:rsidRPr="000E52D7" w:rsidRDefault="000E52D7" w:rsidP="005E30AC">
            <w:pPr>
              <w:pStyle w:val="a8"/>
            </w:pPr>
            <w:r w:rsidRPr="000E52D7">
              <w:t>190,5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2024</w:t>
            </w:r>
          </w:p>
        </w:tc>
        <w:tc>
          <w:tcPr>
            <w:tcW w:w="2782" w:type="dxa"/>
            <w:vAlign w:val="center"/>
          </w:tcPr>
          <w:p w:rsidR="004E5AB6" w:rsidRPr="000E52D7" w:rsidRDefault="003916B1" w:rsidP="00991F58">
            <w:pPr>
              <w:pStyle w:val="a8"/>
            </w:pPr>
            <w:r w:rsidRPr="003916B1">
              <w:t>148,8</w:t>
            </w:r>
            <w:r w:rsidR="0045479C">
              <w:t>36</w:t>
            </w:r>
          </w:p>
        </w:tc>
      </w:tr>
      <w:tr w:rsidR="000E52D7" w:rsidRPr="000E52D7" w:rsidTr="005E30AC">
        <w:trPr>
          <w:trHeight w:val="300"/>
          <w:jc w:val="center"/>
        </w:trPr>
        <w:tc>
          <w:tcPr>
            <w:tcW w:w="2537" w:type="dxa"/>
            <w:vAlign w:val="center"/>
          </w:tcPr>
          <w:p w:rsidR="00933FB4" w:rsidRPr="000E52D7" w:rsidRDefault="00933FB4" w:rsidP="005E30AC">
            <w:pPr>
              <w:pStyle w:val="a8"/>
            </w:pPr>
            <w:r w:rsidRPr="000E52D7">
              <w:t>2025</w:t>
            </w:r>
          </w:p>
        </w:tc>
        <w:tc>
          <w:tcPr>
            <w:tcW w:w="2782" w:type="dxa"/>
            <w:vAlign w:val="center"/>
          </w:tcPr>
          <w:p w:rsidR="00933FB4" w:rsidRPr="000E52D7" w:rsidRDefault="00C07B3C" w:rsidP="00991F58">
            <w:pPr>
              <w:pStyle w:val="a8"/>
            </w:pPr>
            <w:r>
              <w:t>209,9</w:t>
            </w:r>
            <w:r w:rsidR="0045479C">
              <w:t>69</w:t>
            </w:r>
          </w:p>
        </w:tc>
      </w:tr>
      <w:tr w:rsidR="000E52D7" w:rsidRPr="000E52D7" w:rsidTr="005E30AC">
        <w:trPr>
          <w:trHeight w:val="300"/>
          <w:jc w:val="center"/>
        </w:trPr>
        <w:tc>
          <w:tcPr>
            <w:tcW w:w="2537" w:type="dxa"/>
            <w:vAlign w:val="center"/>
          </w:tcPr>
          <w:p w:rsidR="00933FB4" w:rsidRPr="000E52D7" w:rsidRDefault="00933FB4" w:rsidP="005E30AC">
            <w:pPr>
              <w:pStyle w:val="a8"/>
            </w:pPr>
            <w:r w:rsidRPr="000E52D7">
              <w:t>2026</w:t>
            </w:r>
          </w:p>
        </w:tc>
        <w:tc>
          <w:tcPr>
            <w:tcW w:w="2782" w:type="dxa"/>
            <w:vAlign w:val="center"/>
          </w:tcPr>
          <w:p w:rsidR="00933FB4" w:rsidRPr="000E52D7" w:rsidRDefault="00C07B3C" w:rsidP="00A24366">
            <w:pPr>
              <w:pStyle w:val="a8"/>
            </w:pPr>
            <w:r>
              <w:t>190,0</w:t>
            </w:r>
          </w:p>
        </w:tc>
      </w:tr>
      <w:tr w:rsidR="00A070FC" w:rsidRPr="000E52D7" w:rsidTr="00A070FC">
        <w:trPr>
          <w:trHeight w:val="30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0E52D7" w:rsidRDefault="00A070FC" w:rsidP="00A070FC">
            <w:pPr>
              <w:pStyle w:val="a8"/>
            </w:pPr>
            <w:r w:rsidRPr="000E52D7">
              <w:lastRenderedPageBreak/>
              <w:t>202</w:t>
            </w:r>
            <w:r>
              <w:t>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0E52D7" w:rsidRDefault="00C07B3C" w:rsidP="00FA1BFD">
            <w:pPr>
              <w:pStyle w:val="a8"/>
            </w:pPr>
            <w:r>
              <w:t>190,0</w:t>
            </w:r>
          </w:p>
        </w:tc>
      </w:tr>
      <w:tr w:rsidR="003916B1" w:rsidRPr="000E52D7" w:rsidTr="00A070FC">
        <w:trPr>
          <w:trHeight w:val="30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B1" w:rsidRPr="000E52D7" w:rsidRDefault="003916B1" w:rsidP="00A070FC">
            <w:pPr>
              <w:pStyle w:val="a8"/>
            </w:pPr>
            <w:r>
              <w:t>2028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B1" w:rsidRPr="000E52D7" w:rsidRDefault="00C07B3C" w:rsidP="00FA1BFD">
            <w:pPr>
              <w:pStyle w:val="a8"/>
            </w:pPr>
            <w:r>
              <w:t>190,0</w:t>
            </w:r>
          </w:p>
        </w:tc>
      </w:tr>
      <w:tr w:rsidR="00A070FC" w:rsidRPr="00B92E2F" w:rsidTr="00A070FC">
        <w:trPr>
          <w:trHeight w:val="30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B92E2F" w:rsidRDefault="00A070FC" w:rsidP="003916B1">
            <w:pPr>
              <w:pStyle w:val="a8"/>
            </w:pPr>
            <w:r>
              <w:t>Итого за 2015-202</w:t>
            </w:r>
            <w:r w:rsidR="003916B1">
              <w:t>8</w:t>
            </w:r>
            <w:r w:rsidRPr="00B92E2F">
              <w:t xml:space="preserve"> годы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B92E2F" w:rsidRDefault="00C07B3C" w:rsidP="0045479C">
            <w:pPr>
              <w:pStyle w:val="a8"/>
            </w:pPr>
            <w:r>
              <w:t>1685,</w:t>
            </w:r>
            <w:r w:rsidR="0045479C">
              <w:t>247</w:t>
            </w:r>
          </w:p>
        </w:tc>
      </w:tr>
    </w:tbl>
    <w:p w:rsidR="004E5AB6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0ACB">
        <w:rPr>
          <w:rFonts w:ascii="Times New Roman" w:hAnsi="Times New Roman"/>
          <w:sz w:val="24"/>
          <w:szCs w:val="24"/>
          <w:lang w:eastAsia="ru-RU"/>
        </w:rPr>
        <w:t>Ресурсное обеспечение реализации программы за счет средств бюджета муниципального образования «</w:t>
      </w:r>
      <w:r w:rsidR="00CD18C7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C70ACB">
        <w:rPr>
          <w:rFonts w:ascii="Times New Roman" w:hAnsi="Times New Roman"/>
          <w:sz w:val="24"/>
          <w:szCs w:val="24"/>
          <w:lang w:eastAsia="ru-RU"/>
        </w:rPr>
        <w:t>» представлено в приложении 5 к муниципальной программе.</w:t>
      </w:r>
    </w:p>
    <w:p w:rsidR="004E5AB6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70ACB">
        <w:rPr>
          <w:rFonts w:ascii="Times New Roman" w:hAnsi="Times New Roman"/>
          <w:b/>
          <w:sz w:val="24"/>
          <w:szCs w:val="24"/>
          <w:lang w:eastAsia="ru-RU"/>
        </w:rPr>
        <w:t>1.10. Риски и меры по управлению рисками</w:t>
      </w:r>
    </w:p>
    <w:p w:rsidR="004E5AB6" w:rsidRPr="00C70ACB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16AFD">
        <w:rPr>
          <w:rFonts w:ascii="Times New Roman" w:hAnsi="Times New Roman"/>
          <w:sz w:val="24"/>
          <w:szCs w:val="24"/>
          <w:lang w:eastAsia="ru-RU"/>
        </w:rPr>
        <w:t>Финансовые риски связаны с ограниченностью бюджетных ресурсов на цели реализации программы, а также с возможностью неэффективного использования бюджетных средств в ходе реализации мероприятий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, что повлечет за собой не выполнение основных мероприятий, направленных на снижение уровня правонарушений на территории Воткинского района. </w:t>
      </w:r>
    </w:p>
    <w:p w:rsidR="004E5AB6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16AFD">
        <w:rPr>
          <w:rFonts w:ascii="Times New Roman" w:hAnsi="Times New Roman"/>
          <w:sz w:val="24"/>
          <w:szCs w:val="24"/>
          <w:lang w:eastAsia="ru-RU"/>
        </w:rPr>
        <w:t xml:space="preserve">В качестве меры, направленной на сокращение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указанных рисков, будет являться целевое использование выделенных финансовых средств, а также выработка единых подходов к оценке работы участковых полиции в рамках </w:t>
      </w:r>
      <w:r w:rsidRPr="00A92581">
        <w:rPr>
          <w:rFonts w:ascii="Times New Roman" w:hAnsi="Times New Roman"/>
          <w:sz w:val="24"/>
          <w:szCs w:val="24"/>
          <w:lang w:eastAsia="ru-RU"/>
        </w:rPr>
        <w:t>конкурс «Лучший участковый уполномоченный»</w:t>
      </w:r>
      <w:r>
        <w:rPr>
          <w:rFonts w:ascii="Times New Roman" w:hAnsi="Times New Roman"/>
          <w:sz w:val="24"/>
          <w:szCs w:val="24"/>
          <w:lang w:eastAsia="ru-RU"/>
        </w:rPr>
        <w:t xml:space="preserve"> и материальное стимулирование ДНД, МОСМ и волонтерских отрядов при оказании содействия в предупреждении правонарушений</w:t>
      </w:r>
      <w:r w:rsidRPr="00A9258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E5AB6" w:rsidRPr="00E16AFD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Pr="00A92581" w:rsidRDefault="004E5AB6" w:rsidP="004E5AB6">
      <w:pPr>
        <w:pStyle w:val="af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92581">
        <w:rPr>
          <w:rFonts w:ascii="Times New Roman" w:hAnsi="Times New Roman"/>
          <w:b/>
          <w:sz w:val="24"/>
          <w:szCs w:val="24"/>
          <w:lang w:eastAsia="ru-RU"/>
        </w:rPr>
        <w:t xml:space="preserve">Конечные результаты и оценка эффективности </w:t>
      </w:r>
    </w:p>
    <w:p w:rsidR="004E5AB6" w:rsidRPr="00A92581" w:rsidRDefault="004E5AB6" w:rsidP="004E5A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92581">
        <w:rPr>
          <w:rFonts w:ascii="Times New Roman" w:hAnsi="Times New Roman"/>
          <w:sz w:val="24"/>
          <w:szCs w:val="24"/>
          <w:lang w:eastAsia="ru-RU"/>
        </w:rPr>
        <w:t>Реализация программы позволит:</w:t>
      </w:r>
    </w:p>
    <w:p w:rsidR="004E5AB6" w:rsidRPr="00A92581" w:rsidRDefault="004E5AB6" w:rsidP="004E5A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повысить эффективность государственной системы социальной профилак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тики правонарушений, привлечь к организации деятельности по предупреждению право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нарушений предприятия, учреждения, организации всех форм собственности, а также об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щественные организации;</w:t>
      </w:r>
    </w:p>
    <w:p w:rsidR="004E5AB6" w:rsidRPr="00A92581" w:rsidRDefault="004E5AB6" w:rsidP="004E5A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обеспечить нормативное правовое регулирование профилактики правона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рушений;</w:t>
      </w:r>
    </w:p>
    <w:p w:rsidR="004E5AB6" w:rsidRPr="00A92581" w:rsidRDefault="004E5AB6" w:rsidP="004E5AB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 xml:space="preserve">улучшить информационное обеспечение деятельности </w:t>
      </w:r>
      <w:r>
        <w:rPr>
          <w:rFonts w:ascii="Times New Roman" w:hAnsi="Times New Roman"/>
          <w:sz w:val="24"/>
          <w:szCs w:val="24"/>
          <w:lang w:eastAsia="ru-RU"/>
        </w:rPr>
        <w:t>Межмуниципального отдела МВД России «Воткинский»</w:t>
      </w:r>
      <w:r w:rsidRPr="00A92581">
        <w:rPr>
          <w:rFonts w:ascii="Times New Roman" w:hAnsi="Times New Roman"/>
          <w:sz w:val="24"/>
          <w:szCs w:val="24"/>
          <w:lang w:eastAsia="ru-RU"/>
        </w:rPr>
        <w:t>,</w:t>
      </w:r>
      <w:r w:rsidR="004616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2581">
        <w:rPr>
          <w:rFonts w:ascii="Times New Roman" w:hAnsi="Times New Roman"/>
          <w:sz w:val="24"/>
          <w:szCs w:val="24"/>
          <w:lang w:eastAsia="ru-RU"/>
        </w:rPr>
        <w:t>Воткинского межрайонного отдела Управления федеральной службы по контролю за оборотом наркотиков России по УР и общественных организаций по обеспечению охраны общественного порядка на территории Воткинского района;</w:t>
      </w:r>
    </w:p>
    <w:p w:rsidR="004E5AB6" w:rsidRPr="00A92581" w:rsidRDefault="004E5AB6" w:rsidP="004E5AB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уменьшить общее число совершаемых преступлений;</w:t>
      </w:r>
    </w:p>
    <w:p w:rsidR="004E5AB6" w:rsidRPr="00A92581" w:rsidRDefault="004E5AB6" w:rsidP="004E5AB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оздоровить обстановку на улицах и других общественных местах;</w:t>
      </w:r>
    </w:p>
    <w:p w:rsidR="004E5AB6" w:rsidRPr="00A92581" w:rsidRDefault="004E5AB6" w:rsidP="004E5AB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снизить уровень рецидивной и «бытовой» преступности;</w:t>
      </w:r>
    </w:p>
    <w:p w:rsidR="004E5AB6" w:rsidRPr="00A92581" w:rsidRDefault="004E5AB6" w:rsidP="004E5AB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улучшить профилактику правонарушений в среде несовершеннолетних и молодежи;</w:t>
      </w:r>
    </w:p>
    <w:p w:rsidR="004E5AB6" w:rsidRPr="00A92581" w:rsidRDefault="004E5AB6" w:rsidP="004E5AB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370"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усилить контроль за миграционными потоками, снизить количество неза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конных мигрантов;</w:t>
      </w:r>
    </w:p>
    <w:p w:rsidR="004E5AB6" w:rsidRPr="00A92581" w:rsidRDefault="004E5AB6" w:rsidP="004E5AB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370"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снизить количество преступлений, связанных с незаконным оборотом нар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котических и психотропных веществ;</w:t>
      </w:r>
    </w:p>
    <w:p w:rsidR="004E5AB6" w:rsidRPr="00A92581" w:rsidRDefault="004E5AB6" w:rsidP="004E5AB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повысить уровень доверия населения к правоохранительным органам.</w:t>
      </w:r>
    </w:p>
    <w:p w:rsidR="004E5AB6" w:rsidRPr="00A92581" w:rsidRDefault="004E5AB6" w:rsidP="004E5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lastRenderedPageBreak/>
        <w:t>Паспорт подпрограммы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>«Противодействие н</w:t>
      </w:r>
      <w:r>
        <w:rPr>
          <w:b/>
        </w:rPr>
        <w:t>елегальной миграции</w:t>
      </w:r>
      <w:r w:rsidRPr="00EA122A">
        <w:rPr>
          <w:b/>
        </w:rPr>
        <w:t>»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 xml:space="preserve">муниципальной программы 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>«Профилак</w:t>
      </w:r>
      <w:r>
        <w:rPr>
          <w:b/>
        </w:rPr>
        <w:t xml:space="preserve">тика правонарушений </w:t>
      </w:r>
      <w:r w:rsidR="00D340E1">
        <w:rPr>
          <w:b/>
        </w:rPr>
        <w:t xml:space="preserve">в муниципальном образовании </w:t>
      </w:r>
      <w:r w:rsidR="00D340E1" w:rsidRPr="00CD18C7">
        <w:rPr>
          <w:b/>
        </w:rPr>
        <w:t>«</w:t>
      </w:r>
      <w:r w:rsidR="00CD18C7" w:rsidRPr="00CD18C7">
        <w:rPr>
          <w:b/>
        </w:rPr>
        <w:t>Муниципальный округ Воткинский район Удмуртской Республики</w:t>
      </w:r>
      <w:r w:rsidR="00D340E1" w:rsidRPr="00CD18C7">
        <w:rPr>
          <w:b/>
        </w:rPr>
        <w:t xml:space="preserve">» </w:t>
      </w:r>
      <w:r w:rsidR="004616A9">
        <w:rPr>
          <w:b/>
        </w:rPr>
        <w:t>на 2015-202</w:t>
      </w:r>
      <w:r w:rsidR="001B2455">
        <w:rPr>
          <w:b/>
        </w:rPr>
        <w:t>8</w:t>
      </w:r>
      <w:r w:rsidRPr="00EA122A">
        <w:rPr>
          <w:b/>
        </w:rPr>
        <w:t xml:space="preserve">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1"/>
        <w:gridCol w:w="6660"/>
      </w:tblGrid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Наименование подпрограммы</w:t>
            </w:r>
          </w:p>
        </w:tc>
        <w:tc>
          <w:tcPr>
            <w:tcW w:w="6804" w:type="dxa"/>
          </w:tcPr>
          <w:p w:rsidR="004E5AB6" w:rsidRPr="00EA122A" w:rsidRDefault="004E5AB6" w:rsidP="001B2455">
            <w:pPr>
              <w:pStyle w:val="a8"/>
              <w:jc w:val="both"/>
            </w:pPr>
            <w:r w:rsidRPr="00EA122A">
              <w:t>«Противодействие н</w:t>
            </w:r>
            <w:r w:rsidR="004616A9">
              <w:t>елегальной миграции на 2019-202</w:t>
            </w:r>
            <w:r w:rsidR="001B2455">
              <w:t>8</w:t>
            </w:r>
            <w:r w:rsidR="0045479C">
              <w:t xml:space="preserve"> </w:t>
            </w:r>
            <w:r w:rsidRPr="00EA122A">
              <w:t>годы»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Координатор</w:t>
            </w:r>
          </w:p>
        </w:tc>
        <w:tc>
          <w:tcPr>
            <w:tcW w:w="6804" w:type="dxa"/>
          </w:tcPr>
          <w:p w:rsidR="004E5AB6" w:rsidRPr="00EA122A" w:rsidRDefault="004E5AB6" w:rsidP="00CD18C7">
            <w:pPr>
              <w:pStyle w:val="a8"/>
              <w:jc w:val="both"/>
            </w:pPr>
            <w:r w:rsidRPr="00EA122A">
              <w:t>заместитель Главы муниципального образования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>» по экономи</w:t>
            </w:r>
            <w:r w:rsidR="00CD18C7">
              <w:t>ке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Ответственный исполнитель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Планово-экон</w:t>
            </w:r>
            <w:r>
              <w:t>о</w:t>
            </w:r>
            <w:r w:rsidRPr="00EA122A">
              <w:t xml:space="preserve">мический отдел </w:t>
            </w:r>
            <w:r w:rsidR="009D3E7D">
              <w:t xml:space="preserve">Управления сельского хозяйства и экономики </w:t>
            </w:r>
            <w:r w:rsidRPr="00EA122A">
              <w:t>Администрации муниципального образования 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>»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Соисполнители </w:t>
            </w:r>
          </w:p>
        </w:tc>
        <w:tc>
          <w:tcPr>
            <w:tcW w:w="6804" w:type="dxa"/>
          </w:tcPr>
          <w:p w:rsidR="004616A9" w:rsidRDefault="004E5AB6" w:rsidP="005E30AC">
            <w:pPr>
              <w:pStyle w:val="a8"/>
              <w:jc w:val="both"/>
            </w:pPr>
            <w:r w:rsidRPr="00EA122A">
              <w:t>Заместитель Главы Администрации муниципального образования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 xml:space="preserve">» по социальным вопросам, </w:t>
            </w:r>
            <w:r>
              <w:t xml:space="preserve">начальник сектора по связям с общественностью МКУ «Управление по обеспечению ОМСУ МО </w:t>
            </w:r>
            <w:r w:rsidR="00A276B3" w:rsidRPr="00901FF2">
              <w:t>«</w:t>
            </w:r>
            <w:r w:rsidR="00A276B3">
              <w:t>Муниципальный округ Воткинский район Удмуртской Республики</w:t>
            </w:r>
            <w:r w:rsidR="00A276B3" w:rsidRPr="00901FF2">
              <w:t>»</w:t>
            </w:r>
            <w:r w:rsidRPr="00EA122A">
              <w:t xml:space="preserve">, районное управление образования, </w:t>
            </w:r>
            <w:r w:rsidR="00A276B3">
              <w:t>Управление</w:t>
            </w:r>
            <w:r w:rsidRPr="00EA122A">
              <w:t xml:space="preserve"> культуры, спорта и молодежной политики, </w:t>
            </w:r>
            <w:r w:rsidR="00CD18C7">
              <w:t>начальники территориальных органов</w:t>
            </w:r>
            <w:r w:rsidRPr="00EA122A">
              <w:t xml:space="preserve"> </w:t>
            </w:r>
          </w:p>
          <w:p w:rsidR="004E5AB6" w:rsidRPr="00EA122A" w:rsidRDefault="004616A9" w:rsidP="004616A9">
            <w:pPr>
              <w:pStyle w:val="a8"/>
              <w:jc w:val="both"/>
            </w:pPr>
            <w:r>
              <w:t xml:space="preserve">По согласованию: </w:t>
            </w:r>
            <w:r w:rsidR="004E5AB6" w:rsidRPr="00EA122A">
              <w:t xml:space="preserve">ЦЗН г. Воткинска и Воткинского района, межмуниципальный отдел МВД по РФ «Воткинский», </w:t>
            </w:r>
            <w:r w:rsidR="00144343" w:rsidRPr="00EA122A">
              <w:t xml:space="preserve">отдел </w:t>
            </w:r>
            <w:r w:rsidR="00144343">
              <w:t>по вопросам миграции МО МВД России</w:t>
            </w:r>
            <w:r>
              <w:t xml:space="preserve"> </w:t>
            </w:r>
            <w:r w:rsidR="00144343">
              <w:t xml:space="preserve">«Воткинский», </w:t>
            </w:r>
            <w:r w:rsidR="004E5AB6" w:rsidRPr="00EA122A">
              <w:t>ФССП России по УР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Цель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Противодействие незаконной миграции; формирование толерантной среды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Задачи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>
              <w:t xml:space="preserve">1. </w:t>
            </w:r>
            <w:r w:rsidRPr="00EA122A">
              <w:t>Формирование актуальной информации о перемещении иностранных граждан;</w:t>
            </w:r>
          </w:p>
          <w:p w:rsidR="004E5AB6" w:rsidRPr="00EA122A" w:rsidRDefault="004E5AB6" w:rsidP="005E30AC">
            <w:pPr>
              <w:pStyle w:val="a8"/>
              <w:jc w:val="both"/>
            </w:pPr>
            <w:r>
              <w:t xml:space="preserve">2. </w:t>
            </w:r>
            <w:r w:rsidRPr="00EA122A">
              <w:t>Исполнения муниципальных функций в сфере миграции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Целевые показатели (индикаторы)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>
              <w:t xml:space="preserve">1. </w:t>
            </w:r>
            <w:r w:rsidRPr="00EA122A">
              <w:t>Количество публикаций в СМИ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>»</w:t>
            </w:r>
          </w:p>
          <w:p w:rsidR="004E5AB6" w:rsidRPr="00EA122A" w:rsidRDefault="004E5AB6" w:rsidP="005E30AC">
            <w:pPr>
              <w:pStyle w:val="a8"/>
              <w:jc w:val="both"/>
            </w:pPr>
            <w:r>
              <w:t xml:space="preserve">2. </w:t>
            </w:r>
            <w:r w:rsidRPr="00EA122A"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  <w:p w:rsidR="004E5AB6" w:rsidRPr="00EA122A" w:rsidRDefault="004E5AB6" w:rsidP="005E30AC">
            <w:pPr>
              <w:pStyle w:val="a8"/>
              <w:jc w:val="both"/>
            </w:pPr>
            <w:r>
              <w:t xml:space="preserve">3. </w:t>
            </w:r>
            <w:r w:rsidRPr="00EA122A">
              <w:t>Количество публикаций в СМИ, направленных на формирование толерантного отношения и пропаганду ценностей добрососедства.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Сроки и этапы  реализации</w:t>
            </w:r>
          </w:p>
        </w:tc>
        <w:tc>
          <w:tcPr>
            <w:tcW w:w="6804" w:type="dxa"/>
          </w:tcPr>
          <w:p w:rsidR="004E5AB6" w:rsidRPr="00EA122A" w:rsidRDefault="004616A9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Срок реализации - 2019-202</w:t>
            </w:r>
            <w:r w:rsidR="00A24366">
              <w:rPr>
                <w:bCs/>
              </w:rPr>
              <w:t>8</w:t>
            </w:r>
            <w:r w:rsidR="004E5AB6" w:rsidRPr="00EA122A">
              <w:rPr>
                <w:bCs/>
              </w:rPr>
              <w:t xml:space="preserve"> годы.</w:t>
            </w:r>
          </w:p>
          <w:p w:rsidR="004E5AB6" w:rsidRPr="00EA122A" w:rsidRDefault="004E5AB6" w:rsidP="005E30AC">
            <w:pPr>
              <w:pStyle w:val="a8"/>
              <w:jc w:val="both"/>
            </w:pP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Муниципальная подпрограмма не требует финансирования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Реализация подпрограммы позволит: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- обеспечить органы местного самоуправления объективной информацией о миграционных потоках с целью принятия адекватных мер по регулированию миграционных процессов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lastRenderedPageBreak/>
              <w:t>- снизить риск возникновения конфликтных ситуаций среди населения в результате нелегальной миграции</w:t>
            </w:r>
          </w:p>
        </w:tc>
      </w:tr>
    </w:tbl>
    <w:p w:rsidR="004E5AB6" w:rsidRPr="00EA122A" w:rsidRDefault="004E5AB6" w:rsidP="004E5AB6">
      <w:pPr>
        <w:pStyle w:val="a8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1. Характеристика сферы деятельности</w:t>
      </w:r>
    </w:p>
    <w:p w:rsidR="004E5AB6" w:rsidRPr="00EA122A" w:rsidRDefault="004E5AB6" w:rsidP="004E5AB6">
      <w:pPr>
        <w:pStyle w:val="a8"/>
        <w:jc w:val="both"/>
        <w:rPr>
          <w:bCs/>
        </w:rPr>
      </w:pPr>
      <w:r w:rsidRPr="00EA122A">
        <w:rPr>
          <w:bCs/>
        </w:rPr>
        <w:tab/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процессы. Неконтролируемая миграция способствует усилению националистических настроений, политического и религиозного экстремизма, создает условия для возникновения конфликтов.</w:t>
      </w:r>
    </w:p>
    <w:p w:rsidR="004E5AB6" w:rsidRPr="00EA122A" w:rsidRDefault="004E5AB6" w:rsidP="004E5AB6">
      <w:pPr>
        <w:pStyle w:val="a8"/>
        <w:jc w:val="both"/>
        <w:rPr>
          <w:bCs/>
        </w:rPr>
      </w:pPr>
      <w:r w:rsidRPr="00EA122A">
        <w:rPr>
          <w:bCs/>
        </w:rPr>
        <w:tab/>
        <w:t xml:space="preserve">Обеспечение условий для решения вопросов регулирования миграционных процессов, изучение и оптимизация миграционных потоков в целях устойчивого экономического и демографического развития муниципального образования способствуют исключению случаев проявления социальной, национальной, религиозной розни, </w:t>
      </w:r>
      <w:r w:rsidRPr="00EA122A">
        <w:t>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исключению случаев нарушения прав, свобод и интересов человека и гражданина в зависимости от</w:t>
      </w:r>
      <w:r w:rsidR="00E54DE0">
        <w:t xml:space="preserve"> </w:t>
      </w:r>
      <w:r w:rsidRPr="00EA122A">
        <w:t>его национальной, религиозной, языковой принадлежности.</w:t>
      </w:r>
    </w:p>
    <w:p w:rsidR="004E5AB6" w:rsidRPr="00EA122A" w:rsidRDefault="004E5AB6" w:rsidP="004E5AB6">
      <w:pPr>
        <w:pStyle w:val="a8"/>
        <w:jc w:val="both"/>
        <w:rPr>
          <w:bCs/>
        </w:rPr>
      </w:pPr>
      <w:r w:rsidRPr="00EA122A">
        <w:rPr>
          <w:bCs/>
        </w:rPr>
        <w:t>Правовую основу подпрограммы «Противодействие нелегальной миграции на 2019-202</w:t>
      </w:r>
      <w:r w:rsidR="00CD18C7">
        <w:rPr>
          <w:bCs/>
        </w:rPr>
        <w:t>4</w:t>
      </w:r>
      <w:r w:rsidRPr="00EA122A">
        <w:rPr>
          <w:bCs/>
        </w:rPr>
        <w:t xml:space="preserve"> годы» МО «</w:t>
      </w:r>
      <w:r w:rsidR="00CD18C7" w:rsidRPr="004C4926">
        <w:t>Муниципальный округ Воткинский район Удмуртской Республики</w:t>
      </w:r>
      <w:r w:rsidRPr="00EA122A">
        <w:rPr>
          <w:bCs/>
        </w:rPr>
        <w:t xml:space="preserve">» (далее - подпрограмма) составляют </w:t>
      </w:r>
      <w:r w:rsidRPr="00EA122A">
        <w:t xml:space="preserve">Федеральный </w:t>
      </w:r>
      <w:r w:rsidRPr="00EA122A">
        <w:rPr>
          <w:lang w:eastAsia="ar-SA"/>
        </w:rPr>
        <w:t>закон</w:t>
      </w:r>
      <w:r w:rsidR="004616A9">
        <w:rPr>
          <w:lang w:eastAsia="ar-SA"/>
        </w:rPr>
        <w:t xml:space="preserve"> от 25 июля 2002 года № 115-ФЗ «</w:t>
      </w:r>
      <w:r w:rsidRPr="00EA122A">
        <w:rPr>
          <w:lang w:eastAsia="ar-SA"/>
        </w:rPr>
        <w:t>О правовом положении иностранных</w:t>
      </w:r>
      <w:r w:rsidR="004616A9">
        <w:rPr>
          <w:lang w:eastAsia="ar-SA"/>
        </w:rPr>
        <w:t xml:space="preserve"> граждан в Российской Федерации»</w:t>
      </w:r>
      <w:r w:rsidRPr="00EA122A">
        <w:rPr>
          <w:lang w:eastAsia="ar-SA"/>
        </w:rPr>
        <w:t>, Указ Президента Российской Федерации от 22 июня 2006 г</w:t>
      </w:r>
      <w:r w:rsidR="004616A9">
        <w:rPr>
          <w:lang w:eastAsia="ar-SA"/>
        </w:rPr>
        <w:t>ода № 637 «</w:t>
      </w:r>
      <w:r w:rsidRPr="00EA122A">
        <w:rPr>
          <w:lang w:eastAsia="ar-SA"/>
        </w:rPr>
        <w:t>О мерах по оказанию содействия добровольному переселению в Российскую Федерацию соотечеств</w:t>
      </w:r>
      <w:r w:rsidR="004616A9">
        <w:rPr>
          <w:lang w:eastAsia="ar-SA"/>
        </w:rPr>
        <w:t>енников, проживающих за рубежом»</w:t>
      </w:r>
      <w:r w:rsidRPr="00EA122A">
        <w:rPr>
          <w:lang w:eastAsia="ar-SA"/>
        </w:rPr>
        <w:t>, Концепция государственной миграционной политики Российской Федерации на период до 2025 года</w:t>
      </w:r>
      <w:r w:rsidRPr="00EA122A">
        <w:rPr>
          <w:bCs/>
        </w:rPr>
        <w:t>, а также принимаемые в соответствии с ними нормативно-правовые акты УР, Администрации муниципального образования «</w:t>
      </w:r>
      <w:r w:rsidR="004616A9">
        <w:rPr>
          <w:bCs/>
        </w:rPr>
        <w:t xml:space="preserve">Муниципальный округ </w:t>
      </w:r>
      <w:r w:rsidRPr="00EA122A">
        <w:rPr>
          <w:bCs/>
        </w:rPr>
        <w:t>Воткинский район</w:t>
      </w:r>
      <w:r w:rsidR="004616A9">
        <w:rPr>
          <w:bCs/>
        </w:rPr>
        <w:t xml:space="preserve"> Удмуртской Республики</w:t>
      </w:r>
      <w:r w:rsidRPr="00EA122A">
        <w:rPr>
          <w:bCs/>
        </w:rPr>
        <w:t>», Совета депутатов муниципального образования «</w:t>
      </w:r>
      <w:r w:rsidR="004616A9">
        <w:rPr>
          <w:bCs/>
        </w:rPr>
        <w:t xml:space="preserve">Муниципальный округ </w:t>
      </w:r>
      <w:r w:rsidRPr="00EA122A">
        <w:rPr>
          <w:bCs/>
        </w:rPr>
        <w:t>Воткинский район</w:t>
      </w:r>
      <w:r w:rsidR="004616A9">
        <w:rPr>
          <w:bCs/>
        </w:rPr>
        <w:t xml:space="preserve"> Удмуртской Республики</w:t>
      </w:r>
      <w:r w:rsidRPr="00EA122A">
        <w:rPr>
          <w:bCs/>
        </w:rPr>
        <w:t xml:space="preserve">». </w:t>
      </w:r>
    </w:p>
    <w:p w:rsidR="004E5AB6" w:rsidRPr="00EA122A" w:rsidRDefault="004E5AB6" w:rsidP="004E5AB6">
      <w:pPr>
        <w:pStyle w:val="a8"/>
        <w:jc w:val="both"/>
        <w:rPr>
          <w:bCs/>
        </w:rPr>
      </w:pPr>
      <w:r w:rsidRPr="00EA122A">
        <w:rPr>
          <w:bCs/>
        </w:rPr>
        <w:tab/>
      </w: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  <w:bCs/>
        </w:rPr>
        <w:t>2. Цель и задачи подпрограммы.</w:t>
      </w:r>
    </w:p>
    <w:p w:rsidR="004E5AB6" w:rsidRPr="00EA122A" w:rsidRDefault="004E5AB6" w:rsidP="004E5AB6">
      <w:pPr>
        <w:pStyle w:val="a8"/>
        <w:jc w:val="both"/>
      </w:pPr>
      <w:r w:rsidRPr="00EA122A">
        <w:t>1. Основной целью подпрограммы является противодействие незаконной миграции; формирование толерантной среды.</w:t>
      </w:r>
    </w:p>
    <w:p w:rsidR="004E5AB6" w:rsidRPr="00EA122A" w:rsidRDefault="004E5AB6" w:rsidP="004E5AB6">
      <w:pPr>
        <w:pStyle w:val="a8"/>
        <w:jc w:val="both"/>
      </w:pPr>
      <w:r w:rsidRPr="00EA122A">
        <w:t>2. Задачи подпрограммы:</w:t>
      </w:r>
    </w:p>
    <w:p w:rsidR="004E5AB6" w:rsidRPr="00EA122A" w:rsidRDefault="004E5AB6" w:rsidP="004E5AB6">
      <w:pPr>
        <w:pStyle w:val="a8"/>
        <w:jc w:val="both"/>
      </w:pPr>
      <w:r>
        <w:t xml:space="preserve">- </w:t>
      </w:r>
      <w:r w:rsidRPr="00EA122A">
        <w:t>Формирование актуальной информации о перемещении иностранных граждан;</w:t>
      </w:r>
    </w:p>
    <w:p w:rsidR="004E5AB6" w:rsidRPr="00EA122A" w:rsidRDefault="004E5AB6" w:rsidP="004E5AB6">
      <w:pPr>
        <w:pStyle w:val="a8"/>
        <w:jc w:val="both"/>
      </w:pPr>
      <w:r>
        <w:t xml:space="preserve">- </w:t>
      </w:r>
      <w:r w:rsidRPr="00EA122A">
        <w:t>Исполнения муниципальных функций в сфере миграции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3. Целевые индикаторы</w:t>
      </w:r>
    </w:p>
    <w:p w:rsidR="004E5AB6" w:rsidRPr="00EA122A" w:rsidRDefault="004E5AB6" w:rsidP="004E5AB6">
      <w:pPr>
        <w:pStyle w:val="a8"/>
        <w:jc w:val="both"/>
      </w:pPr>
      <w:r w:rsidRPr="00EA122A">
        <w:t>-  Количество публикаций в СМИ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</w:t>
      </w:r>
      <w:r w:rsidR="004616A9">
        <w:t>;</w:t>
      </w:r>
    </w:p>
    <w:p w:rsidR="004E5AB6" w:rsidRPr="00EA122A" w:rsidRDefault="004E5AB6" w:rsidP="004E5AB6">
      <w:pPr>
        <w:pStyle w:val="a8"/>
        <w:jc w:val="both"/>
      </w:pPr>
      <w:r w:rsidRPr="00EA122A">
        <w:t>- 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</w:r>
      <w:r w:rsidR="004616A9">
        <w:t>;</w:t>
      </w:r>
    </w:p>
    <w:p w:rsidR="004616A9" w:rsidRDefault="004E5AB6" w:rsidP="004E5AB6">
      <w:pPr>
        <w:pStyle w:val="a8"/>
        <w:jc w:val="both"/>
      </w:pPr>
      <w:r w:rsidRPr="00EA122A">
        <w:t>- Количество публикаций по оказанию информационной поддержки иностранным гражданам, временно и постоянно проживающим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», при осуществлении малого и среднего предпринимательства (в том числе при ведении крестьянских (фермерских) хозяйств)</w:t>
      </w:r>
      <w:r w:rsidR="004616A9">
        <w:t>;</w:t>
      </w:r>
    </w:p>
    <w:p w:rsidR="004E5AB6" w:rsidRPr="00EA122A" w:rsidRDefault="004E5AB6" w:rsidP="004E5AB6">
      <w:pPr>
        <w:pStyle w:val="a8"/>
        <w:jc w:val="both"/>
      </w:pPr>
      <w:r w:rsidRPr="00EA122A">
        <w:lastRenderedPageBreak/>
        <w:t>- Количество публикаций в СМИ, направленных на формирование толерантного отношения и пропаганду ценностей добрососедства, способствующих обеспечению социальной и культурной адаптации мигрантов.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Сведения о значениях целевых показателей по годам реализации муниципальной  подпрограммы  представлены  в Приложении № 1.</w:t>
      </w: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Сроки реализации муниципальной подпрограммы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Реализация подпрограммы рассчитана на кра</w:t>
      </w:r>
      <w:r w:rsidR="004616A9">
        <w:t>ткосрочный период с 2019 по 202</w:t>
      </w:r>
      <w:r w:rsidR="00A24366">
        <w:t>8</w:t>
      </w:r>
      <w:r w:rsidRPr="00EA122A">
        <w:t xml:space="preserve"> годы. Этапы реализации подпрограммы не выделяются. 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Изменение или досрочное прекращение реализации подпрограммы осуществляется Постановлением Администрации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».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4. Основные мероприятия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Проведение работы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разрешения;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Оказание информационной поддержки иностранным гражданам, временно и постоянно проживающим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», при осуществлении малого и среднего предпринимательства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5. Меры муниципального регулирования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Меры муниципального регулирования подпрограммой не предусмотрены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6. Ресурсное обеспечение и объемы финансирования программы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Мероприятия, проводимые в рамках подпрограммы финансового обеспечения не требуют.</w:t>
      </w:r>
    </w:p>
    <w:p w:rsidR="004E5AB6" w:rsidRPr="00DA715D" w:rsidRDefault="004E5AB6" w:rsidP="004E5AB6">
      <w:pPr>
        <w:pStyle w:val="a8"/>
        <w:jc w:val="both"/>
        <w:rPr>
          <w:b/>
        </w:rPr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7. Риски и меры по управлению рисками.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Основными рисками, которые могут осложнить решение обозначенных проблем, являются:</w:t>
      </w:r>
    </w:p>
    <w:p w:rsidR="004E5AB6" w:rsidRPr="00EA122A" w:rsidRDefault="004E5AB6" w:rsidP="004E5AB6">
      <w:pPr>
        <w:pStyle w:val="a8"/>
        <w:jc w:val="both"/>
      </w:pPr>
      <w:r w:rsidRPr="00EA122A">
        <w:t>- ухудшение социально- экономической ситуации;</w:t>
      </w:r>
    </w:p>
    <w:p w:rsidR="004E5AB6" w:rsidRPr="00EA122A" w:rsidRDefault="004E5AB6" w:rsidP="004E5AB6">
      <w:pPr>
        <w:pStyle w:val="a8"/>
        <w:jc w:val="both"/>
      </w:pPr>
      <w:r w:rsidRPr="00EA122A">
        <w:t>- неэффективное взаимодействие соисполнителей подпрограммы.</w:t>
      </w:r>
    </w:p>
    <w:p w:rsidR="004E5AB6" w:rsidRPr="00EA122A" w:rsidRDefault="004E5AB6" w:rsidP="004E5AB6">
      <w:pPr>
        <w:pStyle w:val="a8"/>
        <w:jc w:val="both"/>
      </w:pPr>
      <w:r w:rsidRPr="00EA122A">
        <w:tab/>
        <w:t>Необходимо обеспечить согласованность действий исполнителей и участников подпрограммы. Для минимизации рисков в целях реализации подпрограммы необходимо создать межведомственную комиссию по вопросам миграции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».</w:t>
      </w:r>
    </w:p>
    <w:p w:rsidR="004E5AB6" w:rsidRPr="00EA122A" w:rsidRDefault="004E5AB6" w:rsidP="004E5AB6">
      <w:pPr>
        <w:pStyle w:val="a8"/>
        <w:jc w:val="both"/>
      </w:pPr>
    </w:p>
    <w:p w:rsidR="004E5AB6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 xml:space="preserve">8. Оценка ожидаемой эффективности реализации </w:t>
      </w: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муниципальной подпрограммы.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Сохранение стабильности миграционной ситуации поз</w:t>
      </w:r>
      <w:r w:rsidR="004616A9">
        <w:t>волит успешно решать социально-</w:t>
      </w:r>
      <w:r w:rsidRPr="00EA122A">
        <w:t>экономические задачи, станет благоприятным фактором для успешного развития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="00CD18C7">
        <w:t>»</w:t>
      </w:r>
    </w:p>
    <w:p w:rsidR="004E5AB6" w:rsidRDefault="004E5AB6" w:rsidP="004E5AB6">
      <w:pPr>
        <w:jc w:val="both"/>
      </w:pPr>
    </w:p>
    <w:p w:rsidR="004E5AB6" w:rsidRDefault="004E5AB6" w:rsidP="004E5AB6">
      <w:pPr>
        <w:jc w:val="both"/>
      </w:pPr>
    </w:p>
    <w:p w:rsidR="004E5AB6" w:rsidRPr="00DA715D" w:rsidRDefault="004E5AB6" w:rsidP="004E5AB6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  <w:sectPr w:rsidR="004E5AB6" w:rsidRPr="004F2901" w:rsidSect="005E30AC">
          <w:footerReference w:type="default" r:id="rId8"/>
          <w:pgSz w:w="11906" w:h="16838"/>
          <w:pgMar w:top="709" w:right="850" w:bottom="284" w:left="1701" w:header="708" w:footer="708" w:gutter="0"/>
          <w:cols w:space="708"/>
          <w:titlePg/>
          <w:docGrid w:linePitch="360"/>
        </w:sectPr>
      </w:pPr>
    </w:p>
    <w:p w:rsidR="004E5AB6" w:rsidRPr="00EA122A" w:rsidRDefault="004E5AB6" w:rsidP="004E5AB6">
      <w:pPr>
        <w:pStyle w:val="a8"/>
        <w:jc w:val="right"/>
      </w:pPr>
      <w:r w:rsidRPr="00EA122A">
        <w:lastRenderedPageBreak/>
        <w:t>Приложение 1</w:t>
      </w:r>
    </w:p>
    <w:p w:rsidR="004E5AB6" w:rsidRPr="00EA122A" w:rsidRDefault="004E5AB6" w:rsidP="004E5AB6">
      <w:pPr>
        <w:pStyle w:val="a8"/>
        <w:jc w:val="right"/>
      </w:pPr>
      <w:r w:rsidRPr="00EA122A">
        <w:t>к муниципальной программе</w:t>
      </w:r>
    </w:p>
    <w:p w:rsidR="00CD18C7" w:rsidRDefault="004E5AB6" w:rsidP="004E5AB6">
      <w:pPr>
        <w:pStyle w:val="a8"/>
        <w:jc w:val="right"/>
      </w:pPr>
      <w:r w:rsidRPr="00EA122A">
        <w:t xml:space="preserve">«Профилактика правонарушений </w:t>
      </w:r>
      <w:r w:rsidR="00CD18C7">
        <w:t>в</w:t>
      </w:r>
    </w:p>
    <w:p w:rsidR="00CD18C7" w:rsidRDefault="00CD18C7" w:rsidP="004E5AB6">
      <w:pPr>
        <w:pStyle w:val="a8"/>
        <w:jc w:val="right"/>
      </w:pPr>
      <w:r>
        <w:t>муниципальном образовании</w:t>
      </w:r>
    </w:p>
    <w:p w:rsidR="00CD18C7" w:rsidRDefault="00CD18C7" w:rsidP="004E5AB6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D18C7" w:rsidRDefault="00CD18C7" w:rsidP="004E5AB6">
      <w:pPr>
        <w:pStyle w:val="a8"/>
        <w:jc w:val="right"/>
      </w:pPr>
      <w:r w:rsidRPr="004C4926">
        <w:t xml:space="preserve">Воткинский район </w:t>
      </w:r>
    </w:p>
    <w:p w:rsidR="004E5AB6" w:rsidRPr="00EA122A" w:rsidRDefault="00CD18C7" w:rsidP="004E5AB6">
      <w:pPr>
        <w:pStyle w:val="a8"/>
        <w:jc w:val="right"/>
      </w:pPr>
      <w:r w:rsidRPr="004C4926">
        <w:t>Удмуртской Республики</w:t>
      </w:r>
    </w:p>
    <w:p w:rsidR="004E5AB6" w:rsidRPr="00EA122A" w:rsidRDefault="004616A9" w:rsidP="004E5AB6">
      <w:pPr>
        <w:pStyle w:val="a8"/>
        <w:jc w:val="right"/>
      </w:pPr>
      <w:r>
        <w:t>на 2015-202</w:t>
      </w:r>
      <w:r w:rsidR="00A24366">
        <w:t>8</w:t>
      </w:r>
      <w:r w:rsidR="004E5AB6" w:rsidRPr="00EA122A">
        <w:t xml:space="preserve"> годы»</w:t>
      </w:r>
    </w:p>
    <w:p w:rsidR="004E5AB6" w:rsidRPr="00EA122A" w:rsidRDefault="004E5AB6" w:rsidP="004E5AB6">
      <w:pPr>
        <w:pStyle w:val="a8"/>
      </w:pPr>
    </w:p>
    <w:p w:rsidR="004E5AB6" w:rsidRPr="00EA122A" w:rsidRDefault="004E5AB6" w:rsidP="004E5AB6">
      <w:pPr>
        <w:pStyle w:val="a8"/>
        <w:rPr>
          <w:b/>
        </w:rPr>
      </w:pPr>
      <w:r w:rsidRPr="004A5310">
        <w:rPr>
          <w:b/>
        </w:rPr>
        <w:t>Сведения о составе и значениях целевых показателей (индикаторов) муниципальной программы</w:t>
      </w:r>
    </w:p>
    <w:tbl>
      <w:tblPr>
        <w:tblW w:w="16302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567"/>
        <w:gridCol w:w="1986"/>
        <w:gridCol w:w="1134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851"/>
        <w:gridCol w:w="850"/>
        <w:gridCol w:w="992"/>
        <w:gridCol w:w="851"/>
        <w:gridCol w:w="992"/>
      </w:tblGrid>
      <w:tr w:rsidR="00C07B3C" w:rsidRPr="00EA122A" w:rsidTr="00A34F50">
        <w:trPr>
          <w:trHeight w:val="20"/>
          <w:tblHeader/>
        </w:trPr>
        <w:tc>
          <w:tcPr>
            <w:tcW w:w="1417" w:type="dxa"/>
            <w:gridSpan w:val="2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355" w:type="dxa"/>
            <w:gridSpan w:val="12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7B3C" w:rsidRPr="00EA122A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C07B3C" w:rsidRPr="00EA122A" w:rsidTr="00A34F50">
        <w:trPr>
          <w:trHeight w:val="20"/>
          <w:tblHeader/>
        </w:trPr>
        <w:tc>
          <w:tcPr>
            <w:tcW w:w="1417" w:type="dxa"/>
            <w:gridSpan w:val="2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2015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2016</w:t>
            </w: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1C4715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C07B3C" w:rsidRPr="00A070F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 w:rsidRPr="00A070FC"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</w:tcPr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C07B3C" w:rsidRPr="00A070FC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C07B3C" w:rsidRPr="00EA122A" w:rsidTr="00A34F50">
        <w:trPr>
          <w:trHeight w:val="20"/>
          <w:tblHeader/>
        </w:trPr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МП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Пп</w:t>
            </w:r>
          </w:p>
        </w:tc>
        <w:tc>
          <w:tcPr>
            <w:tcW w:w="567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851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850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851" w:type="dxa"/>
          </w:tcPr>
          <w:p w:rsidR="00C07B3C" w:rsidRPr="00EA122A" w:rsidRDefault="00A34F50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</w:t>
            </w:r>
          </w:p>
        </w:tc>
        <w:tc>
          <w:tcPr>
            <w:tcW w:w="850" w:type="dxa"/>
          </w:tcPr>
          <w:p w:rsidR="00C07B3C" w:rsidRPr="00EA122A" w:rsidRDefault="001C4715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992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vAlign w:val="center"/>
          </w:tcPr>
          <w:p w:rsidR="00C07B3C" w:rsidRPr="00A070F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992" w:type="dxa"/>
          </w:tcPr>
          <w:p w:rsidR="00C07B3C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прогноз 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 w:val="restart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 </w:t>
            </w:r>
          </w:p>
        </w:tc>
        <w:tc>
          <w:tcPr>
            <w:tcW w:w="8932" w:type="dxa"/>
            <w:gridSpan w:val="10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  <w:r w:rsidRPr="00EA122A">
              <w:rPr>
                <w:b/>
                <w:sz w:val="18"/>
                <w:szCs w:val="18"/>
              </w:rPr>
              <w:t>подпрограмма «Профилактика правонарушений»</w:t>
            </w:r>
          </w:p>
        </w:tc>
        <w:tc>
          <w:tcPr>
            <w:tcW w:w="850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Количество совершенных преступлений</w:t>
            </w:r>
          </w:p>
        </w:tc>
        <w:tc>
          <w:tcPr>
            <w:tcW w:w="1134" w:type="dxa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 на 10 тыс.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82,5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Удельный вес преступлений, совершаемых в общественных местах</w:t>
            </w:r>
          </w:p>
        </w:tc>
        <w:tc>
          <w:tcPr>
            <w:tcW w:w="1134" w:type="dxa"/>
            <w:noWrap/>
            <w:vAlign w:val="center"/>
            <w:hideMark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 Удельный вес преступлений, совершаемых на улицах</w:t>
            </w:r>
          </w:p>
        </w:tc>
        <w:tc>
          <w:tcPr>
            <w:tcW w:w="1134" w:type="dxa"/>
            <w:noWrap/>
            <w:vAlign w:val="center"/>
            <w:hideMark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Удельный вес преступлений, совершаемых в общественных местах и на улицах в состоянии алкогольного опьянения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AE47FB">
              <w:rPr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Удельный вес преступлений, совершаемых несовершеннолетними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 xml:space="preserve">Количество несовершеннолетних, принявших участие в </w:t>
            </w:r>
            <w:r w:rsidRPr="00EA122A">
              <w:rPr>
                <w:sz w:val="18"/>
                <w:szCs w:val="18"/>
              </w:rPr>
              <w:lastRenderedPageBreak/>
              <w:t>совершении преступлений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Количество выявленных безнадзорных несовершеннолетних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07B3C" w:rsidRPr="00EA122A" w:rsidTr="00A34F50">
        <w:trPr>
          <w:trHeight w:val="308"/>
        </w:trPr>
        <w:tc>
          <w:tcPr>
            <w:tcW w:w="709" w:type="dxa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633" w:type="dxa"/>
            <w:gridSpan w:val="12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b/>
                <w:sz w:val="20"/>
                <w:szCs w:val="20"/>
              </w:rPr>
            </w:pPr>
            <w:r w:rsidRPr="00EA122A">
              <w:rPr>
                <w:b/>
                <w:sz w:val="20"/>
                <w:szCs w:val="20"/>
              </w:rPr>
              <w:t>подпрограмма «Противодействие нелегальной миграции»</w:t>
            </w:r>
          </w:p>
        </w:tc>
        <w:tc>
          <w:tcPr>
            <w:tcW w:w="850" w:type="dxa"/>
          </w:tcPr>
          <w:p w:rsidR="00C07B3C" w:rsidRPr="00EA122A" w:rsidRDefault="00C07B3C" w:rsidP="005E30AC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07B3C" w:rsidRPr="00EA122A" w:rsidRDefault="00C07B3C" w:rsidP="005E30AC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 w:val="restart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Количество публикаций в СМИ 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      </w:r>
            <w:r>
              <w:rPr>
                <w:sz w:val="18"/>
                <w:szCs w:val="20"/>
              </w:rPr>
              <w:t xml:space="preserve">Муниципальный округ </w:t>
            </w:r>
            <w:r w:rsidRPr="00EA122A">
              <w:rPr>
                <w:sz w:val="18"/>
                <w:szCs w:val="20"/>
              </w:rPr>
              <w:t>Воткинский район</w:t>
            </w:r>
            <w:r>
              <w:rPr>
                <w:sz w:val="18"/>
                <w:szCs w:val="20"/>
              </w:rPr>
              <w:t xml:space="preserve"> УР</w:t>
            </w:r>
            <w:r w:rsidRPr="00EA122A">
              <w:rPr>
                <w:sz w:val="18"/>
                <w:szCs w:val="20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A34F50" w:rsidP="005E30AC">
            <w:pPr>
              <w:pStyle w:val="a8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A34F50" w:rsidP="005E30AC">
            <w:pPr>
              <w:pStyle w:val="a8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5E30AC">
            <w:pPr>
              <w:pStyle w:val="a8"/>
              <w:ind w:hanging="10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709" w:type="dxa"/>
            <w:vAlign w:val="center"/>
          </w:tcPr>
          <w:p w:rsidR="00C07B3C" w:rsidRPr="00EA122A" w:rsidRDefault="00A34F50" w:rsidP="005E30AC">
            <w:pPr>
              <w:pStyle w:val="a8"/>
              <w:ind w:hanging="10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C07B3C" w:rsidRPr="00EA122A" w:rsidRDefault="00A34F50" w:rsidP="005E30AC">
            <w:pPr>
              <w:pStyle w:val="a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5E30AC">
            <w:pPr>
              <w:pStyle w:val="a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992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C304ED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992" w:type="dxa"/>
          </w:tcPr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C07B3C" w:rsidRPr="00A070FC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E30AC">
            <w:pPr>
              <w:pStyle w:val="a8"/>
              <w:rPr>
                <w:color w:val="000000"/>
                <w:sz w:val="18"/>
                <w:szCs w:val="18"/>
              </w:rPr>
            </w:pPr>
            <w:r w:rsidRPr="00EA12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color w:val="000000"/>
                <w:sz w:val="18"/>
                <w:szCs w:val="18"/>
              </w:rPr>
            </w:pPr>
            <w:r w:rsidRPr="00EA12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 xml:space="preserve">Количество </w:t>
            </w:r>
            <w:r w:rsidRPr="00EA122A">
              <w:rPr>
                <w:sz w:val="18"/>
                <w:szCs w:val="20"/>
              </w:rPr>
              <w:lastRenderedPageBreak/>
              <w:t>публикаций по оказанию информационной поддержки иностранным гражданам, временно и постоянно проживающим на территории муниципального образования «</w:t>
            </w:r>
            <w:r>
              <w:rPr>
                <w:sz w:val="18"/>
                <w:szCs w:val="20"/>
              </w:rPr>
              <w:t xml:space="preserve">Муниципальный округ </w:t>
            </w:r>
            <w:r w:rsidRPr="00EA122A">
              <w:rPr>
                <w:sz w:val="18"/>
                <w:szCs w:val="20"/>
              </w:rPr>
              <w:t>Воткинский район</w:t>
            </w:r>
            <w:r>
              <w:rPr>
                <w:sz w:val="18"/>
                <w:szCs w:val="20"/>
              </w:rPr>
              <w:t xml:space="preserve"> УР</w:t>
            </w:r>
            <w:r w:rsidRPr="00EA122A">
              <w:rPr>
                <w:sz w:val="18"/>
                <w:szCs w:val="20"/>
              </w:rPr>
              <w:t>», при осуществлении малого и среднего предпринимательства (в том числе при ведении крестьянских (фермерских) хозяйств)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A34F50" w:rsidP="00932F94">
            <w:pPr>
              <w:pStyle w:val="a8"/>
              <w:ind w:hanging="107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</w:t>
            </w:r>
            <w:r w:rsidRPr="00C304ED">
              <w:rPr>
                <w:sz w:val="16"/>
                <w:szCs w:val="20"/>
              </w:rPr>
              <w:lastRenderedPageBreak/>
              <w:t>нно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</w:t>
            </w:r>
            <w:r w:rsidRPr="00C304ED">
              <w:rPr>
                <w:sz w:val="16"/>
                <w:szCs w:val="20"/>
              </w:rPr>
              <w:lastRenderedPageBreak/>
              <w:t>нно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</w:t>
            </w:r>
            <w:r w:rsidRPr="00C304ED">
              <w:rPr>
                <w:sz w:val="16"/>
                <w:szCs w:val="20"/>
              </w:rPr>
              <w:lastRenderedPageBreak/>
              <w:t>нно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932F94">
            <w:pPr>
              <w:pStyle w:val="a8"/>
              <w:ind w:hanging="10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Постоянно</w:t>
            </w:r>
          </w:p>
        </w:tc>
        <w:tc>
          <w:tcPr>
            <w:tcW w:w="709" w:type="dxa"/>
            <w:vAlign w:val="center"/>
          </w:tcPr>
          <w:p w:rsidR="00C07B3C" w:rsidRPr="00EA122A" w:rsidRDefault="00A34F50" w:rsidP="00932F94">
            <w:pPr>
              <w:pStyle w:val="a8"/>
              <w:ind w:hanging="10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850" w:type="dxa"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850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lastRenderedPageBreak/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992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lastRenderedPageBreak/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C304ED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992" w:type="dxa"/>
          </w:tcPr>
          <w:p w:rsidR="00C07B3C" w:rsidRPr="00C304ED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lastRenderedPageBreak/>
              <w:t>Постоянно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Количество публикаций в СМИ, направленных на формирование толерантного отношения и пропаганду ценностей добрососедства, способствующих обеспечению социальной и культурной адаптации мигрантов.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4E5AB6" w:rsidRPr="00EA122A" w:rsidRDefault="004E5AB6" w:rsidP="004E5AB6">
      <w:pPr>
        <w:pStyle w:val="a8"/>
        <w:sectPr w:rsidR="004E5AB6" w:rsidRPr="00EA122A" w:rsidSect="00A070FC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4E5AB6" w:rsidRPr="003E2B19" w:rsidRDefault="004E5AB6" w:rsidP="004E5AB6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2B19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CD18C7" w:rsidRPr="00EA122A" w:rsidRDefault="00CD18C7" w:rsidP="00CD18C7">
      <w:pPr>
        <w:pStyle w:val="a8"/>
        <w:jc w:val="right"/>
      </w:pPr>
      <w:r w:rsidRPr="00EA122A">
        <w:t>к муниципальной программе</w:t>
      </w:r>
    </w:p>
    <w:p w:rsidR="00CD18C7" w:rsidRDefault="00CD18C7" w:rsidP="00CD18C7">
      <w:pPr>
        <w:pStyle w:val="a8"/>
        <w:jc w:val="right"/>
      </w:pPr>
      <w:r w:rsidRPr="00EA122A">
        <w:t xml:space="preserve"> «Профилактика правонарушений </w:t>
      </w:r>
      <w:r>
        <w:t>в</w:t>
      </w:r>
    </w:p>
    <w:p w:rsidR="00CD18C7" w:rsidRDefault="00CD18C7" w:rsidP="00CD18C7">
      <w:pPr>
        <w:pStyle w:val="a8"/>
        <w:jc w:val="right"/>
      </w:pPr>
      <w:r>
        <w:t>муниципальном образовании</w:t>
      </w:r>
    </w:p>
    <w:p w:rsidR="00CD18C7" w:rsidRDefault="00CD18C7" w:rsidP="00CD18C7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D18C7" w:rsidRDefault="00CD18C7" w:rsidP="00CD18C7">
      <w:pPr>
        <w:pStyle w:val="a8"/>
        <w:jc w:val="right"/>
      </w:pPr>
      <w:r w:rsidRPr="004C4926">
        <w:t xml:space="preserve">Воткинский район </w:t>
      </w:r>
    </w:p>
    <w:p w:rsidR="00CD18C7" w:rsidRPr="00EA122A" w:rsidRDefault="00CD18C7" w:rsidP="00CD18C7">
      <w:pPr>
        <w:pStyle w:val="a8"/>
        <w:jc w:val="right"/>
      </w:pPr>
      <w:r w:rsidRPr="004C4926">
        <w:t>Удмуртской Республики</w:t>
      </w:r>
    </w:p>
    <w:p w:rsidR="004E5AB6" w:rsidRPr="00CC5D42" w:rsidRDefault="006C1944" w:rsidP="00CD18C7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2015-2028</w:t>
      </w:r>
      <w:r w:rsidR="00CD18C7" w:rsidRPr="00CC5D4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E5AB6" w:rsidRPr="004F2901" w:rsidRDefault="004E5AB6" w:rsidP="004E5AB6">
      <w:pPr>
        <w:spacing w:before="1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tbl>
      <w:tblPr>
        <w:tblW w:w="1486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507"/>
        <w:gridCol w:w="460"/>
        <w:gridCol w:w="507"/>
        <w:gridCol w:w="460"/>
        <w:gridCol w:w="3879"/>
        <w:gridCol w:w="2939"/>
        <w:gridCol w:w="1985"/>
        <w:gridCol w:w="2693"/>
        <w:gridCol w:w="1433"/>
      </w:tblGrid>
      <w:tr w:rsidR="004E5AB6" w:rsidRPr="004F2901" w:rsidTr="000B1213">
        <w:trPr>
          <w:trHeight w:val="20"/>
        </w:trPr>
        <w:tc>
          <w:tcPr>
            <w:tcW w:w="1934" w:type="dxa"/>
            <w:gridSpan w:val="4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79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939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  <w:tc>
          <w:tcPr>
            <w:tcW w:w="1433" w:type="dxa"/>
            <w:vMerge w:val="restart"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Взаимосвязь с целевыми показателями (индикаторами)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460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507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60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879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9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4E5AB6" w:rsidRPr="00AC3F0C" w:rsidRDefault="004E5AB6" w:rsidP="005E30AC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C3F0C">
              <w:rPr>
                <w:rFonts w:ascii="Times New Roman" w:hAnsi="Times New Roman"/>
                <w:b/>
                <w:sz w:val="20"/>
                <w:szCs w:val="18"/>
                <w:lang w:eastAsia="ru-RU"/>
              </w:rPr>
              <w:t>Профилактика правонарушений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4E5AB6" w:rsidRPr="005F0FED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5F0FED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Профилактика правонарушений в масштабах муниципального образования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34FF" w:rsidRPr="007234FF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D10061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Разработать и внедрить систему стимулирования работодателей, создающих рабочие места для трудоустройства лиц, освободившихся из мест лишения свободы, лиц с ограниченными физическими способностями, выпускников интернатных учреждений и детских домов</w:t>
            </w:r>
          </w:p>
        </w:tc>
        <w:tc>
          <w:tcPr>
            <w:tcW w:w="2939" w:type="dxa"/>
            <w:noWrap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муниципального образования «</w:t>
            </w:r>
            <w:r w:rsidR="00CD18C7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Воткинский район</w:t>
            </w:r>
            <w:r w:rsidR="00CD18C7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».</w:t>
            </w:r>
          </w:p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ЦЗН, УФСИН России по УР –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работодателями рабочих мест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6.1, 6.2,6.3,6.4 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Внедрение в программу предпрофильной подготовки учащихся курсы по выбору профессии с основами трудовой деятельности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муниципального образования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РУО 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Профориентация несовершеннолетних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6.1,6.5, 6.6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мероприятий по профориентации и социальной адаптации с учащимися и выпускниками </w:t>
            </w:r>
            <w:r w:rsidR="00AF048C" w:rsidRPr="00AF048C">
              <w:rPr>
                <w:rFonts w:ascii="Times New Roman" w:hAnsi="Times New Roman"/>
                <w:sz w:val="18"/>
                <w:szCs w:val="18"/>
                <w:lang w:eastAsia="ru-RU"/>
              </w:rPr>
              <w:t>ГКОУ УР «Светлянская школа-интернат»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муниципального образования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РУО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Профориентация несовершеннолетних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6.1,6.5, 6.6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мониторинга и социологического исследования состояния досуговой сферы среди различных категорий населения с целью разработки рекомендаций по созданию клубных формирований, спортивных секций, детских подростковых молодежных клубов 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других форм организации досуга населения, работающих на бесплатной основе</w:t>
            </w:r>
          </w:p>
        </w:tc>
        <w:tc>
          <w:tcPr>
            <w:tcW w:w="2939" w:type="dxa"/>
            <w:noWrap/>
          </w:tcPr>
          <w:p w:rsidR="004E5AB6" w:rsidRPr="002A021C" w:rsidRDefault="00AF048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Style w:val="aff0"/>
                <w:rFonts w:ascii="Times New Roman" w:hAnsi="Times New Roman"/>
                <w:b w:val="0"/>
                <w:color w:val="000000"/>
                <w:sz w:val="18"/>
                <w:shd w:val="clear" w:color="auto" w:fill="FFFFFF"/>
              </w:rPr>
              <w:lastRenderedPageBreak/>
              <w:t>Управление</w:t>
            </w:r>
            <w:r w:rsidR="004E5AB6" w:rsidRPr="002A021C">
              <w:rPr>
                <w:rStyle w:val="aff0"/>
                <w:rFonts w:ascii="Times New Roman" w:hAnsi="Times New Roman"/>
                <w:b w:val="0"/>
                <w:color w:val="000000"/>
                <w:sz w:val="18"/>
                <w:shd w:val="clear" w:color="auto" w:fill="FFFFFF"/>
              </w:rPr>
              <w:t xml:space="preserve"> культуры, спорта и молодежной политики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Выработка рекомендаций по созданию форм организации досуга населения, работающих на бесплатной основе, с целью привлечения населения к активной организации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свободного времени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6.1, 6.2, 6.3, 6.4, 6.5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комплексных оздоровительных, физкультурно-спортивных и агитационно-пропагандитских мероприятий (спартакиад, фестивалей, летних и зимних игр, походов и слетов,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2939" w:type="dxa"/>
            <w:noWrap/>
          </w:tcPr>
          <w:p w:rsidR="004E5AB6" w:rsidRPr="002A021C" w:rsidRDefault="00AF048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Управление</w:t>
            </w:r>
            <w:r w:rsidR="004E5AB6" w:rsidRPr="002A021C"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культуры, спорта и молодежной политики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Массовое привлечение населения Воткинского района к здоровому образу жизни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6.1, 6.2, 6.3, 6.4, 6.5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комплексных мер по стимулированию участия населения в деятельности общественных организаций правоохранительной направленности в форме народных дружин, молодежных отрядов содействия полиции, волонтерские отряды</w:t>
            </w:r>
          </w:p>
        </w:tc>
        <w:tc>
          <w:tcPr>
            <w:tcW w:w="2939" w:type="dxa"/>
            <w:noWrap/>
          </w:tcPr>
          <w:p w:rsidR="004E5AB6" w:rsidRPr="002A021C" w:rsidRDefault="00AF048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F048C"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Управление</w:t>
            </w:r>
            <w:r w:rsidR="004E5AB6" w:rsidRPr="002A021C"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культуры, спорта и молодежной политики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Привлечение населения поселений к охране правопорядка, повышение правового сознания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051A4">
              <w:rPr>
                <w:rFonts w:ascii="Times New Roman" w:hAnsi="Times New Roman"/>
                <w:sz w:val="18"/>
                <w:szCs w:val="18"/>
                <w:lang w:eastAsia="ru-RU"/>
              </w:rPr>
              <w:t>Сохранить работу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психологической службы, в том числе «Телефона доверия», проведение дней психологической помощи и просвещения на базе образовательных учреждений Воткинского района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Республики», РУО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ентр 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>профилактики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Психологическая помощь несовершеннолетним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Сбор информации о состоянии преступности на территории Воткинского района и принимаемых мерах по ее стабилизации, а также по исполнению данной программы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2A021C">
              <w:rPr>
                <w:rFonts w:ascii="Times New Roman" w:hAnsi="Times New Roman"/>
                <w:sz w:val="18"/>
                <w:szCs w:val="18"/>
                <w:lang w:eastAsia="ru-RU"/>
              </w:rPr>
              <w:t>МО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Мониторинг снижения уровня преступности на территории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Совместно с правоохранительными органами и управлениями, отделами Администрации организовывать и проводить профилактические и специальные мероприятия по предупреждению преступлений, защите жизни, здоровья, прав и законных интересов граждан Воткинского района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2A021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преступности на территории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A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6.1, 6.2,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6.3, </w:t>
            </w:r>
            <w:r w:rsidRPr="00C67A74">
              <w:rPr>
                <w:rFonts w:ascii="Times New Roman" w:hAnsi="Times New Roman"/>
                <w:sz w:val="18"/>
                <w:szCs w:val="18"/>
                <w:lang w:eastAsia="ru-RU"/>
              </w:rPr>
              <w:t>6.4, 6.5, 6.6, 6.7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Регулярное освещение в СМИ состояния уровня преступности и актуальные проблемы пра</w:t>
            </w:r>
            <w:r w:rsidR="00932F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воохранительной деятельности на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территории Воткинского района</w:t>
            </w:r>
          </w:p>
        </w:tc>
        <w:tc>
          <w:tcPr>
            <w:tcW w:w="2939" w:type="dxa"/>
            <w:noWrap/>
            <w:vAlign w:val="bottom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СМИ, Воткинская межрайонная  прокуратура - по согласованию, </w:t>
            </w:r>
          </w:p>
          <w:p w:rsidR="004E5AB6" w:rsidRPr="004F2901" w:rsidRDefault="002A021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МО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России</w:t>
            </w:r>
            <w:r w:rsidR="004E5AB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Доведение до населения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 результатов борьбы с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преступностью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6.1, 6.3, 6.4,  6.5, 6.7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Ежегодное проведение конкурса «Лучший участковый уполномоченный»</w:t>
            </w:r>
            <w:r w:rsidR="00932F94">
              <w:rPr>
                <w:rFonts w:ascii="Times New Roman" w:hAnsi="Times New Roman"/>
                <w:sz w:val="18"/>
                <w:szCs w:val="18"/>
                <w:lang w:eastAsia="ru-RU"/>
              </w:rPr>
              <w:t>, «Лучший народный дружинник»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Республиканский конкурс) с награждением победителей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начальники территориальных органов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; </w:t>
            </w:r>
            <w:r w:rsidR="002A021C">
              <w:rPr>
                <w:rFonts w:ascii="Times New Roman" w:hAnsi="Times New Roman"/>
                <w:sz w:val="18"/>
                <w:szCs w:val="18"/>
                <w:lang w:eastAsia="ru-RU"/>
              </w:rPr>
              <w:t>МО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Выявление лучшего участкового уполномоченного полиции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комиссионных обследований участковых пунктов полиции на территории Воткинского района с последующим составлением графиков ремонта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»; Межмуниципальный отдел МВД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ремонта участковых пунктов полиции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Организовать содействие в материально-техническом оснащении рабочих мест участковых уполномоченных полиции, народных дружинников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начальники территориальных органов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расходных материалов, запасных частей для ремонта служебных автомобилей, обеспечение ГСМ и пр.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Сохранение материального стимулирования, комплектование и материально-техническое обеспечение НД, выезды в МО поселений для проведения учебы с народными дружинниками. Выезды с комиссией по делам несовершеннолетних и защите их прав для проведения профилактических мероприятий с несовершеннолетними 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начальники территориальных органов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деятельности НД по предупреждению правонарушений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79" w:type="dxa"/>
            <w:noWrap/>
            <w:vAlign w:val="center"/>
          </w:tcPr>
          <w:p w:rsidR="004E5AB6" w:rsidRPr="00E57449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Осуществление постоянного контроля за несовершеннолетними, состоящими на внутришкольном учете, учете ОДН УВД</w:t>
            </w:r>
          </w:p>
        </w:tc>
        <w:tc>
          <w:tcPr>
            <w:tcW w:w="2939" w:type="dxa"/>
            <w:noWrap/>
            <w:vAlign w:val="bottom"/>
          </w:tcPr>
          <w:p w:rsidR="004E5AB6" w:rsidRPr="00E57449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РУО, комиссия по делам несове</w:t>
            </w:r>
            <w:r w:rsidR="002A021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ршеннолетних и защите их прав</w:t>
            </w: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, Межмуниципальный отдел МВД </w:t>
            </w:r>
            <w:r w:rsidR="00F77F9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России</w:t>
            </w: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E57449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E57449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Снижение уровня правонарушений несовершеннолетних, в т.ч. и повторных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6.1, 6.5, 6.6, 6.7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оперативных экспериментов по проверке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администрации указанных объектов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руководители юридических лиц – по согласованию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защищенности граждан в местах массового скопления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4E5AB6" w:rsidRPr="00574950" w:rsidRDefault="004E5AB6" w:rsidP="005E30AC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574950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Профилактика правонарушений в рамках отдельной отрасли, сферы управления, </w:t>
            </w:r>
            <w:r w:rsidRPr="00574950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lastRenderedPageBreak/>
              <w:t>предприятия, организации, учреждения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Выработка рекомендаций для руководителей и работников предприятий, организаций, учреждений по предупреждению правонарушений и защите от преступных посягательств путем реализации дополнительных мер защиты (видеонаблюдение, тревожные кнопки, инкассация, страхование, прочее)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руководители предприятий, учреждений, организаций всех форм собственности – по согласовани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ю,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  <w:hideMark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преступлений и правонарушений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6.1., 6.2, 6.4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Комплексная отработка Воткинского района по проверке соблюдения правил охраны на объектах сельского хозяйства и садоводческих кооперативах</w:t>
            </w:r>
          </w:p>
        </w:tc>
        <w:tc>
          <w:tcPr>
            <w:tcW w:w="2939" w:type="dxa"/>
            <w:noWrap/>
            <w:vAlign w:val="bottom"/>
          </w:tcPr>
          <w:p w:rsidR="004E5AB6" w:rsidRPr="00CA1AF3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, межмуниципальный отдел МВД 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Предупреждение возможных правонарушений на охраняемых объектах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Заключение соглашений частных охранных предприятий, служб безопасности с Администрацией муниципального образования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 для участия в охране общественного порядка при проведении массовых мероприятий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Минимизация риска  общественных беспорядков при проведении массовых мероприятий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совместных оперативно-профилактических рейдов по пресечению реализации населению Воткинского района недоброкачественной алкогольной продукции, продуктов питания, реализации несовершеннолетним алкогольной и табачной продукции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>Отдел экономической безопасности и прот</w:t>
            </w:r>
            <w:r w:rsidR="00F77F99">
              <w:rPr>
                <w:rFonts w:ascii="Times New Roman" w:hAnsi="Times New Roman" w:cs="Times New Roman"/>
                <w:sz w:val="18"/>
              </w:rPr>
              <w:t>иводействия коррупции ММО МВД России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 xml:space="preserve"> по УР «Воткинский»,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органы Роспотребнадзора 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реализации населению, в т.ч. и несовершеннолетним,  недоброкачественной продукции, а также алкогольной и табачной продукции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6.1, 6.4, 6.5, 6.6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работ по упорядочению размещения торговых точек, реализующих алкогольную продукцию, пиво и сигареты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Планово-экономический отдел Администрации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Выявление пунктов продаж, осуществляющих деятельность с нарушением требований законодательства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Организация рейдов по выявлению 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пресечению деятельности нелегальных пунктов игровых автоматов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>Отдел экономической безопасности и прот</w:t>
            </w:r>
            <w:r w:rsidR="00F77F99">
              <w:rPr>
                <w:rFonts w:ascii="Times New Roman" w:hAnsi="Times New Roman" w:cs="Times New Roman"/>
                <w:sz w:val="18"/>
              </w:rPr>
              <w:t>иводействия коррупции ММО МВД России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 xml:space="preserve"> по УР «Воткинский»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Пресечение деятельности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нелегальных пунктов игровых автоматов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6.1, 6.2, 6.3, 6.5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Информирование населения посредством СМИ о состоянии аварийности, проведение агитационно-разъяснительных передач с целью снижения аварийности на дорогах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ГИБДД, комиссия по БДД,  СМИ - по согласованию 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аварийности на дорогах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рейдов по состоянию улиц, дорог и мест массового пребывания граждан с целью выявления и устранения факторов, ослабляющих безопасность граждан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ДРСУ, комиссия по БДД, ГИБДД –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Устранение выявленных нарушений с целью безопасности населения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Выработка рекомендаций для руководителей предприятий торговли об оборудовании мест торговли люминесцентными лампами в целях пресечения незаконного оборота фальшивых денежных средств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реализации через торговую сеть фальшивых денежных средств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совместных рейдов по предотвращению и пресечению фактов хищений нефти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>Отдел экономической безопасности и противодействия коррупции ММО МВД Р</w:t>
            </w:r>
            <w:r w:rsidR="00F77F99">
              <w:rPr>
                <w:rFonts w:ascii="Times New Roman" w:hAnsi="Times New Roman" w:cs="Times New Roman"/>
                <w:sz w:val="18"/>
              </w:rPr>
              <w:t>оссии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 xml:space="preserve"> по УР «Воткинский»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Пресечение фактов хищения нефти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</w:tcPr>
          <w:p w:rsidR="004E5AB6" w:rsidRPr="00CA6178" w:rsidRDefault="004E5AB6" w:rsidP="005E30AC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С</w:t>
            </w:r>
            <w:r w:rsidRPr="00CA6178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оциальн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ая</w:t>
            </w:r>
            <w:r w:rsidRPr="00CA6178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 профилактик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а</w:t>
            </w:r>
            <w:r w:rsidRPr="00CA6178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 и вовлечение общественности в предупреждение правонарушений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Привлечение управляющих компаний, домовых комитетов к проведению мероприятий по предупреждению правонарушений в занимаемых жилых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помещениях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Формирование у жильцов ответственного отношения к общедомовому имуществу, благоустройство прилегающей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 дому территории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Оказать содействие в правовой подготовке членов МОСМ, НД. Совместная разработка планов работы и проведение занятий с членами МОСМ, НД.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уровня правовых знаний членов МОСМ, ДНД.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6.1, 6.2, 6.5, 6.7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3C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249A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совместных профилактических мероприятий по предупреждению и раскрытию преступлений</w:t>
            </w:r>
            <w:r w:rsidR="00A7249A" w:rsidRPr="00A7249A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A724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7249A" w:rsidRPr="00A7249A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по профилактике правонарушений среди лиц, принимавших участие в СВО, в том числе склонных к совершению преступлений.</w:t>
            </w:r>
            <w:r w:rsidR="00A724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Правоохранительные органы по направлениям деятельности 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преступлений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6.1, 6.2, 6.4, 6.5, 6.6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3C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Pr="00310064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совместных рейдов с участием сотрудников полиции и членов общественных формирований по предупреждению правонарушений и профилактике преступлений в муниципальном образовании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преступлений на территории муниципального образования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6.1. 6.2, 6.3, 6.4., 6.5, 6.6, 6.7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</w:tcPr>
          <w:p w:rsidR="004E5AB6" w:rsidRPr="00661F6E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661F6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A66A3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комиссионных обследований и проверки критически важных, потенциально-опасных объектов, объектов жизнеобеспечения и мест с массовым пребыванием граждан на предмет их инженерно-технической укреплен</w:t>
            </w:r>
            <w:r w:rsidR="00A66A36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ости и антитеррористической защищенности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защищенности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Разработка (осуществление корректировки) паспортов безопасности и антитеррористической защищенности </w:t>
            </w:r>
            <w:r w:rsidR="00FA1BF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потенциально опасных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объектов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РУО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.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наружного освещения, видеонаблюдения, ограждений на территории образовательных организаций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3F2FFE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Организовать информирование граждан о действиях при угрозе </w:t>
            </w:r>
            <w:r w:rsidR="003F2F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возникновения террористических актов</w:t>
            </w:r>
            <w:r w:rsidR="00FA1BF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установление </w:t>
            </w:r>
            <w:r w:rsidR="00FA1BF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уровней террористической опасности, алгоритмов действий при угрозе совершения террористических актов</w:t>
            </w:r>
            <w:r w:rsidR="003F2F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 использованием беспилотных воздушных судом.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Удмуртской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СМ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И,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информационных материалов в общедоступных местах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9B2545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Освещение в СМИ результатов работы по противодействию терроризму, информации антитеррористического характера, пропаганде социально значимых ценностей и создания условий для мирных межнациональных и межрелигиозных (межконфессиональных) отношений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СМИ,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Публикация информации в СМИ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культурно-просветительских и воспитательных мероприятий в общеобразовательных организациях по развитию у молодежи межнациональной и межрелигиозной толерантности</w:t>
            </w:r>
          </w:p>
        </w:tc>
        <w:tc>
          <w:tcPr>
            <w:tcW w:w="2939" w:type="dxa"/>
            <w:noWrap/>
            <w:vAlign w:val="center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РУО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терпимости к лицам иной национальности и вероисповедования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информации антитеррористического содержания на официальном сайте</w:t>
            </w:r>
          </w:p>
        </w:tc>
        <w:tc>
          <w:tcPr>
            <w:tcW w:w="2939" w:type="dxa"/>
            <w:noWrap/>
            <w:vAlign w:val="bottom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 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Предупреждение терроризма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 </w:t>
            </w:r>
          </w:p>
        </w:tc>
        <w:tc>
          <w:tcPr>
            <w:tcW w:w="2939" w:type="dxa"/>
            <w:noWrap/>
            <w:vAlign w:val="bottom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межмуниципальный отдел МВД  России</w:t>
            </w:r>
            <w:r w:rsidRPr="003D14E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у молодежи стойкого неприятия идеологии терроризма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РФ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общественных, религиозных 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спортивных организаций, психологов 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</w:pPr>
            <w:r>
              <w:rPr>
                <w:sz w:val="18"/>
                <w:szCs w:val="18"/>
              </w:rPr>
              <w:lastRenderedPageBreak/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>
              <w:rPr>
                <w:sz w:val="18"/>
                <w:szCs w:val="18"/>
              </w:rPr>
              <w:t xml:space="preserve"> культуры, спорта и молодежной политик</w:t>
            </w:r>
            <w:r w:rsidR="00CC5D42">
              <w:rPr>
                <w:sz w:val="18"/>
                <w:szCs w:val="18"/>
              </w:rPr>
              <w:t>и, Межмуниципальный отдел МВД России</w:t>
            </w:r>
            <w:r>
              <w:rPr>
                <w:sz w:val="18"/>
                <w:szCs w:val="18"/>
              </w:rPr>
              <w:t xml:space="preserve"> «Воткинский» - по согласованию, 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Формированию стойкого неприятия идеологии терроризма и привитие традиционных российских духовно-нравственных ценностей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политических деятелей, авторитетных представителей общественных и религиозных организаций, науки, культуры и спорта   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 w:rsidR="00A620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культуры, спорта и молодежной политики, Районное управление образования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у молодежи стойкого неприятия идеологии терроризма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целях снижения уязвимости молодежи от воздействия идеологии терроризма: 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  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 w:rsidR="00A620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культуры, спорта и молодежной политики, Районное управление образования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Формированию стойкого неприятия идеологии терроризма и привитие традиционных российских духовно-нравственных ценностей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целях совершенствования информационно-пропагандист</w:t>
            </w:r>
            <w:r w:rsidR="00A66A36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ких мер, направленных на противодействие идеологии терроризма: организовывать с привлечением лидеров общественного мнения, популярных блогеров</w:t>
            </w:r>
            <w:r w:rsidR="00A66A36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создание и распространение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 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>
              <w:rPr>
                <w:sz w:val="18"/>
                <w:szCs w:val="18"/>
              </w:rPr>
              <w:t xml:space="preserve"> культуры, спорта и молодежной политики, 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Формированию стойкого неприятия идеологии терроризма и привитие традиционных российских духовно-нравственных ценностей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специальных мероприятий, направленных на выявление и изъятие оружия, находящегося в незаконном обороте и по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задержанию лиц, его хранящим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Удмуртской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Республики».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незаконного оборота оружия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6.1, 6.2, 6,4, 6.5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проверок соблюдения лицами, хранящими охотничье оружие, условий хранения и соблюдения сроков его регистрации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бытового травматизма охотничьим оружием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A34566" w:rsidRPr="00A34566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79" w:type="dxa"/>
            <w:noWrap/>
            <w:vAlign w:val="center"/>
          </w:tcPr>
          <w:p w:rsidR="004E5AB6" w:rsidRPr="00A34566" w:rsidRDefault="003D6B01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На постоянной основе проводить мероприятия, направленные на проведение адресной и индивидуальной работы с прибывшими лицами из Донецкой, Луганской народных республик, Запорожской, Херсонской областей и Украины.</w:t>
            </w:r>
          </w:p>
        </w:tc>
        <w:tc>
          <w:tcPr>
            <w:tcW w:w="2939" w:type="dxa"/>
            <w:noWrap/>
          </w:tcPr>
          <w:p w:rsidR="004E5AB6" w:rsidRPr="00A34566" w:rsidRDefault="000B1213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Федеральная служба войск национальной гвардии Российской Федерации (Росгвардия)</w:t>
            </w:r>
          </w:p>
        </w:tc>
        <w:tc>
          <w:tcPr>
            <w:tcW w:w="1985" w:type="dxa"/>
            <w:noWrap/>
          </w:tcPr>
          <w:p w:rsidR="004E5AB6" w:rsidRPr="00A3456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A34566" w:rsidRDefault="00A34566" w:rsidP="00A3456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нижение</w:t>
            </w: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уровня социальной напряженности</w:t>
            </w:r>
          </w:p>
        </w:tc>
        <w:tc>
          <w:tcPr>
            <w:tcW w:w="1433" w:type="dxa"/>
          </w:tcPr>
          <w:p w:rsidR="004E5AB6" w:rsidRPr="00A3456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6.1 </w:t>
            </w:r>
          </w:p>
        </w:tc>
      </w:tr>
      <w:tr w:rsidR="007234FF" w:rsidRPr="007234FF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комплекса мероприятий по предупреждению незаконной миграции путем пресечения противоправной деятельности коммерческих структур, трудоустройстве иностранных граждан, временно пребывающих на территории Воткинского района</w:t>
            </w:r>
          </w:p>
        </w:tc>
        <w:tc>
          <w:tcPr>
            <w:tcW w:w="2939" w:type="dxa"/>
            <w:noWrap/>
            <w:vAlign w:val="bottom"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». Меж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отдел МВД России</w:t>
            </w:r>
            <w:r w:rsidR="00A620C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="00A620C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нский», </w:t>
            </w:r>
            <w:r w:rsidR="00144343" w:rsidRPr="007234FF">
              <w:rPr>
                <w:rFonts w:ascii="Times New Roman" w:hAnsi="Times New Roman" w:cs="Times New Roman"/>
                <w:sz w:val="18"/>
              </w:rPr>
              <w:t xml:space="preserve">отдел по вопросам миграции МО МВД России«Воткинский»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–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незаконной миграции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7234FF" w:rsidRPr="007234FF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комплексной отработки жилого сектора Воткинского района с целью выявления лиц, проживающих без регистрации, в том числе иностранных граждан и лиц без гражданства</w:t>
            </w:r>
          </w:p>
        </w:tc>
        <w:tc>
          <w:tcPr>
            <w:tcW w:w="2939" w:type="dxa"/>
            <w:noWrap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</w:t>
            </w:r>
            <w:r w:rsidR="00A620C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Межмуниципальный</w:t>
            </w:r>
            <w:r w:rsidR="00144343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отдел МВД Р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 w:rsidR="00144343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</w:t>
            </w:r>
            <w:r w:rsidR="00144343" w:rsidRPr="007234FF">
              <w:rPr>
                <w:rFonts w:ascii="Times New Roman" w:hAnsi="Times New Roman" w:cs="Times New Roman"/>
                <w:sz w:val="18"/>
              </w:rPr>
              <w:t xml:space="preserve">отдел по вопросам миграции МО МВД России«Воткинский»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социальной напряженности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</w:t>
            </w:r>
          </w:p>
        </w:tc>
      </w:tr>
      <w:tr w:rsidR="007234FF" w:rsidRPr="007234FF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своевременного информирования Администрации муниципального образования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 и УИИ о лицах, освобождающихся из мест лишения свободы в целях своевременного бытового и трудового устройства</w:t>
            </w:r>
          </w:p>
        </w:tc>
        <w:tc>
          <w:tcPr>
            <w:tcW w:w="2939" w:type="dxa"/>
            <w:noWrap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». УФСИН России по УР –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Социальная реабилитация лиц, освободившихся из мест лишения свободы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7234FF" w:rsidRPr="007234FF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2C58A0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неукоснительного исполнения законодательства по обеспечению трудоустройства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лиц,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осужденных к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наказаниям, не связанным с лишением свободы (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исправительны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обязательны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работ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ы), в том числе  лицам, в отношении которых применяется пробация</w:t>
            </w:r>
            <w:r w:rsidR="00C000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участников специальной военной операции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9" w:type="dxa"/>
            <w:noWrap/>
            <w:vAlign w:val="bottom"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Удмуртской 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УФСИН России по УР – по согласованию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Трудоустройство лиц,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имеющих условные сроки наказания. Коррекция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социального поведения, ресоциализация, социальная адаптация и социальная реабилитация лиц, в отношении которых применяется пробация, предупреждение совершения ими новых преступлений.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6.1, 6.2, 6.3, 6.4</w:t>
            </w:r>
          </w:p>
        </w:tc>
      </w:tr>
      <w:tr w:rsidR="007234FF" w:rsidRPr="007234FF" w:rsidTr="007234FF">
        <w:trPr>
          <w:trHeight w:val="20"/>
        </w:trPr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8C519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79" w:type="dxa"/>
            <w:noWrap/>
          </w:tcPr>
          <w:p w:rsidR="008C5194" w:rsidRPr="007234FF" w:rsidRDefault="007234FF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взаимодействия с «Центром занятости населения» по оказанию содействия в трудоустройстве лицам,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освободивш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имся из мест лишения свободы по отбытию срока наказания, и лицам, досрочно освободившимся из мест лишения свободы, в том числе лицам, в отношении которых применяется пробация</w:t>
            </w:r>
            <w:r w:rsidR="00C000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 участников специальной военной операции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9" w:type="dxa"/>
            <w:noWrap/>
          </w:tcPr>
          <w:p w:rsidR="008C5194" w:rsidRPr="007234FF" w:rsidRDefault="007234FF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«Муниципальный округ Воткинский район Удмуртской Республики»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34566" w:rsidRPr="00EA122A">
              <w:rPr>
                <w:rFonts w:ascii="Times New Roman" w:hAnsi="Times New Roman"/>
                <w:sz w:val="18"/>
                <w:szCs w:val="18"/>
              </w:rPr>
              <w:t>ГКУ УР ЦЗН</w:t>
            </w:r>
            <w:r w:rsidR="00A34566">
              <w:rPr>
                <w:rFonts w:ascii="Times New Roman" w:hAnsi="Times New Roman"/>
                <w:sz w:val="18"/>
                <w:szCs w:val="18"/>
              </w:rPr>
              <w:t xml:space="preserve"> – по согласованию,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УФСИН России по УР – по согласованию.</w:t>
            </w:r>
          </w:p>
        </w:tc>
        <w:tc>
          <w:tcPr>
            <w:tcW w:w="1985" w:type="dxa"/>
            <w:noWrap/>
          </w:tcPr>
          <w:p w:rsidR="008C5194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7234FF" w:rsidRDefault="007234FF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Снижение количества правонарушений в общественных местах. </w:t>
            </w:r>
          </w:p>
          <w:p w:rsidR="008C5194" w:rsidRPr="007234FF" w:rsidRDefault="007234FF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Коррекция социального поведения, ресоциализация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социальная адаптация и социальная реабилитация лиц, в отношении которых применяется пробация, предупреждение совершения ими новых преступлений.</w:t>
            </w:r>
          </w:p>
        </w:tc>
        <w:tc>
          <w:tcPr>
            <w:tcW w:w="1433" w:type="dxa"/>
          </w:tcPr>
          <w:p w:rsidR="008C5194" w:rsidRPr="007234FF" w:rsidRDefault="007234FF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7234FF" w:rsidRPr="007234FF" w:rsidTr="007234FF">
        <w:trPr>
          <w:trHeight w:val="20"/>
        </w:trPr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8C519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79" w:type="dxa"/>
            <w:noWrap/>
          </w:tcPr>
          <w:p w:rsidR="008C5194" w:rsidRPr="007234FF" w:rsidRDefault="00A34566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Информирование о положении на рынке труда и наличии вакантных мест для содействия в трудоустройстве лицам, освободившимся из мест лишения свободы (по письменным запросам УФСИН России), в том числе лицам, в отношении которых применяется пробация</w:t>
            </w:r>
            <w:r w:rsidR="00C000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участников специальной военной операции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9" w:type="dxa"/>
            <w:noWrap/>
          </w:tcPr>
          <w:p w:rsidR="008C5194" w:rsidRPr="007234FF" w:rsidRDefault="007234FF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«Муниципальный округ Воткинский район Удмуртской Республики». УФСИН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России по УР – по согласованию, Г</w:t>
            </w:r>
            <w:r w:rsidR="00A34566"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КУ УР ЦЗН – по согласованию</w:t>
            </w:r>
          </w:p>
        </w:tc>
        <w:tc>
          <w:tcPr>
            <w:tcW w:w="1985" w:type="dxa"/>
            <w:noWrap/>
          </w:tcPr>
          <w:p w:rsidR="008C5194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8C5194" w:rsidRPr="007234FF" w:rsidRDefault="007234FF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Предостав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ение актуальной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информации о наличии вакантных мест для содействия в трудоустройстве лицам, освободившимся из мест лишения свободы. </w:t>
            </w:r>
          </w:p>
          <w:p w:rsidR="007234FF" w:rsidRPr="007234FF" w:rsidRDefault="007234FF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Коррекция социального поведения, ресоциализация, социальная адаптация и социальная реабилитация лиц, в отношении которых применяется пробация, предупреждение совершения ими новых преступлений.</w:t>
            </w:r>
          </w:p>
        </w:tc>
        <w:tc>
          <w:tcPr>
            <w:tcW w:w="1433" w:type="dxa"/>
          </w:tcPr>
          <w:p w:rsidR="008C5194" w:rsidRPr="007234FF" w:rsidRDefault="007234FF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A3456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встреч участковых уполномоченных полиции и представителей Администрации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 с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312E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Республики». Межмуниципальный отдел МВД России</w:t>
            </w:r>
            <w:r w:rsidRPr="001F312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Профилактика правонарушений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A3456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Организация приема населения участковыми уполномоченными полиции в каждом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населенном пункте района согласно графика, опубликованного в СМИ.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11C5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Воткинский район Удмуртской Республики</w:t>
            </w:r>
            <w:r w:rsidRPr="00811C5D"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 w:rsidRPr="00811C5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Профилактика правонарушений, улучшение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качества работы участкового уполномоченного полиции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6.1, 6.3, 6.4, 6.5</w:t>
            </w:r>
          </w:p>
        </w:tc>
      </w:tr>
      <w:tr w:rsidR="00311506" w:rsidRPr="004F2901" w:rsidTr="00DC096D">
        <w:trPr>
          <w:trHeight w:val="20"/>
        </w:trPr>
        <w:tc>
          <w:tcPr>
            <w:tcW w:w="507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879" w:type="dxa"/>
            <w:noWrap/>
          </w:tcPr>
          <w:p w:rsidR="00311506" w:rsidRPr="00311506" w:rsidRDefault="00311506" w:rsidP="00DC096D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 по формированию духовно-нравственных и патриотических взглядов лиц, в отношении которых применяется пробация, а также по информированию и оказанию содействия в трудоустройстве участников специальной военной операции из числа лиц, освобожденных от наказания в связи с прохождением военной службы </w:t>
            </w:r>
          </w:p>
        </w:tc>
        <w:tc>
          <w:tcPr>
            <w:tcW w:w="2939" w:type="dxa"/>
            <w:noWrap/>
          </w:tcPr>
          <w:p w:rsidR="00311506" w:rsidRPr="00EA122A" w:rsidRDefault="00311506" w:rsidP="0031150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«Муниципальный округ Воткинский район Удмуртской Республики». УФСИН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России по УР – по согласованию, Г</w:t>
            </w: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КУ УР ЦЗН – по согласованию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noWrap/>
          </w:tcPr>
          <w:p w:rsidR="00311506" w:rsidRPr="00EA122A" w:rsidRDefault="00311506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311506" w:rsidRDefault="00311506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Коррекция социального поведения, ресоциализация, социальная адаптация и социальная реабилитация лиц, в отношении которых применяется пробация, предупреждение со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вершения ими новых преступлений, </w:t>
            </w:r>
          </w:p>
          <w:p w:rsidR="00311506" w:rsidRPr="007234FF" w:rsidRDefault="00DC096D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трудоустройство</w:t>
            </w:r>
            <w:r w:rsidR="00311506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участников специальной военной операции из числа лиц, освобожденных от наказания в связи с прохождением военной службы</w:t>
            </w:r>
          </w:p>
          <w:p w:rsidR="00311506" w:rsidRPr="00EA122A" w:rsidRDefault="00311506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311506" w:rsidRPr="00EA122A" w:rsidRDefault="00DC096D" w:rsidP="0031150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74556">
              <w:rPr>
                <w:rFonts w:ascii="Times New Roman" w:hAnsi="Times New Roman"/>
                <w:b/>
                <w:i/>
                <w:sz w:val="18"/>
                <w:szCs w:val="18"/>
              </w:rPr>
              <w:t>Противодействие нелегальной миграции</w:t>
            </w:r>
          </w:p>
          <w:p w:rsidR="00DC096D" w:rsidRPr="00674556" w:rsidRDefault="00DC096D" w:rsidP="005E30AC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39" w:type="dxa"/>
            <w:noWrap/>
          </w:tcPr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bottom"/>
          </w:tcPr>
          <w:p w:rsidR="004E5AB6" w:rsidRPr="00EA122A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noWrap/>
            <w:vAlign w:val="bottom"/>
          </w:tcPr>
          <w:p w:rsidR="004E5AB6" w:rsidRPr="00EA122A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9" w:type="dxa"/>
            <w:noWrap/>
          </w:tcPr>
          <w:p w:rsidR="004E5AB6" w:rsidRPr="00EA122A" w:rsidRDefault="004E5AB6" w:rsidP="005E30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Проведение работы 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939" w:type="dxa"/>
            <w:noWrap/>
          </w:tcPr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 xml:space="preserve">», ГКУ УР ЦЗН, </w:t>
            </w:r>
            <w:r w:rsidRPr="00932F94">
              <w:rPr>
                <w:rFonts w:ascii="Times New Roman" w:hAnsi="Times New Roman"/>
                <w:sz w:val="18"/>
                <w:szCs w:val="18"/>
              </w:rPr>
              <w:t>УФСИН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 xml:space="preserve"> России по УР – по согласованию</w:t>
            </w:r>
          </w:p>
        </w:tc>
        <w:tc>
          <w:tcPr>
            <w:tcW w:w="1985" w:type="dxa"/>
            <w:noWrap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  <w:r w:rsidR="006C1944">
              <w:rPr>
                <w:rFonts w:ascii="Times New Roman" w:hAnsi="Times New Roman"/>
                <w:sz w:val="18"/>
                <w:szCs w:val="18"/>
              </w:rPr>
              <w:t>019-2028</w:t>
            </w:r>
          </w:p>
        </w:tc>
        <w:tc>
          <w:tcPr>
            <w:tcW w:w="2693" w:type="dxa"/>
            <w:noWrap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Создание работодателями рабочих мест</w:t>
            </w: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6.2.1, 6.2.4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EA122A" w:rsidRDefault="004E5AB6" w:rsidP="005E30AC">
            <w:pPr>
              <w:spacing w:before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2939" w:type="dxa"/>
            <w:noWrap/>
          </w:tcPr>
          <w:p w:rsidR="004E5AB6" w:rsidRPr="00EA122A" w:rsidRDefault="004E5AB6" w:rsidP="002363C6">
            <w:pPr>
              <w:spacing w:before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="00CC5D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985" w:type="dxa"/>
            <w:noWrap/>
          </w:tcPr>
          <w:p w:rsidR="004E5AB6" w:rsidRPr="00EA122A" w:rsidRDefault="00932F94" w:rsidP="005E30AC">
            <w:pPr>
              <w:spacing w:befor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  <w:r w:rsidR="006C1944">
              <w:rPr>
                <w:rFonts w:ascii="Times New Roman" w:hAnsi="Times New Roman"/>
                <w:sz w:val="18"/>
                <w:szCs w:val="18"/>
              </w:rPr>
              <w:t>019-2028</w:t>
            </w:r>
          </w:p>
        </w:tc>
        <w:tc>
          <w:tcPr>
            <w:tcW w:w="2693" w:type="dxa"/>
            <w:noWrap/>
          </w:tcPr>
          <w:p w:rsidR="004E5AB6" w:rsidRPr="00EA122A" w:rsidRDefault="004E5AB6" w:rsidP="005E30AC">
            <w:pPr>
              <w:spacing w:befor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Решение социально-экономических задач</w:t>
            </w: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6.2.2,6.2.4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 xml:space="preserve">Оказание информационной поддержки иностранным гражданам, временно и постоянно проживающим на территории </w:t>
            </w: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образования «Воткинский район», при осуществлении малого и среднего предпринимательства</w:t>
            </w:r>
          </w:p>
        </w:tc>
        <w:tc>
          <w:tcPr>
            <w:tcW w:w="2939" w:type="dxa"/>
            <w:noWrap/>
            <w:vAlign w:val="bottom"/>
          </w:tcPr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Удмуртской Республики</w:t>
            </w:r>
            <w:r w:rsidR="000555A5">
              <w:rPr>
                <w:rFonts w:ascii="Times New Roman" w:hAnsi="Times New Roman"/>
                <w:sz w:val="18"/>
                <w:szCs w:val="18"/>
              </w:rPr>
              <w:t>», планово-экономический отдел,</w:t>
            </w:r>
          </w:p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ГКУ УР ЦЗН</w:t>
            </w:r>
          </w:p>
        </w:tc>
        <w:tc>
          <w:tcPr>
            <w:tcW w:w="1985" w:type="dxa"/>
            <w:noWrap/>
          </w:tcPr>
          <w:p w:rsidR="004E5AB6" w:rsidRPr="00EA122A" w:rsidRDefault="006C1944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2019-2028</w:t>
            </w:r>
          </w:p>
        </w:tc>
        <w:tc>
          <w:tcPr>
            <w:tcW w:w="2693" w:type="dxa"/>
            <w:noWrap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 xml:space="preserve">Развитие малого предпринимательства на территории муниципального </w:t>
            </w: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«Воткинский район»</w:t>
            </w: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6.2.3</w:t>
            </w:r>
          </w:p>
        </w:tc>
      </w:tr>
    </w:tbl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C5D42" w:rsidRPr="003E2B19" w:rsidRDefault="00CC5D42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CC5D42" w:rsidRPr="00EA122A" w:rsidRDefault="00CC5D42" w:rsidP="00CC5D42">
      <w:pPr>
        <w:pStyle w:val="a8"/>
        <w:jc w:val="right"/>
      </w:pPr>
      <w:r w:rsidRPr="00EA122A">
        <w:t>к муниципальной программе</w:t>
      </w:r>
    </w:p>
    <w:p w:rsidR="00CC5D42" w:rsidRDefault="00CC5D42" w:rsidP="00CC5D42">
      <w:pPr>
        <w:pStyle w:val="a8"/>
        <w:jc w:val="right"/>
      </w:pPr>
      <w:r w:rsidRPr="00EA122A">
        <w:t xml:space="preserve"> «Профилактика правонарушений </w:t>
      </w:r>
      <w:r>
        <w:t>в</w:t>
      </w:r>
    </w:p>
    <w:p w:rsidR="00CC5D42" w:rsidRDefault="00CC5D42" w:rsidP="00CC5D42">
      <w:pPr>
        <w:pStyle w:val="a8"/>
        <w:jc w:val="right"/>
      </w:pPr>
      <w:r>
        <w:t>муниципальном образовании</w:t>
      </w:r>
    </w:p>
    <w:p w:rsidR="00CC5D42" w:rsidRDefault="00CC5D42" w:rsidP="00CC5D42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C5D42" w:rsidRDefault="00CC5D42" w:rsidP="00CC5D42">
      <w:pPr>
        <w:pStyle w:val="a8"/>
        <w:jc w:val="right"/>
      </w:pPr>
      <w:r w:rsidRPr="004C4926">
        <w:t xml:space="preserve">Воткинский район </w:t>
      </w:r>
    </w:p>
    <w:p w:rsidR="00CC5D42" w:rsidRPr="00EA122A" w:rsidRDefault="00CC5D42" w:rsidP="00CC5D42">
      <w:pPr>
        <w:pStyle w:val="a8"/>
        <w:jc w:val="right"/>
      </w:pPr>
      <w:r w:rsidRPr="004C4926">
        <w:t>Удмуртской Республики</w:t>
      </w:r>
    </w:p>
    <w:p w:rsidR="004E5AB6" w:rsidRPr="00674556" w:rsidRDefault="00932F94" w:rsidP="00CC5D42">
      <w:pPr>
        <w:pStyle w:val="a8"/>
        <w:jc w:val="right"/>
        <w:rPr>
          <w:b/>
        </w:rPr>
      </w:pPr>
      <w:r>
        <w:t>на 2015-202</w:t>
      </w:r>
      <w:r w:rsidR="006C1944">
        <w:t>8</w:t>
      </w:r>
      <w:r w:rsidR="00CC5D42" w:rsidRPr="00CC5D42">
        <w:t xml:space="preserve"> годы»</w:t>
      </w:r>
    </w:p>
    <w:p w:rsidR="00CC5D42" w:rsidRDefault="00CC5D42" w:rsidP="004E5AB6">
      <w:pPr>
        <w:pStyle w:val="a8"/>
        <w:jc w:val="center"/>
        <w:rPr>
          <w:b/>
          <w:sz w:val="28"/>
        </w:rPr>
      </w:pPr>
    </w:p>
    <w:p w:rsidR="004E5AB6" w:rsidRPr="00674556" w:rsidRDefault="004E5AB6" w:rsidP="004E5AB6">
      <w:pPr>
        <w:pStyle w:val="a8"/>
        <w:jc w:val="center"/>
        <w:rPr>
          <w:b/>
          <w:sz w:val="28"/>
        </w:rPr>
      </w:pPr>
      <w:r w:rsidRPr="00674556">
        <w:rPr>
          <w:b/>
          <w:sz w:val="28"/>
        </w:rPr>
        <w:t>Финансовая оценка применения мер муниципального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924"/>
        <w:gridCol w:w="1848"/>
        <w:gridCol w:w="1848"/>
        <w:gridCol w:w="7393"/>
        <w:gridCol w:w="1849"/>
      </w:tblGrid>
      <w:tr w:rsidR="004E5AB6" w:rsidRPr="00674556" w:rsidTr="005E30AC">
        <w:tc>
          <w:tcPr>
            <w:tcW w:w="1848" w:type="dxa"/>
            <w:gridSpan w:val="2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Код аналитической программной классификации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Наименование меры муниципального регулирования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Показатель применения меры</w:t>
            </w:r>
          </w:p>
        </w:tc>
        <w:tc>
          <w:tcPr>
            <w:tcW w:w="7393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Финансовая оценка результата, тыс. руб.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Краткое обоснование необходимости применения меры</w:t>
            </w:r>
          </w:p>
        </w:tc>
      </w:tr>
      <w:tr w:rsidR="004E5AB6" w:rsidRPr="00674556" w:rsidTr="005E30AC"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МП</w:t>
            </w:r>
          </w:p>
        </w:tc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Пп</w:t>
            </w:r>
          </w:p>
        </w:tc>
        <w:tc>
          <w:tcPr>
            <w:tcW w:w="1848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7393" w:type="dxa"/>
            <w:vMerge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</w:tr>
      <w:tr w:rsidR="004E5AB6" w:rsidRPr="00674556" w:rsidTr="005E30AC"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  <w:r w:rsidRPr="00674556">
              <w:rPr>
                <w:b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12938" w:type="dxa"/>
            <w:gridSpan w:val="4"/>
            <w:shd w:val="clear" w:color="auto" w:fill="auto"/>
          </w:tcPr>
          <w:p w:rsidR="004E5AB6" w:rsidRPr="00674556" w:rsidRDefault="004E5AB6" w:rsidP="00A070FC">
            <w:pPr>
              <w:pStyle w:val="a8"/>
              <w:jc w:val="center"/>
              <w:rPr>
                <w:b/>
                <w:sz w:val="28"/>
              </w:rPr>
            </w:pPr>
            <w:r w:rsidRPr="00674556">
              <w:rPr>
                <w:b/>
              </w:rPr>
              <w:t>Профилак</w:t>
            </w:r>
            <w:r w:rsidR="00932F94">
              <w:rPr>
                <w:b/>
              </w:rPr>
              <w:t>тика правонарушений на 2015-202</w:t>
            </w:r>
            <w:r w:rsidR="006C1944">
              <w:rPr>
                <w:b/>
              </w:rPr>
              <w:t>8</w:t>
            </w:r>
            <w:r w:rsidRPr="00674556">
              <w:rPr>
                <w:b/>
              </w:rPr>
              <w:t xml:space="preserve"> годы</w:t>
            </w:r>
          </w:p>
        </w:tc>
      </w:tr>
      <w:tr w:rsidR="004E5AB6" w:rsidRPr="00674556" w:rsidTr="005E30AC"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12938" w:type="dxa"/>
            <w:gridSpan w:val="4"/>
            <w:shd w:val="clear" w:color="auto" w:fill="auto"/>
          </w:tcPr>
          <w:p w:rsidR="004E5AB6" w:rsidRPr="00674556" w:rsidRDefault="004E5AB6" w:rsidP="005E30AC">
            <w:pPr>
              <w:pStyle w:val="a8"/>
              <w:jc w:val="center"/>
              <w:rPr>
                <w:sz w:val="28"/>
              </w:rPr>
            </w:pPr>
            <w:r w:rsidRPr="00674556">
              <w:t>Меры муниципального регулирования не предусмотрены</w:t>
            </w:r>
          </w:p>
        </w:tc>
      </w:tr>
    </w:tbl>
    <w:p w:rsidR="004E5AB6" w:rsidRPr="00674556" w:rsidRDefault="004E5AB6" w:rsidP="004E5AB6">
      <w:pPr>
        <w:pStyle w:val="a8"/>
        <w:rPr>
          <w:b/>
          <w:sz w:val="28"/>
        </w:rPr>
      </w:pPr>
    </w:p>
    <w:p w:rsidR="004E5AB6" w:rsidRPr="00674556" w:rsidRDefault="004E5AB6" w:rsidP="004E5AB6">
      <w:pPr>
        <w:pStyle w:val="a8"/>
        <w:rPr>
          <w:b/>
          <w:sz w:val="28"/>
        </w:rPr>
      </w:pPr>
    </w:p>
    <w:p w:rsidR="004E5AB6" w:rsidRPr="001250FC" w:rsidRDefault="004E5AB6" w:rsidP="004E5AB6">
      <w:pPr>
        <w:jc w:val="center"/>
        <w:rPr>
          <w:b/>
          <w:sz w:val="28"/>
        </w:rPr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pStyle w:val="a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2F94" w:rsidRDefault="00932F94" w:rsidP="004E5AB6">
      <w:pPr>
        <w:pStyle w:val="a8"/>
      </w:pPr>
    </w:p>
    <w:p w:rsidR="00CC5D42" w:rsidRPr="003E2B19" w:rsidRDefault="00CC5D42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CC5D42" w:rsidRPr="00EA122A" w:rsidRDefault="00CC5D42" w:rsidP="00CC5D42">
      <w:pPr>
        <w:pStyle w:val="a8"/>
        <w:jc w:val="right"/>
      </w:pPr>
      <w:r w:rsidRPr="00EA122A">
        <w:t>к муниципальной программе</w:t>
      </w:r>
    </w:p>
    <w:p w:rsidR="00CC5D42" w:rsidRDefault="00CC5D42" w:rsidP="00CC5D42">
      <w:pPr>
        <w:pStyle w:val="a8"/>
        <w:jc w:val="right"/>
      </w:pPr>
      <w:r w:rsidRPr="00EA122A">
        <w:t xml:space="preserve"> «Профилактика правонарушений </w:t>
      </w:r>
      <w:r>
        <w:t>в</w:t>
      </w:r>
    </w:p>
    <w:p w:rsidR="00CC5D42" w:rsidRDefault="00CC5D42" w:rsidP="00CC5D42">
      <w:pPr>
        <w:pStyle w:val="a8"/>
        <w:jc w:val="right"/>
      </w:pPr>
      <w:r>
        <w:t>муниципальном образовании</w:t>
      </w:r>
    </w:p>
    <w:p w:rsidR="00CC5D42" w:rsidRDefault="00CC5D42" w:rsidP="00CC5D42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C5D42" w:rsidRDefault="00CC5D42" w:rsidP="00CC5D42">
      <w:pPr>
        <w:pStyle w:val="a8"/>
        <w:jc w:val="right"/>
      </w:pPr>
      <w:r w:rsidRPr="004C4926">
        <w:t xml:space="preserve">Воткинский район </w:t>
      </w:r>
    </w:p>
    <w:p w:rsidR="00CC5D42" w:rsidRPr="00EA122A" w:rsidRDefault="00CC5D42" w:rsidP="00CC5D42">
      <w:pPr>
        <w:pStyle w:val="a8"/>
        <w:jc w:val="right"/>
      </w:pPr>
      <w:r w:rsidRPr="004C4926">
        <w:t>Удмуртской Республики</w:t>
      </w:r>
    </w:p>
    <w:p w:rsidR="004E5AB6" w:rsidRPr="003E2B19" w:rsidRDefault="00932F94" w:rsidP="00CC5D42">
      <w:pPr>
        <w:pStyle w:val="a8"/>
        <w:jc w:val="right"/>
      </w:pPr>
      <w:r>
        <w:t>на 2015-202</w:t>
      </w:r>
      <w:r w:rsidR="006C1944">
        <w:t>8</w:t>
      </w:r>
      <w:r w:rsidR="00CC5D42" w:rsidRPr="00CC5D42">
        <w:t xml:space="preserve"> годы»</w:t>
      </w:r>
    </w:p>
    <w:p w:rsidR="004E5AB6" w:rsidRPr="00674556" w:rsidRDefault="004E5AB6" w:rsidP="004E5AB6">
      <w:pPr>
        <w:pStyle w:val="a8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2549"/>
        <w:gridCol w:w="1845"/>
        <w:gridCol w:w="1276"/>
        <w:gridCol w:w="6378"/>
      </w:tblGrid>
      <w:tr w:rsidR="004E5AB6" w:rsidRPr="00674556" w:rsidTr="0045479C">
        <w:tc>
          <w:tcPr>
            <w:tcW w:w="2235" w:type="dxa"/>
            <w:gridSpan w:val="2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Код аналитической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ГРБС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Наименование муниципальной услуги (работы)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Единица измерения</w:t>
            </w:r>
          </w:p>
        </w:tc>
        <w:tc>
          <w:tcPr>
            <w:tcW w:w="6378" w:type="dxa"/>
            <w:vMerge w:val="restart"/>
            <w:shd w:val="clear" w:color="auto" w:fill="auto"/>
            <w:vAlign w:val="center"/>
          </w:tcPr>
          <w:p w:rsidR="004E5AB6" w:rsidRPr="00674556" w:rsidRDefault="004E5AB6" w:rsidP="00690A0F">
            <w:pPr>
              <w:pStyle w:val="a8"/>
              <w:rPr>
                <w:sz w:val="20"/>
              </w:rPr>
            </w:pPr>
            <w:r>
              <w:rPr>
                <w:sz w:val="20"/>
              </w:rPr>
              <w:t>2015 -202</w:t>
            </w:r>
            <w:r w:rsidR="006C1944">
              <w:rPr>
                <w:sz w:val="20"/>
              </w:rPr>
              <w:t>8</w:t>
            </w:r>
            <w:r w:rsidRPr="00674556">
              <w:rPr>
                <w:sz w:val="20"/>
              </w:rPr>
              <w:t xml:space="preserve"> гг.</w:t>
            </w:r>
          </w:p>
        </w:tc>
      </w:tr>
      <w:tr w:rsidR="004E5AB6" w:rsidRPr="00674556" w:rsidTr="0045479C">
        <w:trPr>
          <w:trHeight w:val="196"/>
        </w:trPr>
        <w:tc>
          <w:tcPr>
            <w:tcW w:w="1101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Пп</w:t>
            </w:r>
          </w:p>
        </w:tc>
        <w:tc>
          <w:tcPr>
            <w:tcW w:w="1134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6378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</w:tr>
      <w:tr w:rsidR="004E5AB6" w:rsidRPr="00674556" w:rsidTr="0045479C">
        <w:tc>
          <w:tcPr>
            <w:tcW w:w="1101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2048" w:type="dxa"/>
            <w:gridSpan w:val="4"/>
            <w:shd w:val="clear" w:color="auto" w:fill="auto"/>
          </w:tcPr>
          <w:p w:rsidR="004E5AB6" w:rsidRPr="00674556" w:rsidRDefault="004E5AB6" w:rsidP="00A070FC">
            <w:pPr>
              <w:pStyle w:val="a8"/>
              <w:jc w:val="center"/>
              <w:rPr>
                <w:b/>
                <w:sz w:val="20"/>
              </w:rPr>
            </w:pPr>
            <w:r w:rsidRPr="00674556">
              <w:rPr>
                <w:b/>
              </w:rPr>
              <w:t>Профилак</w:t>
            </w:r>
            <w:r w:rsidR="00932F94">
              <w:rPr>
                <w:b/>
              </w:rPr>
              <w:t>тика правонарушений на 2015-202</w:t>
            </w:r>
            <w:r w:rsidR="006C1944">
              <w:rPr>
                <w:b/>
              </w:rPr>
              <w:t>8</w:t>
            </w:r>
            <w:r w:rsidRPr="00674556">
              <w:rPr>
                <w:b/>
              </w:rPr>
              <w:t xml:space="preserve"> годы</w:t>
            </w:r>
          </w:p>
        </w:tc>
      </w:tr>
      <w:tr w:rsidR="004E5AB6" w:rsidRPr="00674556" w:rsidTr="0045479C">
        <w:tc>
          <w:tcPr>
            <w:tcW w:w="1101" w:type="dxa"/>
            <w:shd w:val="clear" w:color="auto" w:fill="auto"/>
          </w:tcPr>
          <w:p w:rsidR="004E5AB6" w:rsidRPr="00674556" w:rsidRDefault="004E5AB6" w:rsidP="005E30AC">
            <w:pPr>
              <w:pStyle w:val="a8"/>
            </w:pP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</w:pP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</w:pPr>
          </w:p>
        </w:tc>
        <w:tc>
          <w:tcPr>
            <w:tcW w:w="12048" w:type="dxa"/>
            <w:gridSpan w:val="4"/>
            <w:shd w:val="clear" w:color="auto" w:fill="auto"/>
          </w:tcPr>
          <w:p w:rsidR="004E5AB6" w:rsidRPr="00674556" w:rsidRDefault="004E5AB6" w:rsidP="005E30AC">
            <w:pPr>
              <w:pStyle w:val="a8"/>
              <w:jc w:val="center"/>
            </w:pPr>
            <w:r w:rsidRPr="00674556">
              <w:t>В рамках программы муниципальные услуги не оказываются</w:t>
            </w:r>
          </w:p>
        </w:tc>
      </w:tr>
    </w:tbl>
    <w:p w:rsidR="004E5AB6" w:rsidRPr="006E1EE5" w:rsidRDefault="004E5AB6" w:rsidP="004E5AB6">
      <w:pPr>
        <w:jc w:val="center"/>
        <w:rPr>
          <w:b/>
          <w:sz w:val="36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Pr="004F2901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  <w:sectPr w:rsidR="004E5AB6" w:rsidRPr="004F2901" w:rsidSect="00A070FC">
          <w:footerReference w:type="default" r:id="rId9"/>
          <w:pgSz w:w="16838" w:h="11906" w:orient="landscape"/>
          <w:pgMar w:top="1418" w:right="962" w:bottom="851" w:left="567" w:header="709" w:footer="709" w:gutter="0"/>
          <w:cols w:space="708"/>
          <w:titlePg/>
          <w:docGrid w:linePitch="360"/>
        </w:sectPr>
      </w:pPr>
    </w:p>
    <w:p w:rsidR="004E5AB6" w:rsidRPr="00CD4187" w:rsidRDefault="004E5AB6" w:rsidP="004E5AB6">
      <w:pPr>
        <w:spacing w:after="0" w:line="240" w:lineRule="auto"/>
        <w:ind w:left="1034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4187">
        <w:rPr>
          <w:rFonts w:ascii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CC5D42" w:rsidRPr="00EA122A" w:rsidRDefault="00CC5D42" w:rsidP="00CC5D42">
      <w:pPr>
        <w:pStyle w:val="a8"/>
        <w:jc w:val="right"/>
      </w:pPr>
      <w:r w:rsidRPr="00EA122A">
        <w:t>к муниципальной программе</w:t>
      </w:r>
    </w:p>
    <w:p w:rsidR="00CC5D42" w:rsidRDefault="00CC5D42" w:rsidP="00CC5D42">
      <w:pPr>
        <w:pStyle w:val="a8"/>
        <w:jc w:val="right"/>
      </w:pPr>
      <w:r w:rsidRPr="00EA122A">
        <w:t xml:space="preserve"> «Профилактика правонарушений </w:t>
      </w:r>
      <w:r>
        <w:t>в</w:t>
      </w:r>
    </w:p>
    <w:p w:rsidR="00CC5D42" w:rsidRDefault="00CC5D42" w:rsidP="00CC5D42">
      <w:pPr>
        <w:pStyle w:val="a8"/>
        <w:jc w:val="right"/>
      </w:pPr>
      <w:r>
        <w:t>муниципальном образовании</w:t>
      </w:r>
    </w:p>
    <w:p w:rsidR="00CC5D42" w:rsidRDefault="00CC5D42" w:rsidP="0057110E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C5D42" w:rsidRDefault="00CC5D42" w:rsidP="0057110E">
      <w:pPr>
        <w:pStyle w:val="a8"/>
        <w:jc w:val="right"/>
      </w:pPr>
      <w:r w:rsidRPr="004C4926">
        <w:t xml:space="preserve">Воткинский район </w:t>
      </w:r>
    </w:p>
    <w:p w:rsidR="00CC5D42" w:rsidRPr="00EA122A" w:rsidRDefault="00CC5D42" w:rsidP="0057110E">
      <w:pPr>
        <w:pStyle w:val="a8"/>
        <w:jc w:val="right"/>
      </w:pPr>
      <w:r w:rsidRPr="004C4926">
        <w:t>Удмуртской Республики</w:t>
      </w:r>
    </w:p>
    <w:p w:rsidR="0057110E" w:rsidRDefault="00932F94" w:rsidP="005711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2015-202</w:t>
      </w:r>
      <w:r w:rsidR="006C1944">
        <w:rPr>
          <w:rFonts w:ascii="Times New Roman" w:hAnsi="Times New Roman" w:cs="Times New Roman"/>
          <w:sz w:val="24"/>
          <w:szCs w:val="24"/>
        </w:rPr>
        <w:t>8</w:t>
      </w:r>
      <w:r w:rsidR="00CC5D42" w:rsidRPr="00CC5D4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E5AB6" w:rsidRPr="004F2901" w:rsidRDefault="004E5AB6" w:rsidP="00CC5D42">
      <w:pPr>
        <w:spacing w:before="12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Ресурсное обеспечение реализации муниципальной программы </w:t>
      </w:r>
    </w:p>
    <w:p w:rsidR="004E5AB6" w:rsidRPr="004F2901" w:rsidRDefault="004E5AB6" w:rsidP="004E5AB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за счет средств бюджета муниципального района </w:t>
      </w:r>
    </w:p>
    <w:p w:rsidR="004E5AB6" w:rsidRDefault="004E5AB6" w:rsidP="004E5A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444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425"/>
        <w:gridCol w:w="425"/>
        <w:gridCol w:w="284"/>
        <w:gridCol w:w="1701"/>
        <w:gridCol w:w="1559"/>
        <w:gridCol w:w="567"/>
        <w:gridCol w:w="425"/>
        <w:gridCol w:w="42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A34F50" w:rsidRPr="004F2901" w:rsidTr="00A34F50">
        <w:trPr>
          <w:trHeight w:val="574"/>
          <w:tblHeader/>
        </w:trPr>
        <w:tc>
          <w:tcPr>
            <w:tcW w:w="1844" w:type="dxa"/>
            <w:gridSpan w:val="5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118" w:type="dxa"/>
            <w:gridSpan w:val="5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8222" w:type="dxa"/>
            <w:gridSpan w:val="14"/>
            <w:vAlign w:val="center"/>
            <w:hideMark/>
          </w:tcPr>
          <w:p w:rsidR="00A34F50" w:rsidRPr="004F2901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Расходы бюджета муниципального образования, тыс. рублей</w:t>
            </w:r>
          </w:p>
        </w:tc>
      </w:tr>
      <w:tr w:rsidR="00A34F50" w:rsidRPr="004F2901" w:rsidTr="000056AC">
        <w:trPr>
          <w:trHeight w:val="743"/>
          <w:tblHeader/>
        </w:trPr>
        <w:tc>
          <w:tcPr>
            <w:tcW w:w="426" w:type="dxa"/>
            <w:vAlign w:val="center"/>
            <w:hideMark/>
          </w:tcPr>
          <w:p w:rsidR="00A34F50" w:rsidRPr="00D704F2" w:rsidRDefault="00A34F50" w:rsidP="00E52487">
            <w:pPr>
              <w:spacing w:before="40" w:after="40" w:line="240" w:lineRule="auto"/>
              <w:ind w:right="-108" w:hanging="9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284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425" w:type="dxa"/>
            <w:vAlign w:val="center"/>
            <w:hideMark/>
          </w:tcPr>
          <w:p w:rsidR="00A34F50" w:rsidRPr="00D704F2" w:rsidRDefault="00A34F50" w:rsidP="00E52487">
            <w:pPr>
              <w:spacing w:before="40" w:after="40" w:line="240" w:lineRule="auto"/>
              <w:ind w:right="-32" w:hanging="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25" w:type="dxa"/>
            <w:vAlign w:val="center"/>
            <w:hideMark/>
          </w:tcPr>
          <w:p w:rsidR="00A34F50" w:rsidRPr="00D704F2" w:rsidRDefault="00A34F50" w:rsidP="00E52487">
            <w:pPr>
              <w:spacing w:before="40" w:after="40" w:line="240" w:lineRule="auto"/>
              <w:ind w:hanging="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701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25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Рз</w:t>
            </w:r>
          </w:p>
        </w:tc>
        <w:tc>
          <w:tcPr>
            <w:tcW w:w="425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Пр</w:t>
            </w:r>
          </w:p>
        </w:tc>
        <w:tc>
          <w:tcPr>
            <w:tcW w:w="1134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25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2015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2016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2028</w:t>
            </w:r>
          </w:p>
        </w:tc>
      </w:tr>
      <w:tr w:rsidR="00A34F50" w:rsidRPr="004F2901" w:rsidTr="000056AC">
        <w:trPr>
          <w:trHeight w:val="259"/>
        </w:trPr>
        <w:tc>
          <w:tcPr>
            <w:tcW w:w="426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vMerge w:val="restart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</w:t>
            </w:r>
          </w:p>
        </w:tc>
        <w:tc>
          <w:tcPr>
            <w:tcW w:w="1559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5,0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36, 189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28, 59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32, 461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56, 044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4F50" w:rsidRPr="00E52487" w:rsidRDefault="00A34F50" w:rsidP="00832BB8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127,5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E52487" w:rsidRDefault="00A34F50" w:rsidP="0039219A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124,658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71B6C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155,5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A34F50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71B6C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A34F50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148,836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F942D4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209,9</w:t>
            </w:r>
            <w:r w:rsidR="000056AC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F942D4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190,0</w:t>
            </w:r>
            <w:r w:rsidR="00691B1A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871B6C" w:rsidRDefault="00F942D4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F942D4" w:rsidP="00F942D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190,0</w:t>
            </w:r>
          </w:p>
        </w:tc>
      </w:tr>
      <w:tr w:rsidR="00A34F50" w:rsidRPr="004F2901" w:rsidTr="000056AC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подпрограммы (ГРБС)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0600000000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Pr="004F2901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cantSplit/>
          <w:trHeight w:val="1134"/>
        </w:trPr>
        <w:tc>
          <w:tcPr>
            <w:tcW w:w="426" w:type="dxa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Ежегодное проведение конкурса «Лучший участковый уполномоченный» с награждением победителей</w:t>
            </w:r>
          </w:p>
        </w:tc>
        <w:tc>
          <w:tcPr>
            <w:tcW w:w="1559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0600160270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Сохранение материального стимулирования, комплектование и материально-техническое обеспечение НД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8,712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Проведение оперативных экспериментов по проверке пропускного режима и антитеррористической защищенности объектов с массовым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пребыванием граждан, жизнеобеспечения, образования, здравоохранения, с привлечением представителей администрации указанных объектов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996FFD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996FFD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,</w:t>
            </w:r>
            <w:r w:rsidRPr="00996FFD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477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1E5889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E5889"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21,588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комплексных оздоровительных, физкультурно-спортивных и агитационно-пропагандитских мероприятий (спартакиад, фестивалей, летних и зимних игр, походов и слетов, олимпиад, экскурсий, дней здоровья и спорта, соревнований по профессионально-прикладной подготовке и т.д.)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в том числе по профилактике алкоголизма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A83915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A83915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19,960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39,1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58,010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29,618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A83915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  <w:r w:rsidR="00A34F50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  <w:r w:rsidR="00A34F50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Регулярное освещение в СМИ состояния уровня преступности и актуальные проблемы правоохранительной деятельности на территории Воткинского района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A83915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567" w:type="dxa"/>
            <w:noWrap/>
            <w:vAlign w:val="center"/>
          </w:tcPr>
          <w:p w:rsidR="00A34F50" w:rsidRPr="00A83915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A83915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160A37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Совместно с правоохранительными органами и управлениями, отделами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Администрации организовывать и проводить профилактические и специальные мероприятия по предупреждению преступлений, защите жизни, здоровья, прав и законных интересов </w:t>
            </w:r>
            <w:r w:rsidRPr="00160A3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граждан, в том числе несовершеннолетних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Воткинского района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межмуниципальный отдел МВД России «Воткинский»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sz w:val="17"/>
                <w:szCs w:val="17"/>
                <w:lang w:eastAsia="ru-RU"/>
              </w:rPr>
              <w:t>3,59</w:t>
            </w:r>
          </w:p>
        </w:tc>
        <w:tc>
          <w:tcPr>
            <w:tcW w:w="567" w:type="dxa"/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sz w:val="17"/>
                <w:szCs w:val="17"/>
                <w:lang w:eastAsia="ru-RU"/>
              </w:rPr>
              <w:t>12,461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11,956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11,9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9,418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10,6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9,0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5,9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  <w:r w:rsidR="00A34F50"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  <w:r w:rsidR="00A34F50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E52487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Социальная поддержка лиц, освободившихся из мест лишения свободы </w:t>
            </w:r>
          </w:p>
        </w:tc>
        <w:tc>
          <w:tcPr>
            <w:tcW w:w="1559" w:type="dxa"/>
            <w:vAlign w:val="center"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 w:rsidRPr="00E52487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Муниципальный округ Воткинский район Удмуртской Республики</w:t>
            </w: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  <w:r w:rsidRPr="00E52487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УФСИН России по УР – по согласованию,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3,7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Создание и выпуск методических рекомендаций, информационных листов, баннеров, подписка на информационно-методический журнал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832BB8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10,762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6,3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2,336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Организация летней смены, в том числе для подростков, состоящих на различных видах учета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9,9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32,068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15,2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13,0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Организация деятельности добровольных народных дружин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», Межмуниципальн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ый отдел МВД России «Воткинский» - по согласованию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  <w:p w:rsidR="000056AC" w:rsidRPr="004F2901" w:rsidRDefault="000056AC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  <w:p w:rsidR="000056AC" w:rsidRPr="004F2901" w:rsidRDefault="000056AC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2,770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32,4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45,0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25,762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2C49D9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76</w:t>
            </w:r>
            <w:r w:rsidR="000056AC">
              <w:rPr>
                <w:rFonts w:ascii="Times New Roman" w:hAnsi="Times New Roman"/>
                <w:sz w:val="17"/>
                <w:szCs w:val="17"/>
                <w:lang w:eastAsia="ru-RU"/>
              </w:rPr>
              <w:t>,501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12,0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Обеспечение антитеррористической защищенности объектов с массовым пребыванием граждан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территориальные органы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25,4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23,0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87,850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Детская безопасность:</w:t>
            </w:r>
          </w:p>
          <w:p w:rsidR="00A34F50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- выделение финансовых средств для безвозмездного оказания помощи семьям для повышения уровня противопожарной защиты домовладений</w:t>
            </w:r>
          </w:p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- выделение финансовых средств для безвозмездного оказания помощи семьям, находящимся в трудной жизненной ситуации, многодетным семьям, семьях, находящихся в социально-опасном положении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территориальные органы 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49,9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49,680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38,2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46,958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49,164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53,046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53,0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53,0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8A6098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Болгуринский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</w:p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Большекиварский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Верхнеталицкий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Гавриловский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Июльский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8A609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Камский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Развитие общественных формирований правоохранительной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Кварсинский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205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1703A1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Кукуевский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1703A1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Нововолковское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Первомайский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208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Перевозинский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1703A1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Светлянский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1703A1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4F2">
              <w:rPr>
                <w:rFonts w:ascii="Times New Roman" w:hAnsi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4F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F50" w:rsidRPr="00D704F2" w:rsidRDefault="00A34F50" w:rsidP="005E30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04F2">
              <w:rPr>
                <w:rFonts w:ascii="Times New Roman" w:hAnsi="Times New Roman"/>
                <w:b/>
                <w:sz w:val="16"/>
                <w:szCs w:val="16"/>
              </w:rPr>
              <w:t>Противодействие нелегальной миграции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A070F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Pr="00674556" w:rsidRDefault="00A34F50" w:rsidP="00A070F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F50" w:rsidRPr="00D704F2" w:rsidRDefault="00A34F50" w:rsidP="005E30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04F2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0056AC" w:rsidP="00A070F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F50" w:rsidRPr="00D704F2" w:rsidRDefault="00A34F50" w:rsidP="000056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04F2">
              <w:rPr>
                <w:rFonts w:ascii="Times New Roman" w:hAnsi="Times New Roman"/>
                <w:sz w:val="16"/>
                <w:szCs w:val="16"/>
              </w:rPr>
              <w:t>планово-экономический отдел Администрации муниципального образования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B575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B575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E5AB6" w:rsidRPr="004F2901" w:rsidRDefault="004E5AB6" w:rsidP="004E5A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E5AB6" w:rsidRPr="004F2901" w:rsidSect="00A070FC">
          <w:pgSz w:w="16838" w:h="11906" w:orient="landscape"/>
          <w:pgMar w:top="567" w:right="678" w:bottom="851" w:left="567" w:header="709" w:footer="709" w:gutter="0"/>
          <w:cols w:space="708"/>
          <w:titlePg/>
          <w:docGrid w:linePitch="360"/>
        </w:sectPr>
      </w:pPr>
    </w:p>
    <w:p w:rsidR="004E5AB6" w:rsidRPr="004F2901" w:rsidRDefault="004E5AB6" w:rsidP="004E5AB6">
      <w:pPr>
        <w:spacing w:after="0" w:line="240" w:lineRule="auto"/>
        <w:ind w:left="1049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2901">
        <w:rPr>
          <w:rFonts w:ascii="Times New Roman" w:hAnsi="Times New Roman"/>
          <w:sz w:val="24"/>
          <w:szCs w:val="24"/>
          <w:lang w:eastAsia="ru-RU"/>
        </w:rPr>
        <w:lastRenderedPageBreak/>
        <w:t>Приложение 6</w:t>
      </w:r>
    </w:p>
    <w:p w:rsidR="0057110E" w:rsidRPr="00EA122A" w:rsidRDefault="0057110E" w:rsidP="0057110E">
      <w:pPr>
        <w:pStyle w:val="a8"/>
        <w:jc w:val="right"/>
      </w:pPr>
      <w:r w:rsidRPr="00EA122A">
        <w:t>к муниципальной программе</w:t>
      </w:r>
    </w:p>
    <w:p w:rsidR="0057110E" w:rsidRDefault="0057110E" w:rsidP="0057110E">
      <w:pPr>
        <w:pStyle w:val="a8"/>
        <w:jc w:val="right"/>
      </w:pPr>
      <w:r w:rsidRPr="00EA122A">
        <w:t xml:space="preserve"> «Профилактика правонарушений </w:t>
      </w:r>
      <w:r>
        <w:t>в</w:t>
      </w:r>
    </w:p>
    <w:p w:rsidR="0057110E" w:rsidRDefault="0057110E" w:rsidP="0057110E">
      <w:pPr>
        <w:pStyle w:val="a8"/>
        <w:jc w:val="right"/>
      </w:pPr>
      <w:r>
        <w:t>муниципальном образовании</w:t>
      </w:r>
    </w:p>
    <w:p w:rsidR="0057110E" w:rsidRDefault="0057110E" w:rsidP="0057110E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57110E" w:rsidRDefault="0057110E" w:rsidP="0057110E">
      <w:pPr>
        <w:pStyle w:val="a8"/>
        <w:jc w:val="right"/>
      </w:pPr>
      <w:r w:rsidRPr="004C4926">
        <w:t xml:space="preserve">Воткинский район </w:t>
      </w:r>
    </w:p>
    <w:p w:rsidR="0057110E" w:rsidRPr="00EA122A" w:rsidRDefault="0057110E" w:rsidP="0057110E">
      <w:pPr>
        <w:pStyle w:val="a8"/>
        <w:jc w:val="right"/>
      </w:pPr>
      <w:r w:rsidRPr="004C4926">
        <w:t>Удмуртской Республики</w:t>
      </w:r>
    </w:p>
    <w:p w:rsidR="0057110E" w:rsidRDefault="00385C56" w:rsidP="005711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2015-202</w:t>
      </w:r>
      <w:r w:rsidR="006C1944">
        <w:rPr>
          <w:rFonts w:ascii="Times New Roman" w:hAnsi="Times New Roman" w:cs="Times New Roman"/>
          <w:sz w:val="24"/>
          <w:szCs w:val="24"/>
        </w:rPr>
        <w:t>8</w:t>
      </w:r>
      <w:r w:rsidR="0057110E" w:rsidRPr="00CC5D4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E5AB6" w:rsidRPr="00CD4187" w:rsidRDefault="004E5AB6" w:rsidP="004E5AB6">
      <w:pPr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5AB6" w:rsidRPr="004F2901" w:rsidRDefault="004E5AB6" w:rsidP="004E5AB6">
      <w:pPr>
        <w:spacing w:before="12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Прогнозная (справочная) оценка ресурсного обеспечения реализации муниципальной программы </w:t>
      </w:r>
    </w:p>
    <w:p w:rsidR="004E5AB6" w:rsidRPr="004F2901" w:rsidRDefault="004E5AB6" w:rsidP="004E5AB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за счет всех источников финансирования </w:t>
      </w:r>
    </w:p>
    <w:tbl>
      <w:tblPr>
        <w:tblW w:w="16034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418"/>
        <w:gridCol w:w="1842"/>
        <w:gridCol w:w="993"/>
        <w:gridCol w:w="708"/>
        <w:gridCol w:w="851"/>
        <w:gridCol w:w="709"/>
        <w:gridCol w:w="850"/>
        <w:gridCol w:w="851"/>
        <w:gridCol w:w="708"/>
        <w:gridCol w:w="851"/>
        <w:gridCol w:w="709"/>
        <w:gridCol w:w="708"/>
        <w:gridCol w:w="709"/>
        <w:gridCol w:w="709"/>
        <w:gridCol w:w="709"/>
        <w:gridCol w:w="709"/>
        <w:gridCol w:w="709"/>
      </w:tblGrid>
      <w:tr w:rsidR="0045479C" w:rsidRPr="004F2901" w:rsidTr="007D797B">
        <w:trPr>
          <w:trHeight w:val="20"/>
          <w:tblHeader/>
        </w:trPr>
        <w:tc>
          <w:tcPr>
            <w:tcW w:w="1291" w:type="dxa"/>
            <w:gridSpan w:val="2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="40" w:after="40" w:line="240" w:lineRule="auto"/>
              <w:ind w:left="-93" w:right="-10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="40" w:after="40" w:line="240" w:lineRule="auto"/>
              <w:ind w:left="-108" w:right="-9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483" w:type="dxa"/>
            <w:gridSpan w:val="15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45479C" w:rsidRPr="004F2901" w:rsidTr="007D797B">
        <w:trPr>
          <w:trHeight w:val="287"/>
          <w:tblHeader/>
        </w:trPr>
        <w:tc>
          <w:tcPr>
            <w:tcW w:w="1291" w:type="dxa"/>
            <w:gridSpan w:val="2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03F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03F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14526F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14526F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45479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</w:tr>
      <w:tr w:rsidR="0045479C" w:rsidRPr="004F2901" w:rsidTr="007D797B">
        <w:trPr>
          <w:trHeight w:val="20"/>
          <w:tblHeader/>
        </w:trPr>
        <w:tc>
          <w:tcPr>
            <w:tcW w:w="58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5479C" w:rsidRPr="00C103FB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 w:val="restart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="40" w:after="40" w:line="240" w:lineRule="auto"/>
              <w:ind w:left="-108" w:right="-9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Профилактика правонарушений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1685,247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36,189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28,59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56,044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124,658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C7511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155,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5036DA">
            <w:pPr>
              <w:spacing w:beforeLines="40" w:before="96" w:afterLines="40" w:after="96"/>
              <w:jc w:val="center"/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190,5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79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148,836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209,969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1685,247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36,189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28,59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56,044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124,658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C7511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</w:t>
            </w: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5036DA">
            <w:pPr>
              <w:spacing w:beforeLines="40" w:before="96" w:afterLines="40" w:after="96"/>
              <w:jc w:val="center"/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190,5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79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148,836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209,969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1548,818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36,189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28,59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56,044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124,658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C7511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5036DA">
            <w:pPr>
              <w:spacing w:beforeLines="40" w:before="96" w:afterLines="40" w:after="96"/>
              <w:jc w:val="center"/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145,54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субсидии из 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Удмуртской Республики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136,429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64,429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A070FC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5479C" w:rsidRDefault="0045479C" w:rsidP="00A070FC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B575CA">
            <w:pPr>
              <w:spacing w:before="40" w:after="40" w:line="240" w:lineRule="auto"/>
              <w:ind w:firstLine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субвенции из 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иные межбюджетные трансферты из 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Удмуртской Республики</w:t>
            </w: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, имеющие целевое назначение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4F2901">
              <w:rPr>
                <w:rFonts w:ascii="Times New Roman" w:hAnsi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4F2901">
              <w:rPr>
                <w:rFonts w:ascii="Times New Roman" w:hAnsi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4F2901">
              <w:rPr>
                <w:rFonts w:ascii="Times New Roman" w:hAnsi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674556" w:rsidRDefault="0045479C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55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5479C" w:rsidRPr="00674556" w:rsidRDefault="0045479C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5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9426D1">
              <w:rPr>
                <w:rFonts w:ascii="Times New Roman" w:hAnsi="Times New Roman"/>
                <w:b/>
                <w:sz w:val="17"/>
                <w:szCs w:val="17"/>
              </w:rPr>
              <w:t>Противодействие нелегальной миграции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spacing w:before="40" w:after="4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b/>
                <w:bCs/>
                <w:color w:val="000000"/>
                <w:sz w:val="17"/>
                <w:szCs w:val="17"/>
              </w:rPr>
            </w:pPr>
            <w:r w:rsidRPr="009426D1">
              <w:rPr>
                <w:b/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7D797B" w:rsidP="005E30AC">
            <w:pPr>
              <w:pStyle w:val="a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бюджет МО «Муниципальный округ </w:t>
            </w:r>
            <w:r w:rsidRPr="009426D1">
              <w:rPr>
                <w:color w:val="000000"/>
                <w:sz w:val="17"/>
                <w:szCs w:val="17"/>
              </w:rPr>
              <w:t>Воткинский район</w:t>
            </w:r>
            <w:r>
              <w:rPr>
                <w:color w:val="000000"/>
                <w:sz w:val="17"/>
                <w:szCs w:val="17"/>
              </w:rPr>
              <w:t xml:space="preserve"> УР»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7D797B" w:rsidP="005E30AC">
            <w:pPr>
              <w:pStyle w:val="a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 xml:space="preserve">собственные средства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субсидии из бюджета 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субвенции из бюджета 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иные межбюджетные трансферты из бюджета 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</w:tbl>
    <w:p w:rsidR="004E5AB6" w:rsidRPr="004F2901" w:rsidRDefault="004E5AB6" w:rsidP="004E5A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E5AB6" w:rsidRPr="004F2901" w:rsidSect="00A070FC">
          <w:pgSz w:w="16838" w:h="11906" w:orient="landscape"/>
          <w:pgMar w:top="709" w:right="820" w:bottom="851" w:left="567" w:header="709" w:footer="709" w:gutter="0"/>
          <w:cols w:space="708"/>
          <w:titlePg/>
          <w:docGrid w:linePitch="360"/>
        </w:sectPr>
      </w:pPr>
    </w:p>
    <w:p w:rsidR="00212884" w:rsidRDefault="00212884" w:rsidP="004E5AB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212884" w:rsidSect="00A070FC">
      <w:pgSz w:w="11906" w:h="16838"/>
      <w:pgMar w:top="567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54" w:rsidRDefault="00135554" w:rsidP="00C00BC3">
      <w:pPr>
        <w:spacing w:after="0" w:line="240" w:lineRule="auto"/>
      </w:pPr>
      <w:r>
        <w:separator/>
      </w:r>
    </w:p>
  </w:endnote>
  <w:endnote w:type="continuationSeparator" w:id="0">
    <w:p w:rsidR="00135554" w:rsidRDefault="00135554" w:rsidP="00C0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1A" w:rsidRDefault="00691B1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7249A">
      <w:rPr>
        <w:noProof/>
      </w:rPr>
      <w:t>16</w:t>
    </w:r>
    <w:r>
      <w:rPr>
        <w:noProof/>
      </w:rPr>
      <w:fldChar w:fldCharType="end"/>
    </w:r>
  </w:p>
  <w:p w:rsidR="00691B1A" w:rsidRDefault="00691B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1A" w:rsidRDefault="00691B1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7249A">
      <w:rPr>
        <w:noProof/>
      </w:rPr>
      <w:t>22</w:t>
    </w:r>
    <w:r>
      <w:rPr>
        <w:noProof/>
      </w:rPr>
      <w:fldChar w:fldCharType="end"/>
    </w:r>
  </w:p>
  <w:p w:rsidR="00691B1A" w:rsidRDefault="00691B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54" w:rsidRDefault="00135554" w:rsidP="00C00BC3">
      <w:pPr>
        <w:spacing w:after="0" w:line="240" w:lineRule="auto"/>
      </w:pPr>
      <w:r>
        <w:separator/>
      </w:r>
    </w:p>
  </w:footnote>
  <w:footnote w:type="continuationSeparator" w:id="0">
    <w:p w:rsidR="00135554" w:rsidRDefault="00135554" w:rsidP="00C0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6A6"/>
    <w:multiLevelType w:val="multilevel"/>
    <w:tmpl w:val="E172564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" w15:restartNumberingAfterBreak="0">
    <w:nsid w:val="05F82960"/>
    <w:multiLevelType w:val="hybridMultilevel"/>
    <w:tmpl w:val="F768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2A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8E1E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A4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A165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1F78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8514D4"/>
    <w:multiLevelType w:val="multilevel"/>
    <w:tmpl w:val="0419001D"/>
    <w:styleLink w:val="2"/>
    <w:lvl w:ilvl="0">
      <w:start w:val="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31DC73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385F1D"/>
    <w:multiLevelType w:val="hybridMultilevel"/>
    <w:tmpl w:val="4124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43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1" w15:restartNumberingAfterBreak="0">
    <w:nsid w:val="3B8D5D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41845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157E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CE"/>
    <w:rsid w:val="00003787"/>
    <w:rsid w:val="000056AC"/>
    <w:rsid w:val="00012D92"/>
    <w:rsid w:val="00022370"/>
    <w:rsid w:val="00027AB6"/>
    <w:rsid w:val="000449B3"/>
    <w:rsid w:val="00044EFC"/>
    <w:rsid w:val="000469E8"/>
    <w:rsid w:val="000538E8"/>
    <w:rsid w:val="000555A5"/>
    <w:rsid w:val="00056CAB"/>
    <w:rsid w:val="000735EC"/>
    <w:rsid w:val="000974E4"/>
    <w:rsid w:val="000B1213"/>
    <w:rsid w:val="000D2425"/>
    <w:rsid w:val="000D58E5"/>
    <w:rsid w:val="000E52D7"/>
    <w:rsid w:val="001061B5"/>
    <w:rsid w:val="001076AE"/>
    <w:rsid w:val="001168B5"/>
    <w:rsid w:val="0012063D"/>
    <w:rsid w:val="00124FE8"/>
    <w:rsid w:val="00125111"/>
    <w:rsid w:val="00135554"/>
    <w:rsid w:val="00142A2E"/>
    <w:rsid w:val="00144343"/>
    <w:rsid w:val="0014526F"/>
    <w:rsid w:val="00152020"/>
    <w:rsid w:val="00160A37"/>
    <w:rsid w:val="001703A1"/>
    <w:rsid w:val="00181B06"/>
    <w:rsid w:val="00184EBE"/>
    <w:rsid w:val="0018756B"/>
    <w:rsid w:val="00196162"/>
    <w:rsid w:val="001A7F78"/>
    <w:rsid w:val="001B2455"/>
    <w:rsid w:val="001C0FE7"/>
    <w:rsid w:val="001C4715"/>
    <w:rsid w:val="001C5AB9"/>
    <w:rsid w:val="001E2976"/>
    <w:rsid w:val="001F615E"/>
    <w:rsid w:val="001F789C"/>
    <w:rsid w:val="00200F22"/>
    <w:rsid w:val="00201F19"/>
    <w:rsid w:val="00203B82"/>
    <w:rsid w:val="00207C95"/>
    <w:rsid w:val="00212884"/>
    <w:rsid w:val="00212966"/>
    <w:rsid w:val="00225833"/>
    <w:rsid w:val="00231E68"/>
    <w:rsid w:val="002363C6"/>
    <w:rsid w:val="0024088F"/>
    <w:rsid w:val="002671AF"/>
    <w:rsid w:val="00273991"/>
    <w:rsid w:val="00292B22"/>
    <w:rsid w:val="00293F87"/>
    <w:rsid w:val="002A021C"/>
    <w:rsid w:val="002A099D"/>
    <w:rsid w:val="002A49C1"/>
    <w:rsid w:val="002B0BD1"/>
    <w:rsid w:val="002C49D9"/>
    <w:rsid w:val="002C58A0"/>
    <w:rsid w:val="002E171A"/>
    <w:rsid w:val="002E38EF"/>
    <w:rsid w:val="003015FD"/>
    <w:rsid w:val="00311506"/>
    <w:rsid w:val="00320BBE"/>
    <w:rsid w:val="00351343"/>
    <w:rsid w:val="00357EDF"/>
    <w:rsid w:val="00364FC2"/>
    <w:rsid w:val="00383F72"/>
    <w:rsid w:val="00385C56"/>
    <w:rsid w:val="003861DC"/>
    <w:rsid w:val="00386538"/>
    <w:rsid w:val="00386CEC"/>
    <w:rsid w:val="003916B1"/>
    <w:rsid w:val="0039219A"/>
    <w:rsid w:val="003D570B"/>
    <w:rsid w:val="003D6B01"/>
    <w:rsid w:val="003D79A4"/>
    <w:rsid w:val="003E5B6B"/>
    <w:rsid w:val="003F2FFE"/>
    <w:rsid w:val="0041761B"/>
    <w:rsid w:val="00424C25"/>
    <w:rsid w:val="00442377"/>
    <w:rsid w:val="0045040D"/>
    <w:rsid w:val="0045479C"/>
    <w:rsid w:val="004616A9"/>
    <w:rsid w:val="00470896"/>
    <w:rsid w:val="0049725C"/>
    <w:rsid w:val="004A5310"/>
    <w:rsid w:val="004C4926"/>
    <w:rsid w:val="004D1FC9"/>
    <w:rsid w:val="004E0E01"/>
    <w:rsid w:val="004E5AB6"/>
    <w:rsid w:val="005036DA"/>
    <w:rsid w:val="00511BB4"/>
    <w:rsid w:val="005219CE"/>
    <w:rsid w:val="00533EC3"/>
    <w:rsid w:val="00537863"/>
    <w:rsid w:val="00541503"/>
    <w:rsid w:val="005441F6"/>
    <w:rsid w:val="00547AB4"/>
    <w:rsid w:val="0057110E"/>
    <w:rsid w:val="00596751"/>
    <w:rsid w:val="005B51CF"/>
    <w:rsid w:val="005C3BB0"/>
    <w:rsid w:val="005E30AC"/>
    <w:rsid w:val="005F7B60"/>
    <w:rsid w:val="00610DF4"/>
    <w:rsid w:val="006358D8"/>
    <w:rsid w:val="006511C3"/>
    <w:rsid w:val="0066342D"/>
    <w:rsid w:val="00664C79"/>
    <w:rsid w:val="00665A03"/>
    <w:rsid w:val="0067586B"/>
    <w:rsid w:val="00681E05"/>
    <w:rsid w:val="00690A0F"/>
    <w:rsid w:val="00691B1A"/>
    <w:rsid w:val="006A72B1"/>
    <w:rsid w:val="006C1944"/>
    <w:rsid w:val="006C602F"/>
    <w:rsid w:val="006D2EC8"/>
    <w:rsid w:val="006E6E62"/>
    <w:rsid w:val="006F1333"/>
    <w:rsid w:val="00710E90"/>
    <w:rsid w:val="007234FF"/>
    <w:rsid w:val="00723B64"/>
    <w:rsid w:val="0073038F"/>
    <w:rsid w:val="00743670"/>
    <w:rsid w:val="00762DFC"/>
    <w:rsid w:val="0076469E"/>
    <w:rsid w:val="007665CB"/>
    <w:rsid w:val="007826AF"/>
    <w:rsid w:val="00783DFA"/>
    <w:rsid w:val="00783FFE"/>
    <w:rsid w:val="00785BD0"/>
    <w:rsid w:val="007A587A"/>
    <w:rsid w:val="007C4F8F"/>
    <w:rsid w:val="007D1CB6"/>
    <w:rsid w:val="007D797B"/>
    <w:rsid w:val="007E33B1"/>
    <w:rsid w:val="007F0B4E"/>
    <w:rsid w:val="007F2DAC"/>
    <w:rsid w:val="00802DC5"/>
    <w:rsid w:val="00832BB8"/>
    <w:rsid w:val="008451C1"/>
    <w:rsid w:val="008520B4"/>
    <w:rsid w:val="00871B6C"/>
    <w:rsid w:val="00881269"/>
    <w:rsid w:val="00887056"/>
    <w:rsid w:val="008A6098"/>
    <w:rsid w:val="008C5194"/>
    <w:rsid w:val="008F3377"/>
    <w:rsid w:val="008F61EE"/>
    <w:rsid w:val="00924C37"/>
    <w:rsid w:val="00932F94"/>
    <w:rsid w:val="00933FB4"/>
    <w:rsid w:val="00934044"/>
    <w:rsid w:val="00946508"/>
    <w:rsid w:val="0095464C"/>
    <w:rsid w:val="00964948"/>
    <w:rsid w:val="00976E1E"/>
    <w:rsid w:val="00980B7E"/>
    <w:rsid w:val="00991F58"/>
    <w:rsid w:val="009A3DE8"/>
    <w:rsid w:val="009B2545"/>
    <w:rsid w:val="009B55BF"/>
    <w:rsid w:val="009C0300"/>
    <w:rsid w:val="009C1789"/>
    <w:rsid w:val="009D3E7D"/>
    <w:rsid w:val="009E1E78"/>
    <w:rsid w:val="009F0CE0"/>
    <w:rsid w:val="00A070FC"/>
    <w:rsid w:val="00A15651"/>
    <w:rsid w:val="00A24366"/>
    <w:rsid w:val="00A271A3"/>
    <w:rsid w:val="00A276B3"/>
    <w:rsid w:val="00A34566"/>
    <w:rsid w:val="00A34F50"/>
    <w:rsid w:val="00A36855"/>
    <w:rsid w:val="00A444FF"/>
    <w:rsid w:val="00A620C0"/>
    <w:rsid w:val="00A66A36"/>
    <w:rsid w:val="00A7249A"/>
    <w:rsid w:val="00A867CD"/>
    <w:rsid w:val="00A91527"/>
    <w:rsid w:val="00A963F1"/>
    <w:rsid w:val="00AA0EE4"/>
    <w:rsid w:val="00AE47FB"/>
    <w:rsid w:val="00AF048C"/>
    <w:rsid w:val="00B23277"/>
    <w:rsid w:val="00B238B8"/>
    <w:rsid w:val="00B37C48"/>
    <w:rsid w:val="00B42174"/>
    <w:rsid w:val="00B562A4"/>
    <w:rsid w:val="00B575CA"/>
    <w:rsid w:val="00B638AC"/>
    <w:rsid w:val="00B92E2F"/>
    <w:rsid w:val="00BC13B4"/>
    <w:rsid w:val="00BD35A2"/>
    <w:rsid w:val="00C00048"/>
    <w:rsid w:val="00C00BC3"/>
    <w:rsid w:val="00C06E35"/>
    <w:rsid w:val="00C07B3C"/>
    <w:rsid w:val="00C20615"/>
    <w:rsid w:val="00C469D7"/>
    <w:rsid w:val="00C47937"/>
    <w:rsid w:val="00C52F64"/>
    <w:rsid w:val="00C73924"/>
    <w:rsid w:val="00C7511F"/>
    <w:rsid w:val="00C90823"/>
    <w:rsid w:val="00CC5D42"/>
    <w:rsid w:val="00CD18C7"/>
    <w:rsid w:val="00D0193B"/>
    <w:rsid w:val="00D062A7"/>
    <w:rsid w:val="00D069E9"/>
    <w:rsid w:val="00D10061"/>
    <w:rsid w:val="00D13611"/>
    <w:rsid w:val="00D219DA"/>
    <w:rsid w:val="00D340E1"/>
    <w:rsid w:val="00D401E2"/>
    <w:rsid w:val="00D40D2C"/>
    <w:rsid w:val="00D74320"/>
    <w:rsid w:val="00D77207"/>
    <w:rsid w:val="00D84344"/>
    <w:rsid w:val="00DA0033"/>
    <w:rsid w:val="00DC096D"/>
    <w:rsid w:val="00DD7409"/>
    <w:rsid w:val="00DE0DBE"/>
    <w:rsid w:val="00E02CD5"/>
    <w:rsid w:val="00E04041"/>
    <w:rsid w:val="00E06E3B"/>
    <w:rsid w:val="00E25FE0"/>
    <w:rsid w:val="00E4727E"/>
    <w:rsid w:val="00E52487"/>
    <w:rsid w:val="00E54DE0"/>
    <w:rsid w:val="00E63981"/>
    <w:rsid w:val="00E70AD4"/>
    <w:rsid w:val="00E730CB"/>
    <w:rsid w:val="00E7668D"/>
    <w:rsid w:val="00E85D2A"/>
    <w:rsid w:val="00E9218E"/>
    <w:rsid w:val="00EA4E06"/>
    <w:rsid w:val="00EC5095"/>
    <w:rsid w:val="00F16646"/>
    <w:rsid w:val="00F64619"/>
    <w:rsid w:val="00F77F99"/>
    <w:rsid w:val="00F939DA"/>
    <w:rsid w:val="00F942D4"/>
    <w:rsid w:val="00F96838"/>
    <w:rsid w:val="00FA1BFD"/>
    <w:rsid w:val="00FB57EF"/>
    <w:rsid w:val="00FD02AC"/>
    <w:rsid w:val="00FE494C"/>
    <w:rsid w:val="00FE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3AF8"/>
  <w15:docId w15:val="{FFE6C04D-2037-49B5-A076-63AF3500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E05"/>
  </w:style>
  <w:style w:type="paragraph" w:styleId="10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1"/>
    <w:uiPriority w:val="9"/>
    <w:qFormat/>
    <w:rsid w:val="004E5A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0"/>
    <w:link w:val="21"/>
    <w:uiPriority w:val="9"/>
    <w:qFormat/>
    <w:rsid w:val="004E5AB6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sz w:val="3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E5A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8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6758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03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6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67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1"/>
    <w:link w:val="10"/>
    <w:uiPriority w:val="9"/>
    <w:rsid w:val="004E5A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0"/>
    <w:uiPriority w:val="9"/>
    <w:rsid w:val="004E5AB6"/>
    <w:rPr>
      <w:rFonts w:ascii="Arial" w:eastAsia="Times New Roman" w:hAnsi="Arial" w:cs="Times New Roman"/>
      <w:b/>
      <w:sz w:val="30"/>
      <w:szCs w:val="28"/>
    </w:rPr>
  </w:style>
  <w:style w:type="character" w:customStyle="1" w:styleId="30">
    <w:name w:val="Заголовок 3 Знак"/>
    <w:basedOn w:val="a1"/>
    <w:link w:val="3"/>
    <w:uiPriority w:val="9"/>
    <w:rsid w:val="004E5AB6"/>
    <w:rPr>
      <w:rFonts w:ascii="Cambria" w:eastAsia="Times New Roman" w:hAnsi="Cambria" w:cs="Times New Roman"/>
      <w:b/>
      <w:bCs/>
      <w:color w:val="4F81BD"/>
    </w:rPr>
  </w:style>
  <w:style w:type="paragraph" w:styleId="a0">
    <w:name w:val="Body Text Indent"/>
    <w:basedOn w:val="a"/>
    <w:link w:val="aa"/>
    <w:uiPriority w:val="99"/>
    <w:unhideWhenUsed/>
    <w:rsid w:val="004E5A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1"/>
    <w:link w:val="a0"/>
    <w:uiPriority w:val="99"/>
    <w:rsid w:val="004E5AB6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E5A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1"/>
    <w:link w:val="ab"/>
    <w:uiPriority w:val="99"/>
    <w:rsid w:val="004E5AB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4E5A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1"/>
    <w:link w:val="ad"/>
    <w:uiPriority w:val="99"/>
    <w:rsid w:val="004E5AB6"/>
    <w:rPr>
      <w:rFonts w:ascii="Calibri" w:eastAsia="Times New Roman" w:hAnsi="Calibri" w:cs="Times New Roman"/>
    </w:rPr>
  </w:style>
  <w:style w:type="table" w:customStyle="1" w:styleId="12">
    <w:name w:val="Сетка таблицы1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4E5AB6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TOC Heading"/>
    <w:basedOn w:val="10"/>
    <w:next w:val="a"/>
    <w:uiPriority w:val="39"/>
    <w:unhideWhenUsed/>
    <w:qFormat/>
    <w:rsid w:val="004E5AB6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4E5AB6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qFormat/>
    <w:rsid w:val="004E5AB6"/>
    <w:pPr>
      <w:tabs>
        <w:tab w:val="left" w:pos="709"/>
        <w:tab w:val="right" w:leader="dot" w:pos="9627"/>
      </w:tabs>
      <w:spacing w:after="100"/>
      <w:ind w:left="220"/>
    </w:pPr>
    <w:rPr>
      <w:rFonts w:ascii="Calibri" w:eastAsia="Times New Roman" w:hAnsi="Calibri" w:cs="Times New Roman"/>
    </w:rPr>
  </w:style>
  <w:style w:type="table" w:customStyle="1" w:styleId="23">
    <w:name w:val="Сетка таблицы2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а Знак"/>
    <w:link w:val="af"/>
    <w:uiPriority w:val="34"/>
    <w:locked/>
    <w:rsid w:val="004E5AB6"/>
    <w:rPr>
      <w:rFonts w:ascii="Calibri" w:eastAsia="Times New Roman" w:hAnsi="Calibri" w:cs="Times New Roman"/>
    </w:rPr>
  </w:style>
  <w:style w:type="table" w:customStyle="1" w:styleId="31">
    <w:name w:val="Сетка таблицы3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5A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4E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1"/>
    <w:link w:val="af2"/>
    <w:uiPriority w:val="99"/>
    <w:rsid w:val="004E5A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1"/>
    <w:uiPriority w:val="99"/>
    <w:semiHidden/>
    <w:unhideWhenUsed/>
    <w:rsid w:val="004E5AB6"/>
    <w:rPr>
      <w:rFonts w:cs="Times New Roman"/>
      <w:vertAlign w:val="superscript"/>
    </w:rPr>
  </w:style>
  <w:style w:type="table" w:customStyle="1" w:styleId="4">
    <w:name w:val="Сетка таблицы4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0"/>
    <w:next w:val="20"/>
    <w:rsid w:val="004E5AB6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5">
    <w:name w:val="Title"/>
    <w:basedOn w:val="a"/>
    <w:next w:val="af6"/>
    <w:link w:val="af7"/>
    <w:uiPriority w:val="10"/>
    <w:qFormat/>
    <w:rsid w:val="004E5AB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7">
    <w:name w:val="Заголовок Знак"/>
    <w:basedOn w:val="a1"/>
    <w:link w:val="af5"/>
    <w:uiPriority w:val="10"/>
    <w:rsid w:val="004E5AB6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8">
    <w:name w:val="Normal (Web)"/>
    <w:basedOn w:val="a"/>
    <w:uiPriority w:val="99"/>
    <w:rsid w:val="004E5A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6">
    <w:name w:val="Subtitle"/>
    <w:basedOn w:val="a"/>
    <w:next w:val="a"/>
    <w:link w:val="af9"/>
    <w:uiPriority w:val="11"/>
    <w:qFormat/>
    <w:rsid w:val="004E5AB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6"/>
    <w:uiPriority w:val="11"/>
    <w:rsid w:val="004E5A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4E5AB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1"/>
    <w:link w:val="afa"/>
    <w:uiPriority w:val="99"/>
    <w:rsid w:val="004E5A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rsid w:val="004E5A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4E5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5A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a1"/>
    <w:rsid w:val="004E5AB6"/>
    <w:rPr>
      <w:rFonts w:cs="Times New Roman"/>
    </w:rPr>
  </w:style>
  <w:style w:type="character" w:styleId="afc">
    <w:name w:val="Emphasis"/>
    <w:basedOn w:val="a1"/>
    <w:uiPriority w:val="20"/>
    <w:qFormat/>
    <w:rsid w:val="004E5AB6"/>
    <w:rPr>
      <w:rFonts w:cs="Times New Roman"/>
      <w:i/>
    </w:rPr>
  </w:style>
  <w:style w:type="table" w:customStyle="1" w:styleId="120">
    <w:name w:val="Сетка таблицы12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4"/>
    <w:qFormat/>
    <w:rsid w:val="004E5AB6"/>
    <w:pPr>
      <w:keepNext/>
      <w:numPr>
        <w:numId w:val="1"/>
      </w:numPr>
      <w:autoSpaceDE w:val="0"/>
      <w:autoSpaceDN w:val="0"/>
      <w:adjustRightInd w:val="0"/>
      <w:spacing w:before="360" w:after="240" w:line="240" w:lineRule="auto"/>
      <w:ind w:right="709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E5AB6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character" w:customStyle="1" w:styleId="14">
    <w:name w:val="Стиль1 Знак"/>
    <w:link w:val="1"/>
    <w:locked/>
    <w:rsid w:val="004E5A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E5AB6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4E5AB6"/>
    <w:rPr>
      <w:rFonts w:ascii="Calibri" w:eastAsia="Times New Roman" w:hAnsi="Calibri" w:cs="Times New Roman"/>
      <w:sz w:val="16"/>
      <w:szCs w:val="16"/>
    </w:rPr>
  </w:style>
  <w:style w:type="paragraph" w:styleId="afd">
    <w:name w:val="endnote text"/>
    <w:basedOn w:val="a"/>
    <w:link w:val="afe"/>
    <w:uiPriority w:val="99"/>
    <w:semiHidden/>
    <w:unhideWhenUsed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E5AB6"/>
    <w:rPr>
      <w:rFonts w:ascii="Calibri" w:eastAsia="Times New Roman" w:hAnsi="Calibri" w:cs="Times New Roman"/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4E5AB6"/>
    <w:rPr>
      <w:rFonts w:cs="Times New Roman"/>
      <w:vertAlign w:val="superscript"/>
    </w:rPr>
  </w:style>
  <w:style w:type="paragraph" w:customStyle="1" w:styleId="121">
    <w:name w:val="Абзац списка12"/>
    <w:basedOn w:val="a"/>
    <w:uiPriority w:val="99"/>
    <w:rsid w:val="004E5AB6"/>
    <w:pPr>
      <w:ind w:left="720"/>
    </w:pPr>
    <w:rPr>
      <w:rFonts w:ascii="Calibri" w:eastAsia="Times New Roman" w:hAnsi="Calibri" w:cs="Calibri"/>
    </w:rPr>
  </w:style>
  <w:style w:type="numbering" w:customStyle="1" w:styleId="2">
    <w:name w:val="Стиль2"/>
    <w:rsid w:val="004E5AB6"/>
    <w:pPr>
      <w:numPr>
        <w:numId w:val="2"/>
      </w:numPr>
    </w:pPr>
  </w:style>
  <w:style w:type="character" w:styleId="aff0">
    <w:name w:val="Strong"/>
    <w:basedOn w:val="a1"/>
    <w:uiPriority w:val="22"/>
    <w:qFormat/>
    <w:rsid w:val="004E5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BE27-7588-4E44-AECB-4E46477A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41</Pages>
  <Words>11253</Words>
  <Characters>64148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Эркишева Любовь Анатольевна</cp:lastModifiedBy>
  <cp:revision>19</cp:revision>
  <cp:lastPrinted>2026-02-25T06:48:00Z</cp:lastPrinted>
  <dcterms:created xsi:type="dcterms:W3CDTF">2023-03-21T06:19:00Z</dcterms:created>
  <dcterms:modified xsi:type="dcterms:W3CDTF">2026-05-28T09:29:00Z</dcterms:modified>
</cp:coreProperties>
</file>