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E83212" w:rsidP="00061801">
      <w:pPr>
        <w:jc w:val="right"/>
        <w:rPr>
          <w:rFonts w:ascii="Arial" w:hAnsi="Arial" w:cs="Arial"/>
          <w:color w:val="595959"/>
          <w:sz w:val="24"/>
        </w:rPr>
      </w:pPr>
      <w:r>
        <w:rPr>
          <w:rFonts w:ascii="Arial" w:hAnsi="Arial" w:cs="Arial"/>
          <w:sz w:val="24"/>
        </w:rPr>
        <w:t>22</w:t>
      </w:r>
      <w:r w:rsidR="00507CCD" w:rsidRPr="00A874BD">
        <w:rPr>
          <w:rFonts w:ascii="Arial" w:hAnsi="Arial" w:cs="Arial"/>
          <w:sz w:val="24"/>
        </w:rPr>
        <w:t>.</w:t>
      </w:r>
      <w:r w:rsidR="00103B94">
        <w:rPr>
          <w:rFonts w:ascii="Arial" w:hAnsi="Arial" w:cs="Arial"/>
          <w:sz w:val="24"/>
        </w:rPr>
        <w:t>0</w:t>
      </w:r>
      <w:r w:rsidR="000400DC">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C01D8" w:rsidRDefault="00270717" w:rsidP="00EC4617">
      <w:pPr>
        <w:spacing w:before="360" w:after="0"/>
        <w:rPr>
          <w:rFonts w:ascii="Arial" w:hAnsi="Arial" w:cs="Arial"/>
          <w:b/>
          <w:sz w:val="48"/>
        </w:rPr>
      </w:pPr>
      <w:r>
        <w:rPr>
          <w:rFonts w:ascii="Arial" w:hAnsi="Arial" w:cs="Arial"/>
          <w:b/>
          <w:sz w:val="48"/>
        </w:rPr>
        <w:t xml:space="preserve">В переписи </w:t>
      </w:r>
      <w:r w:rsidR="00C36C4C">
        <w:rPr>
          <w:rFonts w:ascii="Arial" w:hAnsi="Arial" w:cs="Arial"/>
          <w:b/>
          <w:sz w:val="48"/>
        </w:rPr>
        <w:t>важна каждая деталь</w:t>
      </w:r>
      <w:r>
        <w:rPr>
          <w:rFonts w:ascii="Arial" w:hAnsi="Arial" w:cs="Arial"/>
          <w:b/>
          <w:sz w:val="48"/>
        </w:rPr>
        <w:t>!</w:t>
      </w:r>
    </w:p>
    <w:p w:rsidR="006945DE" w:rsidRPr="006945DE" w:rsidRDefault="006945DE" w:rsidP="00EC4617">
      <w:pPr>
        <w:spacing w:before="360" w:after="0"/>
        <w:rPr>
          <w:rFonts w:ascii="Arial" w:hAnsi="Arial" w:cs="Arial"/>
          <w:b/>
          <w:sz w:val="20"/>
          <w:szCs w:val="20"/>
        </w:rPr>
      </w:pPr>
    </w:p>
    <w:p w:rsidR="00E83212" w:rsidRPr="00E83212" w:rsidRDefault="00E83212" w:rsidP="00E83212">
      <w:pPr>
        <w:ind w:left="1276"/>
        <w:jc w:val="both"/>
        <w:rPr>
          <w:rFonts w:ascii="Arial" w:hAnsi="Arial" w:cs="Arial"/>
          <w:b/>
          <w:color w:val="525252" w:themeColor="accent3" w:themeShade="80"/>
          <w:sz w:val="24"/>
          <w:szCs w:val="24"/>
        </w:rPr>
      </w:pPr>
      <w:r w:rsidRPr="00E83212">
        <w:rPr>
          <w:rFonts w:ascii="Arial" w:hAnsi="Arial" w:cs="Arial"/>
          <w:b/>
          <w:bCs/>
          <w:color w:val="525252" w:themeColor="accent3" w:themeShade="80"/>
          <w:sz w:val="24"/>
          <w:szCs w:val="24"/>
        </w:rPr>
        <w:t xml:space="preserve">«Порядок — душа всякого дела», - гласит народная мудрость. Организованность, порядок и последовательность являются главными составными частями для достижения успеха в любом начинании, в том числе и в проведении Всероссийской переписи населения 2020 года. </w:t>
      </w:r>
    </w:p>
    <w:p w:rsidR="00E83212" w:rsidRPr="00FF14CD" w:rsidRDefault="00E83212" w:rsidP="00E83212">
      <w:pPr>
        <w:spacing w:after="120" w:line="240" w:lineRule="auto"/>
        <w:ind w:firstLine="709"/>
        <w:jc w:val="both"/>
        <w:rPr>
          <w:rFonts w:ascii="Arial" w:hAnsi="Arial" w:cs="Arial"/>
          <w:color w:val="525252" w:themeColor="accent3" w:themeShade="80"/>
          <w:sz w:val="23"/>
          <w:szCs w:val="23"/>
        </w:rPr>
      </w:pPr>
      <w:r w:rsidRPr="00FF14CD">
        <w:rPr>
          <w:rFonts w:ascii="Arial" w:hAnsi="Arial" w:cs="Arial"/>
          <w:color w:val="525252" w:themeColor="accent3" w:themeShade="80"/>
          <w:sz w:val="23"/>
          <w:szCs w:val="23"/>
        </w:rPr>
        <w:t>В связи со сложной эпидемиологической ситуацией в стране Росстат выступил с предложением перенести перепись населения на 2021 год, но подготовка к крупномасштабному исследованию идёт полным ходом.</w:t>
      </w:r>
    </w:p>
    <w:p w:rsidR="00E83212" w:rsidRPr="00FF14CD" w:rsidRDefault="00E83212" w:rsidP="00E83212">
      <w:pPr>
        <w:spacing w:after="120" w:line="240" w:lineRule="auto"/>
        <w:ind w:firstLine="709"/>
        <w:jc w:val="both"/>
        <w:rPr>
          <w:rFonts w:ascii="Arial" w:hAnsi="Arial" w:cs="Arial"/>
          <w:color w:val="525252" w:themeColor="accent3" w:themeShade="80"/>
          <w:sz w:val="23"/>
          <w:szCs w:val="23"/>
        </w:rPr>
      </w:pPr>
      <w:r w:rsidRPr="00FF14CD">
        <w:rPr>
          <w:rFonts w:ascii="Arial" w:hAnsi="Arial" w:cs="Arial"/>
          <w:color w:val="525252" w:themeColor="accent3" w:themeShade="80"/>
          <w:sz w:val="23"/>
          <w:szCs w:val="23"/>
        </w:rPr>
        <w:t xml:space="preserve"> Одной из первоочередных задач подготовительного этапа переписи является наведение порядка в адресном хозяйстве Удмуртии. Администрации муниципальных образований городов и районов республики планомерно устраняют недочёты в этом направлении: налаживают работу по наличию аншлагов с названиями улиц, номеров домов, подъездов и квартир. Наиболее эффективно этот процесс идёт в </w:t>
      </w:r>
      <w:r w:rsidR="00D07E19" w:rsidRPr="00FF14CD">
        <w:rPr>
          <w:rFonts w:ascii="Arial" w:hAnsi="Arial" w:cs="Arial"/>
          <w:color w:val="525252" w:themeColor="accent3" w:themeShade="80"/>
          <w:sz w:val="23"/>
          <w:szCs w:val="23"/>
        </w:rPr>
        <w:t>г</w:t>
      </w:r>
      <w:proofErr w:type="gramStart"/>
      <w:r w:rsidR="00D07E19" w:rsidRPr="00FF14CD">
        <w:rPr>
          <w:rFonts w:ascii="Arial" w:hAnsi="Arial" w:cs="Arial"/>
          <w:color w:val="525252" w:themeColor="accent3" w:themeShade="80"/>
          <w:sz w:val="23"/>
          <w:szCs w:val="23"/>
        </w:rPr>
        <w:t>.</w:t>
      </w:r>
      <w:r w:rsidRPr="00FF14CD">
        <w:rPr>
          <w:rFonts w:ascii="Arial" w:hAnsi="Arial" w:cs="Arial"/>
          <w:color w:val="525252" w:themeColor="accent3" w:themeShade="80"/>
          <w:sz w:val="23"/>
          <w:szCs w:val="23"/>
        </w:rPr>
        <w:t>М</w:t>
      </w:r>
      <w:proofErr w:type="gramEnd"/>
      <w:r w:rsidRPr="00FF14CD">
        <w:rPr>
          <w:rFonts w:ascii="Arial" w:hAnsi="Arial" w:cs="Arial"/>
          <w:color w:val="525252" w:themeColor="accent3" w:themeShade="80"/>
          <w:sz w:val="23"/>
          <w:szCs w:val="23"/>
        </w:rPr>
        <w:t xml:space="preserve">ожге и </w:t>
      </w:r>
      <w:r w:rsidR="00D07E19" w:rsidRPr="00FF14CD">
        <w:rPr>
          <w:rFonts w:ascii="Arial" w:hAnsi="Arial" w:cs="Arial"/>
          <w:color w:val="525252" w:themeColor="accent3" w:themeShade="80"/>
          <w:sz w:val="23"/>
          <w:szCs w:val="23"/>
        </w:rPr>
        <w:t>г.</w:t>
      </w:r>
      <w:r w:rsidRPr="00FF14CD">
        <w:rPr>
          <w:rFonts w:ascii="Arial" w:hAnsi="Arial" w:cs="Arial"/>
          <w:color w:val="525252" w:themeColor="accent3" w:themeShade="80"/>
          <w:sz w:val="23"/>
          <w:szCs w:val="23"/>
        </w:rPr>
        <w:t xml:space="preserve">Сарапуле, </w:t>
      </w:r>
      <w:proofErr w:type="spellStart"/>
      <w:r w:rsidRPr="00FF14CD">
        <w:rPr>
          <w:rFonts w:ascii="Arial" w:hAnsi="Arial" w:cs="Arial"/>
          <w:color w:val="525252" w:themeColor="accent3" w:themeShade="80"/>
          <w:sz w:val="23"/>
          <w:szCs w:val="23"/>
        </w:rPr>
        <w:t>Кизнерском</w:t>
      </w:r>
      <w:proofErr w:type="spellEnd"/>
      <w:r w:rsidRPr="00FF14CD">
        <w:rPr>
          <w:rFonts w:ascii="Arial" w:hAnsi="Arial" w:cs="Arial"/>
          <w:color w:val="525252" w:themeColor="accent3" w:themeShade="80"/>
          <w:sz w:val="23"/>
          <w:szCs w:val="23"/>
        </w:rPr>
        <w:t xml:space="preserve">, </w:t>
      </w:r>
      <w:proofErr w:type="spellStart"/>
      <w:r w:rsidRPr="00FF14CD">
        <w:rPr>
          <w:rFonts w:ascii="Arial" w:hAnsi="Arial" w:cs="Arial"/>
          <w:color w:val="525252" w:themeColor="accent3" w:themeShade="80"/>
          <w:sz w:val="23"/>
          <w:szCs w:val="23"/>
        </w:rPr>
        <w:t>Глазовском</w:t>
      </w:r>
      <w:proofErr w:type="spellEnd"/>
      <w:r w:rsidRPr="00FF14CD">
        <w:rPr>
          <w:rFonts w:ascii="Arial" w:hAnsi="Arial" w:cs="Arial"/>
          <w:color w:val="525252" w:themeColor="accent3" w:themeShade="80"/>
          <w:sz w:val="23"/>
          <w:szCs w:val="23"/>
        </w:rPr>
        <w:t xml:space="preserve">, </w:t>
      </w:r>
      <w:proofErr w:type="spellStart"/>
      <w:r w:rsidRPr="00FF14CD">
        <w:rPr>
          <w:rFonts w:ascii="Arial" w:hAnsi="Arial" w:cs="Arial"/>
          <w:color w:val="525252" w:themeColor="accent3" w:themeShade="80"/>
          <w:sz w:val="23"/>
          <w:szCs w:val="23"/>
        </w:rPr>
        <w:t>Каракулинском</w:t>
      </w:r>
      <w:proofErr w:type="spellEnd"/>
      <w:r w:rsidRPr="00FF14CD">
        <w:rPr>
          <w:rFonts w:ascii="Arial" w:hAnsi="Arial" w:cs="Arial"/>
          <w:color w:val="525252" w:themeColor="accent3" w:themeShade="80"/>
          <w:sz w:val="23"/>
          <w:szCs w:val="23"/>
        </w:rPr>
        <w:t xml:space="preserve">, </w:t>
      </w:r>
      <w:proofErr w:type="spellStart"/>
      <w:r w:rsidRPr="00FF14CD">
        <w:rPr>
          <w:rFonts w:ascii="Arial" w:hAnsi="Arial" w:cs="Arial"/>
          <w:color w:val="525252" w:themeColor="accent3" w:themeShade="80"/>
          <w:sz w:val="23"/>
          <w:szCs w:val="23"/>
        </w:rPr>
        <w:t>Дебёсском</w:t>
      </w:r>
      <w:proofErr w:type="spellEnd"/>
      <w:r w:rsidRPr="00FF14CD">
        <w:rPr>
          <w:rFonts w:ascii="Arial" w:hAnsi="Arial" w:cs="Arial"/>
          <w:color w:val="525252" w:themeColor="accent3" w:themeShade="80"/>
          <w:sz w:val="23"/>
          <w:szCs w:val="23"/>
        </w:rPr>
        <w:t xml:space="preserve">, </w:t>
      </w:r>
      <w:proofErr w:type="spellStart"/>
      <w:r w:rsidRPr="00FF14CD">
        <w:rPr>
          <w:rFonts w:ascii="Arial" w:hAnsi="Arial" w:cs="Arial"/>
          <w:color w:val="525252" w:themeColor="accent3" w:themeShade="80"/>
          <w:sz w:val="23"/>
          <w:szCs w:val="23"/>
        </w:rPr>
        <w:t>Шарканском</w:t>
      </w:r>
      <w:proofErr w:type="spellEnd"/>
      <w:r w:rsidRPr="00FF14CD">
        <w:rPr>
          <w:rFonts w:ascii="Arial" w:hAnsi="Arial" w:cs="Arial"/>
          <w:color w:val="525252" w:themeColor="accent3" w:themeShade="80"/>
          <w:sz w:val="23"/>
          <w:szCs w:val="23"/>
        </w:rPr>
        <w:t xml:space="preserve">, Сарапульском, </w:t>
      </w:r>
      <w:proofErr w:type="spellStart"/>
      <w:r w:rsidRPr="00FF14CD">
        <w:rPr>
          <w:rFonts w:ascii="Arial" w:hAnsi="Arial" w:cs="Arial"/>
          <w:color w:val="525252" w:themeColor="accent3" w:themeShade="80"/>
          <w:sz w:val="23"/>
          <w:szCs w:val="23"/>
        </w:rPr>
        <w:t>Селтинском</w:t>
      </w:r>
      <w:proofErr w:type="spellEnd"/>
      <w:r w:rsidRPr="00FF14CD">
        <w:rPr>
          <w:rFonts w:ascii="Arial" w:hAnsi="Arial" w:cs="Arial"/>
          <w:color w:val="525252" w:themeColor="accent3" w:themeShade="80"/>
          <w:sz w:val="23"/>
          <w:szCs w:val="23"/>
        </w:rPr>
        <w:t xml:space="preserve"> районах.  </w:t>
      </w:r>
    </w:p>
    <w:p w:rsidR="00E83212" w:rsidRPr="00FF14CD" w:rsidRDefault="00E83212" w:rsidP="00E83212">
      <w:pPr>
        <w:pStyle w:val="3"/>
        <w:spacing w:before="0" w:beforeAutospacing="0" w:after="120" w:afterAutospacing="0"/>
        <w:ind w:firstLine="708"/>
        <w:jc w:val="both"/>
        <w:rPr>
          <w:rFonts w:ascii="Arial" w:eastAsiaTheme="minorHAnsi" w:hAnsi="Arial" w:cs="Arial"/>
          <w:b w:val="0"/>
          <w:bCs w:val="0"/>
          <w:color w:val="525252" w:themeColor="accent3" w:themeShade="80"/>
          <w:sz w:val="23"/>
          <w:szCs w:val="23"/>
          <w:lang w:eastAsia="en-US"/>
        </w:rPr>
      </w:pPr>
      <w:r w:rsidRPr="00FF14CD">
        <w:rPr>
          <w:rFonts w:ascii="Arial" w:eastAsiaTheme="minorHAnsi" w:hAnsi="Arial" w:cs="Arial"/>
          <w:b w:val="0"/>
          <w:bCs w:val="0"/>
          <w:color w:val="525252" w:themeColor="accent3" w:themeShade="80"/>
          <w:sz w:val="23"/>
          <w:szCs w:val="23"/>
          <w:lang w:eastAsia="en-US"/>
        </w:rPr>
        <w:t xml:space="preserve">В частном жилом секторе обозначение порядкового номера дома и названия улицы </w:t>
      </w:r>
      <w:r w:rsidR="00352B1B">
        <w:rPr>
          <w:rFonts w:ascii="Arial" w:eastAsiaTheme="minorHAnsi" w:hAnsi="Arial" w:cs="Arial"/>
          <w:b w:val="0"/>
          <w:bCs w:val="0"/>
          <w:color w:val="525252" w:themeColor="accent3" w:themeShade="80"/>
          <w:sz w:val="23"/>
          <w:szCs w:val="23"/>
          <w:lang w:eastAsia="en-US"/>
        </w:rPr>
        <w:t>– ответственность</w:t>
      </w:r>
      <w:r w:rsidRPr="00FF14CD">
        <w:rPr>
          <w:rFonts w:ascii="Arial" w:eastAsiaTheme="minorHAnsi" w:hAnsi="Arial" w:cs="Arial"/>
          <w:b w:val="0"/>
          <w:bCs w:val="0"/>
          <w:color w:val="525252" w:themeColor="accent3" w:themeShade="80"/>
          <w:sz w:val="23"/>
          <w:szCs w:val="23"/>
          <w:lang w:eastAsia="en-US"/>
        </w:rPr>
        <w:t xml:space="preserve"> каждого конкретного домовладельца. На сегодняшний день на некоторых жилых домах, в том числе и на вновь построенных, отсутствуют номера, либо они проржавели от времени и нечитабельны. </w:t>
      </w:r>
    </w:p>
    <w:p w:rsidR="00E83212" w:rsidRPr="00FF14CD" w:rsidRDefault="00E83212" w:rsidP="00E83212">
      <w:pPr>
        <w:pStyle w:val="3"/>
        <w:spacing w:before="0" w:beforeAutospacing="0" w:after="120" w:afterAutospacing="0"/>
        <w:ind w:firstLine="708"/>
        <w:jc w:val="both"/>
        <w:rPr>
          <w:rFonts w:ascii="Arial" w:eastAsiaTheme="minorHAnsi" w:hAnsi="Arial" w:cs="Arial"/>
          <w:b w:val="0"/>
          <w:bCs w:val="0"/>
          <w:color w:val="525252" w:themeColor="accent3" w:themeShade="80"/>
          <w:sz w:val="23"/>
          <w:szCs w:val="23"/>
          <w:lang w:eastAsia="en-US"/>
        </w:rPr>
      </w:pPr>
      <w:r w:rsidRPr="00FF14CD">
        <w:rPr>
          <w:rFonts w:ascii="Arial" w:eastAsiaTheme="minorHAnsi" w:hAnsi="Arial" w:cs="Arial"/>
          <w:b w:val="0"/>
          <w:bCs w:val="0"/>
          <w:color w:val="525252" w:themeColor="accent3" w:themeShade="80"/>
          <w:sz w:val="23"/>
          <w:szCs w:val="23"/>
          <w:lang w:eastAsia="en-US"/>
        </w:rPr>
        <w:t xml:space="preserve">В многоквартирном </w:t>
      </w:r>
      <w:r w:rsidR="00143D3D" w:rsidRPr="00FF14CD">
        <w:rPr>
          <w:rFonts w:ascii="Arial" w:eastAsiaTheme="minorHAnsi" w:hAnsi="Arial" w:cs="Arial"/>
          <w:b w:val="0"/>
          <w:bCs w:val="0"/>
          <w:color w:val="525252" w:themeColor="accent3" w:themeShade="80"/>
          <w:sz w:val="23"/>
          <w:szCs w:val="23"/>
          <w:lang w:eastAsia="en-US"/>
        </w:rPr>
        <w:t xml:space="preserve">жилом </w:t>
      </w:r>
      <w:r w:rsidRPr="00FF14CD">
        <w:rPr>
          <w:rFonts w:ascii="Arial" w:eastAsiaTheme="minorHAnsi" w:hAnsi="Arial" w:cs="Arial"/>
          <w:b w:val="0"/>
          <w:bCs w:val="0"/>
          <w:color w:val="525252" w:themeColor="accent3" w:themeShade="80"/>
          <w:sz w:val="23"/>
          <w:szCs w:val="23"/>
          <w:lang w:eastAsia="en-US"/>
        </w:rPr>
        <w:t>доме номера на двери квартир должны разместить его жители.</w:t>
      </w:r>
    </w:p>
    <w:p w:rsidR="00E83212" w:rsidRPr="00FF14CD" w:rsidRDefault="00E83212" w:rsidP="00270717">
      <w:pPr>
        <w:pStyle w:val="3"/>
        <w:spacing w:before="0" w:beforeAutospacing="0" w:after="120" w:afterAutospacing="0"/>
        <w:ind w:firstLine="708"/>
        <w:jc w:val="both"/>
        <w:rPr>
          <w:rFonts w:ascii="Arial" w:eastAsiaTheme="minorHAnsi" w:hAnsi="Arial" w:cs="Arial"/>
          <w:b w:val="0"/>
          <w:bCs w:val="0"/>
          <w:color w:val="525252" w:themeColor="accent3" w:themeShade="80"/>
          <w:sz w:val="23"/>
          <w:szCs w:val="23"/>
          <w:lang w:eastAsia="en-US"/>
        </w:rPr>
      </w:pPr>
      <w:r w:rsidRPr="00FF14CD">
        <w:rPr>
          <w:rFonts w:ascii="Arial" w:eastAsiaTheme="minorHAnsi" w:hAnsi="Arial" w:cs="Arial"/>
          <w:b w:val="0"/>
          <w:bCs w:val="0"/>
          <w:color w:val="525252" w:themeColor="accent3" w:themeShade="80"/>
          <w:sz w:val="23"/>
          <w:szCs w:val="23"/>
          <w:lang w:eastAsia="en-US"/>
        </w:rPr>
        <w:t xml:space="preserve">Удмуртстат напоминает, что </w:t>
      </w:r>
      <w:r w:rsidR="006C1E89" w:rsidRPr="00FF14CD">
        <w:rPr>
          <w:rFonts w:ascii="Arial" w:eastAsiaTheme="minorHAnsi" w:hAnsi="Arial" w:cs="Arial"/>
          <w:b w:val="0"/>
          <w:bCs w:val="0"/>
          <w:color w:val="525252" w:themeColor="accent3" w:themeShade="80"/>
          <w:sz w:val="23"/>
          <w:szCs w:val="23"/>
          <w:lang w:eastAsia="en-US"/>
        </w:rPr>
        <w:t xml:space="preserve">такая деталь как </w:t>
      </w:r>
      <w:r w:rsidRPr="00FF14CD">
        <w:rPr>
          <w:rFonts w:ascii="Arial" w:eastAsiaTheme="minorHAnsi" w:hAnsi="Arial" w:cs="Arial"/>
          <w:b w:val="0"/>
          <w:bCs w:val="0"/>
          <w:color w:val="525252" w:themeColor="accent3" w:themeShade="80"/>
          <w:sz w:val="23"/>
          <w:szCs w:val="23"/>
          <w:lang w:eastAsia="en-US"/>
        </w:rPr>
        <w:t xml:space="preserve">номерной знак важен не только переписчику, в случае необходимости наличие таблички с номером поможет быстро найти нужный дом врачам «скорой помощи», городским аварийным службам, пожарным, почтальонам. Надеемся, что жители республики отнесутся к предстоящей Всероссийской переписи населения </w:t>
      </w:r>
      <w:r w:rsidR="00143D3D" w:rsidRPr="00FF14CD">
        <w:rPr>
          <w:rFonts w:ascii="Arial" w:eastAsiaTheme="minorHAnsi" w:hAnsi="Arial" w:cs="Arial"/>
          <w:b w:val="0"/>
          <w:bCs w:val="0"/>
          <w:color w:val="525252" w:themeColor="accent3" w:themeShade="80"/>
          <w:sz w:val="23"/>
          <w:szCs w:val="23"/>
          <w:lang w:eastAsia="en-US"/>
        </w:rPr>
        <w:t>с пониманием и ответственностью!</w:t>
      </w:r>
    </w:p>
    <w:p w:rsidR="00143D3D" w:rsidRPr="00FF14CD" w:rsidRDefault="00EC3DA6" w:rsidP="00143D3D">
      <w:pPr>
        <w:ind w:firstLine="708"/>
        <w:jc w:val="both"/>
        <w:rPr>
          <w:rFonts w:ascii="Arial" w:hAnsi="Arial" w:cs="Arial"/>
          <w:i/>
          <w:color w:val="525252" w:themeColor="accent3" w:themeShade="80"/>
          <w:sz w:val="23"/>
          <w:szCs w:val="23"/>
        </w:rPr>
      </w:pPr>
      <w:r w:rsidRPr="00FF14CD">
        <w:rPr>
          <w:rFonts w:ascii="Arial" w:hAnsi="Arial" w:cs="Arial"/>
          <w:i/>
          <w:color w:val="525252" w:themeColor="accent3" w:themeShade="80"/>
          <w:sz w:val="23"/>
          <w:szCs w:val="23"/>
        </w:rPr>
        <w:t>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14CD" w:rsidRDefault="00FF14CD" w:rsidP="00143D3D">
      <w:pPr>
        <w:ind w:firstLine="708"/>
        <w:jc w:val="both"/>
        <w:rPr>
          <w:rFonts w:ascii="Arial" w:hAnsi="Arial" w:cs="Arial"/>
          <w:color w:val="595959"/>
        </w:rPr>
      </w:pPr>
    </w:p>
    <w:p w:rsidR="002F2933" w:rsidRPr="00270717" w:rsidRDefault="002F2933" w:rsidP="00FF14CD">
      <w:pPr>
        <w:spacing w:after="0"/>
        <w:jc w:val="center"/>
        <w:rPr>
          <w:rFonts w:ascii="Arial" w:hAnsi="Arial" w:cs="Arial"/>
          <w:i/>
          <w:color w:val="525252" w:themeColor="accent3" w:themeShade="80"/>
          <w:sz w:val="24"/>
          <w:szCs w:val="24"/>
        </w:rPr>
      </w:pPr>
      <w:r w:rsidRPr="00365AD5">
        <w:rPr>
          <w:rFonts w:ascii="Arial" w:hAnsi="Arial" w:cs="Arial"/>
          <w:color w:val="595959"/>
        </w:rPr>
        <w:t>Территориальный орган Федеральной службы государственной статистики</w:t>
      </w:r>
    </w:p>
    <w:p w:rsidR="00860AEC" w:rsidRPr="002F2933" w:rsidRDefault="002F2933" w:rsidP="00FF14CD">
      <w:pPr>
        <w:spacing w:after="0" w:line="240" w:lineRule="auto"/>
        <w:jc w:val="center"/>
        <w:rPr>
          <w:rFonts w:ascii="Arial" w:hAnsi="Arial" w:cs="Arial"/>
          <w:color w:val="595959"/>
        </w:rPr>
      </w:pPr>
      <w:r w:rsidRPr="00365AD5">
        <w:rPr>
          <w:rFonts w:ascii="Arial" w:hAnsi="Arial" w:cs="Arial"/>
          <w:color w:val="595959"/>
        </w:rPr>
        <w:t>по Удмуртской Республике</w:t>
      </w:r>
    </w:p>
    <w:sectPr w:rsidR="00860AEC" w:rsidRPr="002F2933" w:rsidSect="00143D3D">
      <w:headerReference w:type="even" r:id="rId7"/>
      <w:headerReference w:type="default" r:id="rId8"/>
      <w:footerReference w:type="default" r:id="rId9"/>
      <w:headerReference w:type="first" r:id="rId10"/>
      <w:pgSz w:w="11906" w:h="16838"/>
      <w:pgMar w:top="964" w:right="1276" w:bottom="96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ED" w:rsidRDefault="00E86AED" w:rsidP="00A02726">
      <w:pPr>
        <w:spacing w:after="0" w:line="240" w:lineRule="auto"/>
      </w:pPr>
      <w:r>
        <w:separator/>
      </w:r>
    </w:p>
  </w:endnote>
  <w:endnote w:type="continuationSeparator" w:id="0">
    <w:p w:rsidR="00E86AED" w:rsidRDefault="00E86AE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139C2" w:rsidRDefault="00A139C2">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352B1B">
            <w:rPr>
              <w:noProof/>
            </w:rPr>
            <w:t>1</w:t>
          </w:r>
        </w:fldSimple>
      </w:p>
    </w:sdtContent>
  </w:sdt>
  <w:p w:rsidR="00A139C2" w:rsidRDefault="00A139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ED" w:rsidRDefault="00E86AED" w:rsidP="00A02726">
      <w:pPr>
        <w:spacing w:after="0" w:line="240" w:lineRule="auto"/>
      </w:pPr>
      <w:r>
        <w:separator/>
      </w:r>
    </w:p>
  </w:footnote>
  <w:footnote w:type="continuationSeparator" w:id="0">
    <w:p w:rsidR="00E86AED" w:rsidRDefault="00E86AE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2" w:rsidRDefault="007D72D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2" w:rsidRDefault="00A139C2"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D72D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2" w:rsidRDefault="007D72D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00DC"/>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CE0"/>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3D3D"/>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5396"/>
    <w:rsid w:val="00236C43"/>
    <w:rsid w:val="002409E7"/>
    <w:rsid w:val="00242845"/>
    <w:rsid w:val="00245449"/>
    <w:rsid w:val="002470BA"/>
    <w:rsid w:val="002478DD"/>
    <w:rsid w:val="00257D66"/>
    <w:rsid w:val="00261D64"/>
    <w:rsid w:val="00263E01"/>
    <w:rsid w:val="0026764E"/>
    <w:rsid w:val="0027020F"/>
    <w:rsid w:val="00270494"/>
    <w:rsid w:val="00270717"/>
    <w:rsid w:val="002753FE"/>
    <w:rsid w:val="00275E90"/>
    <w:rsid w:val="002958C8"/>
    <w:rsid w:val="002A1E21"/>
    <w:rsid w:val="002A369B"/>
    <w:rsid w:val="002A6318"/>
    <w:rsid w:val="002A660D"/>
    <w:rsid w:val="002A7A9E"/>
    <w:rsid w:val="002B0542"/>
    <w:rsid w:val="002B2C2C"/>
    <w:rsid w:val="002B4EE8"/>
    <w:rsid w:val="002B7060"/>
    <w:rsid w:val="002C0CE7"/>
    <w:rsid w:val="002C3A0A"/>
    <w:rsid w:val="002C4D61"/>
    <w:rsid w:val="002C6901"/>
    <w:rsid w:val="002D302C"/>
    <w:rsid w:val="002E0595"/>
    <w:rsid w:val="002E57FE"/>
    <w:rsid w:val="002E65F1"/>
    <w:rsid w:val="002E7075"/>
    <w:rsid w:val="002E7D22"/>
    <w:rsid w:val="002E7E79"/>
    <w:rsid w:val="002F012D"/>
    <w:rsid w:val="002F118C"/>
    <w:rsid w:val="002F17A6"/>
    <w:rsid w:val="002F24DD"/>
    <w:rsid w:val="002F2933"/>
    <w:rsid w:val="002F372F"/>
    <w:rsid w:val="00301269"/>
    <w:rsid w:val="00314810"/>
    <w:rsid w:val="003175E1"/>
    <w:rsid w:val="00321A13"/>
    <w:rsid w:val="00324084"/>
    <w:rsid w:val="0032415C"/>
    <w:rsid w:val="00340801"/>
    <w:rsid w:val="003413BF"/>
    <w:rsid w:val="00341B22"/>
    <w:rsid w:val="00345969"/>
    <w:rsid w:val="00345A87"/>
    <w:rsid w:val="00346219"/>
    <w:rsid w:val="00352B1B"/>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3130"/>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229"/>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38BD"/>
    <w:rsid w:val="005F4276"/>
    <w:rsid w:val="005F78D1"/>
    <w:rsid w:val="00603A12"/>
    <w:rsid w:val="00607A43"/>
    <w:rsid w:val="00607F98"/>
    <w:rsid w:val="006150B1"/>
    <w:rsid w:val="006155E0"/>
    <w:rsid w:val="0061566A"/>
    <w:rsid w:val="00615C25"/>
    <w:rsid w:val="00616711"/>
    <w:rsid w:val="0061782D"/>
    <w:rsid w:val="00620185"/>
    <w:rsid w:val="00622927"/>
    <w:rsid w:val="00625879"/>
    <w:rsid w:val="00627400"/>
    <w:rsid w:val="00627F12"/>
    <w:rsid w:val="00637329"/>
    <w:rsid w:val="00641C3E"/>
    <w:rsid w:val="00642B82"/>
    <w:rsid w:val="00645D36"/>
    <w:rsid w:val="00653840"/>
    <w:rsid w:val="0065477B"/>
    <w:rsid w:val="0065786D"/>
    <w:rsid w:val="00672139"/>
    <w:rsid w:val="00674BE6"/>
    <w:rsid w:val="0067653C"/>
    <w:rsid w:val="0069172D"/>
    <w:rsid w:val="006945DE"/>
    <w:rsid w:val="00695886"/>
    <w:rsid w:val="00695DEB"/>
    <w:rsid w:val="00696F12"/>
    <w:rsid w:val="006A4DC8"/>
    <w:rsid w:val="006A78DF"/>
    <w:rsid w:val="006B200F"/>
    <w:rsid w:val="006B7E4C"/>
    <w:rsid w:val="006C1175"/>
    <w:rsid w:val="006C1E89"/>
    <w:rsid w:val="006C5AF3"/>
    <w:rsid w:val="006C6850"/>
    <w:rsid w:val="006D2882"/>
    <w:rsid w:val="006E17ED"/>
    <w:rsid w:val="006E2F1C"/>
    <w:rsid w:val="006E4035"/>
    <w:rsid w:val="006F074E"/>
    <w:rsid w:val="006F14F1"/>
    <w:rsid w:val="006F3DA7"/>
    <w:rsid w:val="006F53FE"/>
    <w:rsid w:val="006F6D3F"/>
    <w:rsid w:val="00704913"/>
    <w:rsid w:val="007054BD"/>
    <w:rsid w:val="00705A2D"/>
    <w:rsid w:val="0071013E"/>
    <w:rsid w:val="00712485"/>
    <w:rsid w:val="00712FE7"/>
    <w:rsid w:val="00715496"/>
    <w:rsid w:val="00724AFC"/>
    <w:rsid w:val="00726EBA"/>
    <w:rsid w:val="00732C5B"/>
    <w:rsid w:val="007363CF"/>
    <w:rsid w:val="007364D3"/>
    <w:rsid w:val="00737B48"/>
    <w:rsid w:val="00741195"/>
    <w:rsid w:val="007417CD"/>
    <w:rsid w:val="00743C09"/>
    <w:rsid w:val="00743C66"/>
    <w:rsid w:val="00754861"/>
    <w:rsid w:val="00756A08"/>
    <w:rsid w:val="00756C20"/>
    <w:rsid w:val="007635A2"/>
    <w:rsid w:val="0077084A"/>
    <w:rsid w:val="00770B83"/>
    <w:rsid w:val="007724FB"/>
    <w:rsid w:val="0077546F"/>
    <w:rsid w:val="00776A50"/>
    <w:rsid w:val="00790457"/>
    <w:rsid w:val="00790F22"/>
    <w:rsid w:val="007A45CD"/>
    <w:rsid w:val="007A506E"/>
    <w:rsid w:val="007A7D7E"/>
    <w:rsid w:val="007B4508"/>
    <w:rsid w:val="007B6D3B"/>
    <w:rsid w:val="007C066D"/>
    <w:rsid w:val="007C5540"/>
    <w:rsid w:val="007C5B8F"/>
    <w:rsid w:val="007D72B1"/>
    <w:rsid w:val="007D72D9"/>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7689D"/>
    <w:rsid w:val="0088206E"/>
    <w:rsid w:val="008856FC"/>
    <w:rsid w:val="00885F3A"/>
    <w:rsid w:val="008861F4"/>
    <w:rsid w:val="0089443B"/>
    <w:rsid w:val="00894F95"/>
    <w:rsid w:val="0089560D"/>
    <w:rsid w:val="0089616F"/>
    <w:rsid w:val="008A124E"/>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39C2"/>
    <w:rsid w:val="00A173E0"/>
    <w:rsid w:val="00A235CB"/>
    <w:rsid w:val="00A27B9C"/>
    <w:rsid w:val="00A30260"/>
    <w:rsid w:val="00A32D99"/>
    <w:rsid w:val="00A3605E"/>
    <w:rsid w:val="00A42A3B"/>
    <w:rsid w:val="00A43166"/>
    <w:rsid w:val="00A43AF1"/>
    <w:rsid w:val="00A45942"/>
    <w:rsid w:val="00A47447"/>
    <w:rsid w:val="00A51DA4"/>
    <w:rsid w:val="00A56EDC"/>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47BEE"/>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119F2"/>
    <w:rsid w:val="00C20EC9"/>
    <w:rsid w:val="00C276CA"/>
    <w:rsid w:val="00C36C4C"/>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6A15"/>
    <w:rsid w:val="00CB7685"/>
    <w:rsid w:val="00CC03DE"/>
    <w:rsid w:val="00CC0A2C"/>
    <w:rsid w:val="00CC20E8"/>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07E19"/>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3B9D"/>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212"/>
    <w:rsid w:val="00E84D9E"/>
    <w:rsid w:val="00E86AED"/>
    <w:rsid w:val="00E86D2A"/>
    <w:rsid w:val="00E86E1E"/>
    <w:rsid w:val="00EA0774"/>
    <w:rsid w:val="00EA26EE"/>
    <w:rsid w:val="00EA2B96"/>
    <w:rsid w:val="00EB18DD"/>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B59D7"/>
    <w:rsid w:val="00FC2996"/>
    <w:rsid w:val="00FC5C74"/>
    <w:rsid w:val="00FD10C1"/>
    <w:rsid w:val="00FD527C"/>
    <w:rsid w:val="00FD7063"/>
    <w:rsid w:val="00FE3035"/>
    <w:rsid w:val="00FF0931"/>
    <w:rsid w:val="00FF14CD"/>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FC"/>
  </w:style>
  <w:style w:type="paragraph" w:styleId="3">
    <w:name w:val="heading 3"/>
    <w:basedOn w:val="a"/>
    <w:link w:val="30"/>
    <w:uiPriority w:val="9"/>
    <w:qFormat/>
    <w:rsid w:val="00E83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30">
    <w:name w:val="Заголовок 3 Знак"/>
    <w:basedOn w:val="a0"/>
    <w:link w:val="3"/>
    <w:uiPriority w:val="9"/>
    <w:rsid w:val="00E8321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0F40-12B9-476A-9533-1896C3F6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P18_MoshkovaOV</cp:lastModifiedBy>
  <cp:revision>19</cp:revision>
  <cp:lastPrinted>2020-06-18T11:01:00Z</cp:lastPrinted>
  <dcterms:created xsi:type="dcterms:W3CDTF">2020-06-18T09:41:00Z</dcterms:created>
  <dcterms:modified xsi:type="dcterms:W3CDTF">2020-06-19T11:42:00Z</dcterms:modified>
</cp:coreProperties>
</file>