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9C0114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КАЖДОМУ ПО СТРАХОВКЕ</w:t>
      </w:r>
      <w:r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РОССТАТ ЗАЩИТИТ ПЕРЕПИСЧИКОВ БУДУЩЕЙ ПЕРЕПИСИ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73DFC">
        <w:rPr>
          <w:rFonts w:ascii="Arial" w:hAnsi="Arial" w:cs="Arial"/>
          <w:color w:val="525252" w:themeColor="accent3" w:themeShade="80"/>
          <w:sz w:val="24"/>
          <w:szCs w:val="24"/>
        </w:rPr>
        <w:t xml:space="preserve">В Удмуртской Республике будет привлечено около 4 тысяч человек.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Также Росстат и Сбербанк договорились об информационном сотрудничестве – размещении на сайте банка, </w:t>
      </w:r>
      <w:bookmarkStart w:id="0" w:name="_GoBack"/>
      <w:bookmarkEnd w:id="0"/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:rsidR="009C0114" w:rsidRPr="00B02E2E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:rsidR="001C5A9B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о время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:rsidR="00F775EF" w:rsidRDefault="00F775EF" w:rsidP="00F775E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5009DE" w:rsidRDefault="001C4FCC" w:rsidP="005D036D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C7E43" w:rsidRDefault="009C0114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77538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753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753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753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753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753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77538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1">
    <w:p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5389">
          <w:fldChar w:fldCharType="begin"/>
        </w:r>
        <w:r w:rsidR="00A02726">
          <w:instrText>PAGE   \* MERGEFORMAT</w:instrText>
        </w:r>
        <w:r w:rsidR="00775389">
          <w:fldChar w:fldCharType="separate"/>
        </w:r>
        <w:r w:rsidR="00773DFC">
          <w:rPr>
            <w:noProof/>
          </w:rPr>
          <w:t>1</w:t>
        </w:r>
        <w:r w:rsidR="0077538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1">
    <w:p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53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38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53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3DFC"/>
    <w:rsid w:val="00774F31"/>
    <w:rsid w:val="00775389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351E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26E76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C2CF-F076-4B86-8B9C-ACFC0E1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oem1355</cp:lastModifiedBy>
  <cp:revision>3</cp:revision>
  <cp:lastPrinted>2020-04-21T10:34:00Z</cp:lastPrinted>
  <dcterms:created xsi:type="dcterms:W3CDTF">2020-04-21T10:36:00Z</dcterms:created>
  <dcterms:modified xsi:type="dcterms:W3CDTF">2020-04-22T04:13:00Z</dcterms:modified>
</cp:coreProperties>
</file>