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B1" w:rsidRPr="00ED6AD4" w:rsidRDefault="00BD1FB1" w:rsidP="00BD1FB1">
      <w:pPr>
        <w:jc w:val="center"/>
        <w:rPr>
          <w:rFonts w:ascii="Times New Roman" w:hAnsi="Times New Roman" w:cs="Times New Roman"/>
          <w:lang w:val="en-US"/>
        </w:rPr>
      </w:pPr>
      <w:r w:rsidRPr="00ED6AD4">
        <w:rPr>
          <w:rFonts w:ascii="Times New Roman" w:hAnsi="Times New Roman" w:cs="Times New Roman"/>
          <w:noProof/>
        </w:rPr>
        <w:drawing>
          <wp:inline distT="0" distB="0" distL="0" distR="0" wp14:anchorId="304E4E48" wp14:editId="471DDB0D">
            <wp:extent cx="1790700" cy="1895475"/>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sz w:val="40"/>
          <w:szCs w:val="40"/>
        </w:rPr>
      </w:pPr>
      <w:r w:rsidRPr="00ED6AD4">
        <w:rPr>
          <w:rFonts w:ascii="Times New Roman" w:hAnsi="Times New Roman" w:cs="Times New Roman"/>
          <w:b/>
          <w:sz w:val="40"/>
          <w:szCs w:val="40"/>
        </w:rPr>
        <w:t>В Е С Т Н И К</w:t>
      </w:r>
    </w:p>
    <w:p w:rsidR="00BD1FB1" w:rsidRPr="00ED6AD4" w:rsidRDefault="00BD1FB1" w:rsidP="00BD1FB1">
      <w:pPr>
        <w:spacing w:after="0"/>
        <w:jc w:val="center"/>
        <w:rPr>
          <w:rFonts w:ascii="Times New Roman" w:hAnsi="Times New Roman" w:cs="Times New Roman"/>
          <w:sz w:val="40"/>
          <w:szCs w:val="40"/>
        </w:rPr>
      </w:pPr>
    </w:p>
    <w:p w:rsidR="00BD1FB1" w:rsidRPr="00ED6AD4" w:rsidRDefault="00BD1FB1" w:rsidP="00BD1FB1">
      <w:pPr>
        <w:spacing w:after="0"/>
        <w:jc w:val="center"/>
        <w:rPr>
          <w:rFonts w:ascii="Times New Roman" w:hAnsi="Times New Roman" w:cs="Times New Roman"/>
          <w:sz w:val="32"/>
          <w:szCs w:val="32"/>
        </w:rPr>
      </w:pPr>
      <w:r w:rsidRPr="00ED6AD4">
        <w:rPr>
          <w:rFonts w:ascii="Times New Roman" w:hAnsi="Times New Roman" w:cs="Times New Roman"/>
          <w:sz w:val="32"/>
          <w:szCs w:val="32"/>
        </w:rPr>
        <w:t>правовых актов муниципального образования «Воткинский район»</w:t>
      </w: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6A0DB4" w:rsidP="00BD1FB1">
      <w:pPr>
        <w:spacing w:after="0"/>
        <w:jc w:val="center"/>
        <w:rPr>
          <w:rFonts w:ascii="Times New Roman" w:hAnsi="Times New Roman" w:cs="Times New Roman"/>
          <w:b/>
        </w:rPr>
      </w:pPr>
      <w:r>
        <w:rPr>
          <w:rFonts w:ascii="Times New Roman" w:hAnsi="Times New Roman" w:cs="Times New Roman"/>
          <w:b/>
        </w:rPr>
        <w:t>№ 10</w:t>
      </w:r>
    </w:p>
    <w:p w:rsidR="00BD1FB1" w:rsidRPr="00ED6AD4" w:rsidRDefault="00BD1FB1" w:rsidP="00BD1FB1">
      <w:pPr>
        <w:spacing w:after="0"/>
        <w:jc w:val="center"/>
        <w:rPr>
          <w:rFonts w:ascii="Times New Roman" w:hAnsi="Times New Roman" w:cs="Times New Roman"/>
          <w:b/>
        </w:rPr>
      </w:pPr>
      <w:r w:rsidRPr="00ED6AD4">
        <w:rPr>
          <w:rFonts w:ascii="Times New Roman" w:hAnsi="Times New Roman" w:cs="Times New Roman"/>
          <w:b/>
        </w:rPr>
        <w:t xml:space="preserve"> </w:t>
      </w:r>
      <w:r w:rsidR="006A0DB4">
        <w:rPr>
          <w:rFonts w:ascii="Times New Roman" w:hAnsi="Times New Roman" w:cs="Times New Roman"/>
          <w:b/>
        </w:rPr>
        <w:t>октября</w:t>
      </w:r>
      <w:r w:rsidRPr="00ED6AD4">
        <w:rPr>
          <w:rFonts w:ascii="Times New Roman" w:hAnsi="Times New Roman" w:cs="Times New Roman"/>
          <w:b/>
        </w:rPr>
        <w:t xml:space="preserve"> 2021 года</w:t>
      </w: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rPr>
          <w:rFonts w:ascii="Times New Roman" w:hAnsi="Times New Roman" w:cs="Times New Roman"/>
          <w:b/>
        </w:rPr>
      </w:pP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Официальное издание</w:t>
      </w: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основано в  декабре 2009 года</w:t>
      </w: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 xml:space="preserve">Удмуртская Республика, г. Воткинск, ул. Красноармейская,  43а, </w:t>
      </w: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2021 год</w:t>
      </w:r>
    </w:p>
    <w:p w:rsidR="00BD1FB1" w:rsidRPr="00ED6AD4" w:rsidRDefault="00BD1FB1" w:rsidP="00BD1FB1">
      <w:pPr>
        <w:spacing w:after="0"/>
        <w:jc w:val="center"/>
        <w:rPr>
          <w:rFonts w:ascii="Times New Roman" w:hAnsi="Times New Roman" w:cs="Times New Roman"/>
        </w:rPr>
      </w:pPr>
    </w:p>
    <w:p w:rsidR="00786733" w:rsidRPr="003941A8" w:rsidRDefault="00BD1FB1" w:rsidP="00786733">
      <w:pPr>
        <w:spacing w:after="0" w:line="240" w:lineRule="auto"/>
        <w:ind w:firstLine="709"/>
        <w:jc w:val="both"/>
        <w:rPr>
          <w:rFonts w:ascii="Times New Roman" w:hAnsi="Times New Roman" w:cs="Times New Roman"/>
        </w:rPr>
      </w:pPr>
      <w:r w:rsidRPr="00ED6AD4">
        <w:rPr>
          <w:rFonts w:ascii="Times New Roman" w:hAnsi="Times New Roman" w:cs="Times New Roman"/>
        </w:rPr>
        <w:br w:type="page"/>
      </w:r>
      <w:r w:rsidR="00786733" w:rsidRPr="003941A8">
        <w:rPr>
          <w:rFonts w:ascii="Times New Roman" w:hAnsi="Times New Roman" w:cs="Times New Roman"/>
        </w:rPr>
        <w:lastRenderedPageBreak/>
        <w:t>Вестник  правовых актов Администрации муниципального образования «Воткинский район Удмуртской Республики издается в соответствии с решением Совета депутатов муниципального образования «Воткинский район Удмуртской Республики»  от 23.12.2009 г. № 325  «Об учреждении средства массовой информации «Вестник правовых актов  муниципального образования «Воткинский район Удмуртской Республики»</w:t>
      </w:r>
    </w:p>
    <w:p w:rsidR="00BD1FB1" w:rsidRPr="00ED6AD4" w:rsidRDefault="00BD1FB1" w:rsidP="00786733">
      <w:pPr>
        <w:spacing w:after="0" w:line="240" w:lineRule="auto"/>
        <w:jc w:val="both"/>
        <w:rPr>
          <w:rFonts w:ascii="Times New Roman" w:hAnsi="Times New Roman" w:cs="Times New Roman"/>
        </w:rPr>
      </w:pPr>
    </w:p>
    <w:p w:rsidR="00BD1FB1" w:rsidRPr="00780055" w:rsidRDefault="00BD1FB1" w:rsidP="00BD1FB1">
      <w:pPr>
        <w:spacing w:after="0"/>
        <w:jc w:val="center"/>
        <w:rPr>
          <w:rFonts w:ascii="Times New Roman" w:hAnsi="Times New Roman" w:cs="Times New Roman"/>
        </w:rPr>
      </w:pPr>
      <w:r w:rsidRPr="00780055">
        <w:rPr>
          <w:rFonts w:ascii="Times New Roman" w:hAnsi="Times New Roman" w:cs="Times New Roman"/>
        </w:rPr>
        <w:t xml:space="preserve">                                  </w:t>
      </w:r>
      <w:r w:rsidR="00ED6AD4" w:rsidRPr="00780055">
        <w:rPr>
          <w:rFonts w:ascii="Times New Roman" w:hAnsi="Times New Roman" w:cs="Times New Roman"/>
        </w:rPr>
        <w:t xml:space="preserve">          </w:t>
      </w:r>
      <w:r w:rsidRPr="00780055">
        <w:rPr>
          <w:rFonts w:ascii="Times New Roman" w:hAnsi="Times New Roman" w:cs="Times New Roman"/>
        </w:rPr>
        <w:t xml:space="preserve">С О Д Е Р Ж А Н И Е                                                      </w:t>
      </w:r>
      <w:r w:rsidR="00ED6AD4" w:rsidRPr="00780055">
        <w:rPr>
          <w:rFonts w:ascii="Times New Roman" w:hAnsi="Times New Roman" w:cs="Times New Roman"/>
        </w:rPr>
        <w:t xml:space="preserve">           </w:t>
      </w:r>
      <w:r w:rsidRPr="00780055">
        <w:rPr>
          <w:rFonts w:ascii="Times New Roman" w:hAnsi="Times New Roman" w:cs="Times New Roman"/>
        </w:rPr>
        <w:t xml:space="preserve"> стр</w:t>
      </w:r>
    </w:p>
    <w:tbl>
      <w:tblPr>
        <w:tblW w:w="0" w:type="auto"/>
        <w:tblLook w:val="01E0" w:firstRow="1" w:lastRow="1" w:firstColumn="1" w:lastColumn="1" w:noHBand="0" w:noVBand="0"/>
      </w:tblPr>
      <w:tblGrid>
        <w:gridCol w:w="222"/>
        <w:gridCol w:w="9386"/>
        <w:gridCol w:w="222"/>
      </w:tblGrid>
      <w:tr w:rsidR="00BD1FB1" w:rsidRPr="00ED6AD4" w:rsidTr="00B1261E">
        <w:trPr>
          <w:trHeight w:val="2276"/>
        </w:trPr>
        <w:tc>
          <w:tcPr>
            <w:tcW w:w="222" w:type="dxa"/>
            <w:shd w:val="clear" w:color="auto" w:fill="auto"/>
          </w:tcPr>
          <w:p w:rsidR="00BD1FB1" w:rsidRPr="00ED6AD4" w:rsidRDefault="00BD1FB1" w:rsidP="00B1261E">
            <w:pPr>
              <w:spacing w:after="0"/>
              <w:jc w:val="both"/>
              <w:rPr>
                <w:rFonts w:ascii="Times New Roman" w:hAnsi="Times New Roman" w:cs="Times New Roman"/>
              </w:rPr>
            </w:pPr>
          </w:p>
        </w:tc>
        <w:tc>
          <w:tcPr>
            <w:tcW w:w="9239" w:type="dxa"/>
            <w:shd w:val="clear" w:color="auto" w:fill="auto"/>
          </w:tcPr>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261"/>
              <w:gridCol w:w="999"/>
            </w:tblGrid>
            <w:tr w:rsidR="00BD1FB1" w:rsidRPr="00ED6AD4" w:rsidTr="006A0DB4">
              <w:trPr>
                <w:trHeight w:val="583"/>
              </w:trPr>
              <w:tc>
                <w:tcPr>
                  <w:tcW w:w="900" w:type="dxa"/>
                  <w:shd w:val="clear" w:color="auto" w:fill="auto"/>
                </w:tcPr>
                <w:p w:rsidR="00BD1FB1" w:rsidRPr="00ED6AD4" w:rsidRDefault="006A0DB4" w:rsidP="00B1261E">
                  <w:pPr>
                    <w:ind w:right="34"/>
                    <w:jc w:val="both"/>
                    <w:rPr>
                      <w:rFonts w:ascii="Times New Roman" w:hAnsi="Times New Roman" w:cs="Times New Roman"/>
                    </w:rPr>
                  </w:pPr>
                  <w:r>
                    <w:rPr>
                      <w:rFonts w:ascii="Times New Roman" w:hAnsi="Times New Roman" w:cs="Times New Roman"/>
                    </w:rPr>
                    <w:t>№1122</w:t>
                  </w:r>
                </w:p>
              </w:tc>
              <w:tc>
                <w:tcPr>
                  <w:tcW w:w="7261" w:type="dxa"/>
                  <w:shd w:val="clear" w:color="auto" w:fill="auto"/>
                </w:tcPr>
                <w:p w:rsidR="00BD1FB1" w:rsidRPr="006A0DB4" w:rsidRDefault="006A0DB4" w:rsidP="00B81294">
                  <w:pPr>
                    <w:pStyle w:val="ConsPlusTitle"/>
                    <w:ind w:right="-27"/>
                    <w:jc w:val="both"/>
                    <w:rPr>
                      <w:rFonts w:ascii="Times New Roman" w:hAnsi="Times New Roman" w:cs="Times New Roman"/>
                      <w:b w:val="0"/>
                      <w:sz w:val="22"/>
                      <w:szCs w:val="22"/>
                    </w:rPr>
                  </w:pPr>
                  <w:r w:rsidRPr="006A0DB4">
                    <w:rPr>
                      <w:rFonts w:ascii="Times New Roman" w:hAnsi="Times New Roman" w:cs="Times New Roman"/>
                      <w:b w:val="0"/>
                      <w:sz w:val="22"/>
                      <w:szCs w:val="22"/>
                    </w:rPr>
                    <w:t>Об утверждении Положения о порядке проведения соревнований животноводов и коллективов предприятий агропромышленного комплекса Воткинского района в 2021 году</w:t>
                  </w:r>
                </w:p>
              </w:tc>
              <w:tc>
                <w:tcPr>
                  <w:tcW w:w="999" w:type="dxa"/>
                  <w:shd w:val="clear" w:color="auto" w:fill="auto"/>
                </w:tcPr>
                <w:p w:rsidR="00BD1FB1" w:rsidRPr="006A0DB4" w:rsidRDefault="003D408A" w:rsidP="00B1261E">
                  <w:pPr>
                    <w:spacing w:after="0"/>
                    <w:jc w:val="both"/>
                    <w:rPr>
                      <w:rFonts w:ascii="Times New Roman" w:hAnsi="Times New Roman" w:cs="Times New Roman"/>
                    </w:rPr>
                  </w:pPr>
                  <w:r>
                    <w:rPr>
                      <w:rFonts w:ascii="Times New Roman" w:hAnsi="Times New Roman" w:cs="Times New Roman"/>
                    </w:rPr>
                    <w:t>3-7</w:t>
                  </w:r>
                </w:p>
              </w:tc>
            </w:tr>
            <w:tr w:rsidR="006A0DB4" w:rsidRPr="00ED6AD4" w:rsidTr="006A0DB4">
              <w:trPr>
                <w:trHeight w:val="518"/>
              </w:trPr>
              <w:tc>
                <w:tcPr>
                  <w:tcW w:w="900" w:type="dxa"/>
                  <w:shd w:val="clear" w:color="auto" w:fill="auto"/>
                </w:tcPr>
                <w:p w:rsidR="006A0DB4" w:rsidRDefault="006A0DB4" w:rsidP="006A0DB4">
                  <w:r w:rsidRPr="00B40015">
                    <w:rPr>
                      <w:rFonts w:ascii="Times New Roman" w:hAnsi="Times New Roman" w:cs="Times New Roman"/>
                    </w:rPr>
                    <w:t>№</w:t>
                  </w:r>
                  <w:r>
                    <w:rPr>
                      <w:rFonts w:ascii="Times New Roman" w:hAnsi="Times New Roman" w:cs="Times New Roman"/>
                    </w:rPr>
                    <w:t>1127</w:t>
                  </w:r>
                </w:p>
              </w:tc>
              <w:tc>
                <w:tcPr>
                  <w:tcW w:w="7261" w:type="dxa"/>
                  <w:shd w:val="clear" w:color="auto" w:fill="auto"/>
                </w:tcPr>
                <w:p w:rsidR="006A0DB4" w:rsidRPr="00B81294" w:rsidRDefault="006A0DB4" w:rsidP="006A0DB4">
                  <w:pPr>
                    <w:suppressAutoHyphens/>
                    <w:jc w:val="both"/>
                    <w:rPr>
                      <w:rFonts w:ascii="Times New Roman" w:hAnsi="Times New Roman" w:cs="Times New Roman"/>
                      <w:lang w:eastAsia="ar-SA"/>
                    </w:rPr>
                  </w:pPr>
                  <w:r w:rsidRPr="006A0DB4">
                    <w:rPr>
                      <w:rFonts w:ascii="Times New Roman" w:hAnsi="Times New Roman" w:cs="Times New Roman"/>
                      <w:lang w:eastAsia="ar-SA"/>
                    </w:rPr>
                    <w:t>Об отмене некоторых постановлений Администрации муниципального образования «Воткинский район»</w:t>
                  </w:r>
                </w:p>
              </w:tc>
              <w:tc>
                <w:tcPr>
                  <w:tcW w:w="999" w:type="dxa"/>
                  <w:shd w:val="clear" w:color="auto" w:fill="auto"/>
                </w:tcPr>
                <w:p w:rsidR="006A0DB4" w:rsidRPr="006A0DB4" w:rsidRDefault="003D408A" w:rsidP="006A0DB4">
                  <w:pPr>
                    <w:spacing w:after="0"/>
                    <w:jc w:val="both"/>
                    <w:rPr>
                      <w:rFonts w:ascii="Times New Roman" w:hAnsi="Times New Roman" w:cs="Times New Roman"/>
                    </w:rPr>
                  </w:pPr>
                  <w:r>
                    <w:rPr>
                      <w:rFonts w:ascii="Times New Roman" w:hAnsi="Times New Roman" w:cs="Times New Roman"/>
                    </w:rPr>
                    <w:t>8-9</w:t>
                  </w:r>
                </w:p>
              </w:tc>
            </w:tr>
            <w:tr w:rsidR="006A0DB4" w:rsidRPr="00ED6AD4" w:rsidTr="006A0DB4">
              <w:trPr>
                <w:trHeight w:val="1106"/>
              </w:trPr>
              <w:tc>
                <w:tcPr>
                  <w:tcW w:w="900" w:type="dxa"/>
                  <w:shd w:val="clear" w:color="auto" w:fill="auto"/>
                </w:tcPr>
                <w:p w:rsidR="006A0DB4" w:rsidRDefault="006A0DB4" w:rsidP="006A0DB4">
                  <w:r w:rsidRPr="00B40015">
                    <w:rPr>
                      <w:rFonts w:ascii="Times New Roman" w:hAnsi="Times New Roman" w:cs="Times New Roman"/>
                    </w:rPr>
                    <w:t>№</w:t>
                  </w:r>
                  <w:r>
                    <w:rPr>
                      <w:rFonts w:ascii="Times New Roman" w:hAnsi="Times New Roman" w:cs="Times New Roman"/>
                    </w:rPr>
                    <w:t>1150</w:t>
                  </w:r>
                </w:p>
              </w:tc>
              <w:tc>
                <w:tcPr>
                  <w:tcW w:w="7261" w:type="dxa"/>
                  <w:shd w:val="clear" w:color="auto" w:fill="auto"/>
                </w:tcPr>
                <w:p w:rsidR="006A0DB4" w:rsidRPr="00ED6AD4" w:rsidRDefault="006A0DB4" w:rsidP="006A0DB4">
                  <w:pPr>
                    <w:widowControl w:val="0"/>
                    <w:autoSpaceDE w:val="0"/>
                    <w:autoSpaceDN w:val="0"/>
                    <w:adjustRightInd w:val="0"/>
                    <w:spacing w:after="0" w:line="240" w:lineRule="auto"/>
                    <w:jc w:val="both"/>
                    <w:rPr>
                      <w:rFonts w:ascii="Times New Roman" w:eastAsia="Times New Roman" w:hAnsi="Times New Roman" w:cs="Times New Roman"/>
                    </w:rPr>
                  </w:pPr>
                  <w:r w:rsidRPr="006A0DB4">
                    <w:rPr>
                      <w:rFonts w:ascii="Times New Roman" w:eastAsia="Times New Roman" w:hAnsi="Times New Roman" w:cs="Times New Roman"/>
                    </w:rPr>
                    <w:t xml:space="preserve">О внесении изменений и дополнений в Положение об установлении систем оплаты труда работников бюджетных, автономных и казенных учреждений муниципального образования «Воткинский район», утвержденное постановлением Администрации муниципального образования «Воткинский район» </w:t>
                  </w:r>
                  <w:r w:rsidRPr="006A0DB4">
                    <w:rPr>
                      <w:rFonts w:ascii="Times New Roman" w:eastAsia="Times New Roman" w:hAnsi="Times New Roman" w:cs="Times New Roman"/>
                    </w:rPr>
                    <w:br/>
                    <w:t>от 01.10.2010г. № 450</w:t>
                  </w:r>
                </w:p>
              </w:tc>
              <w:tc>
                <w:tcPr>
                  <w:tcW w:w="999" w:type="dxa"/>
                  <w:shd w:val="clear" w:color="auto" w:fill="auto"/>
                </w:tcPr>
                <w:p w:rsidR="006A0DB4" w:rsidRDefault="003D408A" w:rsidP="006A0DB4">
                  <w:pPr>
                    <w:spacing w:after="0"/>
                    <w:jc w:val="both"/>
                    <w:rPr>
                      <w:rFonts w:ascii="Times New Roman" w:hAnsi="Times New Roman" w:cs="Times New Roman"/>
                    </w:rPr>
                  </w:pPr>
                  <w:r>
                    <w:rPr>
                      <w:rFonts w:ascii="Times New Roman" w:hAnsi="Times New Roman" w:cs="Times New Roman"/>
                    </w:rPr>
                    <w:t>10-11</w:t>
                  </w:r>
                </w:p>
                <w:p w:rsidR="003D408A" w:rsidRPr="006A0DB4" w:rsidRDefault="003D408A" w:rsidP="006A0DB4">
                  <w:pPr>
                    <w:spacing w:after="0"/>
                    <w:jc w:val="both"/>
                    <w:rPr>
                      <w:rFonts w:ascii="Times New Roman" w:hAnsi="Times New Roman" w:cs="Times New Roman"/>
                    </w:rPr>
                  </w:pPr>
                </w:p>
              </w:tc>
            </w:tr>
            <w:tr w:rsidR="006A0DB4" w:rsidRPr="00ED6AD4" w:rsidTr="006A0DB4">
              <w:trPr>
                <w:trHeight w:val="964"/>
              </w:trPr>
              <w:tc>
                <w:tcPr>
                  <w:tcW w:w="900" w:type="dxa"/>
                  <w:shd w:val="clear" w:color="auto" w:fill="auto"/>
                </w:tcPr>
                <w:p w:rsidR="006A0DB4" w:rsidRDefault="006A0DB4" w:rsidP="006A0DB4">
                  <w:r w:rsidRPr="00B40015">
                    <w:rPr>
                      <w:rFonts w:ascii="Times New Roman" w:hAnsi="Times New Roman" w:cs="Times New Roman"/>
                    </w:rPr>
                    <w:t>№</w:t>
                  </w:r>
                  <w:r>
                    <w:rPr>
                      <w:rFonts w:ascii="Times New Roman" w:hAnsi="Times New Roman" w:cs="Times New Roman"/>
                    </w:rPr>
                    <w:t>1162</w:t>
                  </w:r>
                </w:p>
              </w:tc>
              <w:tc>
                <w:tcPr>
                  <w:tcW w:w="7261" w:type="dxa"/>
                  <w:shd w:val="clear" w:color="auto" w:fill="auto"/>
                </w:tcPr>
                <w:p w:rsidR="006A0DB4" w:rsidRPr="00B81294" w:rsidRDefault="006A0DB4" w:rsidP="006A0DB4">
                  <w:pPr>
                    <w:shd w:val="clear" w:color="auto" w:fill="FFFFFF"/>
                    <w:tabs>
                      <w:tab w:val="left" w:pos="4962"/>
                    </w:tabs>
                    <w:autoSpaceDE w:val="0"/>
                    <w:autoSpaceDN w:val="0"/>
                    <w:adjustRightInd w:val="0"/>
                    <w:jc w:val="both"/>
                    <w:rPr>
                      <w:rFonts w:ascii="Times New Roman" w:hAnsi="Times New Roman" w:cs="Times New Roman"/>
                    </w:rPr>
                  </w:pPr>
                  <w:r w:rsidRPr="006A0DB4">
                    <w:rPr>
                      <w:rFonts w:ascii="Times New Roman" w:hAnsi="Times New Roman" w:cs="Times New Roman"/>
                    </w:rPr>
                    <w:t>Об оповещении и информировании населения муниципального образования «Воткинский район» при угрозе возникновения или возникновении чрезвычайных ситуаций в мирное время и об опасностях, возникающих при ведении военных действий или вследствие этих действий</w:t>
                  </w:r>
                </w:p>
              </w:tc>
              <w:tc>
                <w:tcPr>
                  <w:tcW w:w="999" w:type="dxa"/>
                  <w:shd w:val="clear" w:color="auto" w:fill="auto"/>
                </w:tcPr>
                <w:p w:rsidR="006A0DB4" w:rsidRPr="006A0DB4" w:rsidRDefault="003D408A" w:rsidP="006A0DB4">
                  <w:pPr>
                    <w:spacing w:after="0"/>
                    <w:jc w:val="both"/>
                    <w:rPr>
                      <w:rFonts w:ascii="Times New Roman" w:hAnsi="Times New Roman" w:cs="Times New Roman"/>
                    </w:rPr>
                  </w:pPr>
                  <w:r>
                    <w:rPr>
                      <w:rFonts w:ascii="Times New Roman" w:hAnsi="Times New Roman" w:cs="Times New Roman"/>
                    </w:rPr>
                    <w:t>12-19</w:t>
                  </w:r>
                </w:p>
              </w:tc>
            </w:tr>
            <w:tr w:rsidR="006A0DB4" w:rsidRPr="00ED6AD4" w:rsidTr="006A0DB4">
              <w:trPr>
                <w:trHeight w:val="286"/>
              </w:trPr>
              <w:tc>
                <w:tcPr>
                  <w:tcW w:w="900" w:type="dxa"/>
                  <w:shd w:val="clear" w:color="auto" w:fill="auto"/>
                </w:tcPr>
                <w:p w:rsidR="006A0DB4" w:rsidRDefault="006A0DB4" w:rsidP="006A0DB4">
                  <w:r w:rsidRPr="00B40015">
                    <w:rPr>
                      <w:rFonts w:ascii="Times New Roman" w:hAnsi="Times New Roman" w:cs="Times New Roman"/>
                    </w:rPr>
                    <w:t>№</w:t>
                  </w:r>
                  <w:r>
                    <w:rPr>
                      <w:rFonts w:ascii="Times New Roman" w:hAnsi="Times New Roman" w:cs="Times New Roman"/>
                    </w:rPr>
                    <w:t>1224</w:t>
                  </w:r>
                </w:p>
              </w:tc>
              <w:tc>
                <w:tcPr>
                  <w:tcW w:w="7261" w:type="dxa"/>
                  <w:shd w:val="clear" w:color="auto" w:fill="auto"/>
                </w:tcPr>
                <w:p w:rsidR="006A0DB4" w:rsidRPr="006A0DB4" w:rsidRDefault="006A0DB4" w:rsidP="006A0DB4">
                  <w:pPr>
                    <w:autoSpaceDE w:val="0"/>
                    <w:autoSpaceDN w:val="0"/>
                    <w:adjustRightInd w:val="0"/>
                    <w:jc w:val="both"/>
                    <w:rPr>
                      <w:rFonts w:ascii="Times New Roman" w:hAnsi="Times New Roman" w:cs="Times New Roman"/>
                      <w:bCs/>
                    </w:rPr>
                  </w:pPr>
                  <w:r w:rsidRPr="006A0DB4">
                    <w:rPr>
                      <w:rFonts w:ascii="Times New Roman" w:hAnsi="Times New Roman" w:cs="Times New Roman"/>
                      <w:bCs/>
                    </w:rPr>
                    <w:t xml:space="preserve">О внесении изменений в Постановление Администрации муниципального образования «Воткинский район» </w:t>
                  </w:r>
                  <w:r w:rsidRPr="006A0DB4">
                    <w:rPr>
                      <w:rFonts w:ascii="Times New Roman" w:hAnsi="Times New Roman" w:cs="Times New Roman"/>
                      <w:bCs/>
                    </w:rPr>
                    <w:br/>
                    <w:t xml:space="preserve">№ 1696 от 27.12.2018 года </w:t>
                  </w:r>
                  <w:r w:rsidRPr="006A0DB4">
                    <w:rPr>
                      <w:rFonts w:ascii="Times New Roman" w:hAnsi="Times New Roman" w:cs="Times New Roman"/>
                      <w:bCs/>
                    </w:rPr>
                    <w:br/>
                    <w:t xml:space="preserve">«Об определении мест (площадок) накопления твердых коммунальных отходов на территории муниципального образования «Воткинский район» </w:t>
                  </w:r>
                </w:p>
              </w:tc>
              <w:tc>
                <w:tcPr>
                  <w:tcW w:w="999" w:type="dxa"/>
                  <w:shd w:val="clear" w:color="auto" w:fill="auto"/>
                </w:tcPr>
                <w:p w:rsidR="006A0DB4" w:rsidRPr="006A0DB4" w:rsidRDefault="003D408A" w:rsidP="006A0DB4">
                  <w:pPr>
                    <w:spacing w:after="0"/>
                    <w:jc w:val="both"/>
                    <w:rPr>
                      <w:rFonts w:ascii="Times New Roman" w:hAnsi="Times New Roman" w:cs="Times New Roman"/>
                    </w:rPr>
                  </w:pPr>
                  <w:r>
                    <w:rPr>
                      <w:rFonts w:ascii="Times New Roman" w:hAnsi="Times New Roman" w:cs="Times New Roman"/>
                    </w:rPr>
                    <w:t>20-56</w:t>
                  </w:r>
                </w:p>
              </w:tc>
            </w:tr>
          </w:tbl>
          <w:p w:rsidR="00BD1FB1" w:rsidRPr="00ED6AD4" w:rsidRDefault="00BD1FB1" w:rsidP="00B1261E">
            <w:pPr>
              <w:spacing w:after="0"/>
              <w:jc w:val="both"/>
              <w:rPr>
                <w:rFonts w:ascii="Times New Roman" w:hAnsi="Times New Roman" w:cs="Times New Roman"/>
              </w:rPr>
            </w:pPr>
          </w:p>
        </w:tc>
        <w:tc>
          <w:tcPr>
            <w:tcW w:w="222" w:type="dxa"/>
            <w:shd w:val="clear" w:color="auto" w:fill="auto"/>
          </w:tcPr>
          <w:p w:rsidR="00BD1FB1" w:rsidRPr="00ED6AD4" w:rsidRDefault="00BD1FB1" w:rsidP="00B1261E">
            <w:pPr>
              <w:spacing w:after="0"/>
              <w:jc w:val="right"/>
              <w:rPr>
                <w:rFonts w:ascii="Times New Roman" w:hAnsi="Times New Roman" w:cs="Times New Roman"/>
              </w:rPr>
            </w:pPr>
          </w:p>
          <w:p w:rsidR="00BD1FB1" w:rsidRPr="00ED6AD4" w:rsidRDefault="00BD1FB1" w:rsidP="00B1261E">
            <w:pPr>
              <w:spacing w:after="0"/>
              <w:jc w:val="right"/>
              <w:rPr>
                <w:rFonts w:ascii="Times New Roman" w:hAnsi="Times New Roman" w:cs="Times New Roman"/>
              </w:rPr>
            </w:pPr>
          </w:p>
        </w:tc>
      </w:tr>
    </w:tbl>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6A0DB4" w:rsidRPr="006A0DB4" w:rsidRDefault="006A0DB4" w:rsidP="006A0DB4">
      <w:pPr>
        <w:suppressAutoHyphens/>
        <w:autoSpaceDE w:val="0"/>
        <w:spacing w:after="0" w:line="240" w:lineRule="auto"/>
        <w:jc w:val="center"/>
        <w:rPr>
          <w:rFonts w:ascii="Times New Roman" w:eastAsia="Arial" w:hAnsi="Times New Roman" w:cs="Times New Roman"/>
          <w:sz w:val="26"/>
          <w:szCs w:val="26"/>
          <w:lang w:eastAsia="ar-SA"/>
        </w:rPr>
      </w:pPr>
      <w:r w:rsidRPr="006A0DB4">
        <w:rPr>
          <w:rFonts w:ascii="Calibri" w:eastAsia="Calibri" w:hAnsi="Calibri" w:cs="Times New Roman"/>
          <w:lang w:eastAsia="en-US"/>
        </w:rPr>
        <w:object w:dxaOrig="820" w:dyaOrig="1080">
          <v:rect id="_x0000_i1025" style="width:40.5pt;height:48pt" o:ole="" o:preferrelative="t" stroked="f">
            <v:imagedata r:id="rId10" o:title="" gain="1.25"/>
          </v:rect>
          <o:OLEObject Type="Embed" ProgID="StaticMetafile" ShapeID="_x0000_i1025" DrawAspect="Content" ObjectID="_1718689254" r:id="rId11"/>
        </w:object>
      </w:r>
    </w:p>
    <w:p w:rsidR="006A0DB4" w:rsidRPr="006A0DB4" w:rsidRDefault="006A0DB4" w:rsidP="006A0DB4">
      <w:pPr>
        <w:suppressAutoHyphens/>
        <w:autoSpaceDE w:val="0"/>
        <w:spacing w:after="0" w:line="240" w:lineRule="auto"/>
        <w:jc w:val="right"/>
        <w:rPr>
          <w:rFonts w:ascii="Times New Roman" w:eastAsia="Arial" w:hAnsi="Times New Roman" w:cs="Times New Roman"/>
          <w:sz w:val="26"/>
          <w:szCs w:val="26"/>
          <w:lang w:eastAsia="ar-SA"/>
        </w:rPr>
      </w:pPr>
    </w:p>
    <w:p w:rsidR="006A0DB4" w:rsidRPr="006A0DB4" w:rsidRDefault="006A0DB4" w:rsidP="006A0DB4">
      <w:pPr>
        <w:spacing w:after="0" w:line="240" w:lineRule="auto"/>
        <w:jc w:val="center"/>
        <w:rPr>
          <w:rFonts w:ascii="Times New Roman" w:eastAsia="Times New Roman" w:hAnsi="Times New Roman" w:cs="Times New Roman"/>
          <w:b/>
          <w:sz w:val="24"/>
          <w:szCs w:val="24"/>
        </w:rPr>
      </w:pPr>
      <w:r w:rsidRPr="006A0DB4">
        <w:rPr>
          <w:rFonts w:ascii="Times New Roman" w:eastAsia="Times New Roman" w:hAnsi="Times New Roman" w:cs="Times New Roman"/>
          <w:b/>
          <w:sz w:val="24"/>
          <w:szCs w:val="24"/>
        </w:rPr>
        <w:t xml:space="preserve">АДМИНИСТРАЦИЯ  МУНИЦИПАЛЬНОГО ОБРАЗОВАНИЯ </w:t>
      </w:r>
    </w:p>
    <w:p w:rsidR="006A0DB4" w:rsidRPr="006A0DB4" w:rsidRDefault="006A0DB4" w:rsidP="006A0DB4">
      <w:pPr>
        <w:spacing w:after="0" w:line="240" w:lineRule="auto"/>
        <w:jc w:val="center"/>
        <w:rPr>
          <w:rFonts w:ascii="Times New Roman" w:eastAsia="Times New Roman" w:hAnsi="Times New Roman" w:cs="Times New Roman"/>
          <w:b/>
          <w:sz w:val="24"/>
          <w:szCs w:val="24"/>
        </w:rPr>
      </w:pPr>
      <w:r w:rsidRPr="006A0DB4">
        <w:rPr>
          <w:rFonts w:ascii="Times New Roman" w:eastAsia="Times New Roman" w:hAnsi="Times New Roman" w:cs="Times New Roman"/>
          <w:b/>
          <w:sz w:val="24"/>
          <w:szCs w:val="24"/>
        </w:rPr>
        <w:t>«ВОТКИНСКИЙ РАЙОН»</w:t>
      </w:r>
    </w:p>
    <w:p w:rsidR="006A0DB4" w:rsidRPr="006A0DB4" w:rsidRDefault="006A0DB4" w:rsidP="006A0DB4">
      <w:pPr>
        <w:spacing w:after="0" w:line="240" w:lineRule="auto"/>
        <w:jc w:val="center"/>
        <w:rPr>
          <w:rFonts w:ascii="Times New Roman" w:eastAsia="Times New Roman" w:hAnsi="Times New Roman" w:cs="Times New Roman"/>
          <w:sz w:val="24"/>
          <w:szCs w:val="24"/>
        </w:rPr>
      </w:pP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r w:rsidRPr="006A0DB4">
        <w:rPr>
          <w:rFonts w:ascii="Times New Roman" w:eastAsia="Times New Roman" w:hAnsi="Times New Roman" w:cs="Times New Roman"/>
          <w:b/>
          <w:caps/>
          <w:sz w:val="24"/>
          <w:szCs w:val="24"/>
        </w:rPr>
        <w:t xml:space="preserve">«ВоткА ЁРОС» </w:t>
      </w: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r w:rsidRPr="006A0DB4">
        <w:rPr>
          <w:rFonts w:ascii="Times New Roman" w:eastAsia="Times New Roman" w:hAnsi="Times New Roman" w:cs="Times New Roman"/>
          <w:b/>
          <w:caps/>
          <w:sz w:val="24"/>
          <w:szCs w:val="24"/>
        </w:rPr>
        <w:t>МУНИЦИПАЛ КЫЛДЫТЭТЛЭН АдминистрациЕЗ</w:t>
      </w: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p>
    <w:p w:rsidR="006A0DB4" w:rsidRPr="006A0DB4" w:rsidRDefault="006A0DB4" w:rsidP="006A0DB4">
      <w:pPr>
        <w:spacing w:after="0" w:line="240" w:lineRule="auto"/>
        <w:jc w:val="center"/>
        <w:rPr>
          <w:rFonts w:ascii="Times New Roman" w:eastAsia="Times New Roman" w:hAnsi="Times New Roman" w:cs="Times New Roman"/>
          <w:sz w:val="40"/>
          <w:szCs w:val="40"/>
        </w:rPr>
      </w:pPr>
      <w:r w:rsidRPr="006A0DB4">
        <w:rPr>
          <w:rFonts w:ascii="Times New Roman" w:eastAsia="Times New Roman" w:hAnsi="Times New Roman" w:cs="Times New Roman"/>
          <w:b/>
          <w:spacing w:val="60"/>
          <w:sz w:val="40"/>
          <w:szCs w:val="40"/>
        </w:rPr>
        <w:t>ПОСТАНОВЛЕНИЕ</w:t>
      </w:r>
    </w:p>
    <w:p w:rsidR="006A0DB4" w:rsidRPr="006A0DB4" w:rsidRDefault="006A0DB4" w:rsidP="006A0DB4">
      <w:pPr>
        <w:spacing w:after="0" w:line="240" w:lineRule="auto"/>
        <w:rPr>
          <w:rFonts w:ascii="Times New Roman" w:eastAsia="Times New Roman" w:hAnsi="Times New Roman" w:cs="Times New Roman"/>
          <w:sz w:val="24"/>
          <w:szCs w:val="24"/>
        </w:rPr>
      </w:pPr>
    </w:p>
    <w:p w:rsidR="006A0DB4" w:rsidRPr="006A0DB4" w:rsidRDefault="006A0DB4" w:rsidP="006A0DB4">
      <w:pPr>
        <w:spacing w:after="0" w:line="240" w:lineRule="auto"/>
        <w:rPr>
          <w:rFonts w:ascii="Times New Roman" w:eastAsia="Times New Roman" w:hAnsi="Times New Roman" w:cs="Times New Roman"/>
          <w:sz w:val="24"/>
          <w:szCs w:val="24"/>
        </w:rPr>
      </w:pPr>
    </w:p>
    <w:p w:rsidR="006A0DB4" w:rsidRPr="006A0DB4" w:rsidRDefault="006A0DB4" w:rsidP="006A0DB4">
      <w:pPr>
        <w:spacing w:after="0" w:line="240" w:lineRule="auto"/>
        <w:jc w:val="both"/>
        <w:rPr>
          <w:rFonts w:ascii="Times New Roman" w:eastAsia="Times New Roman" w:hAnsi="Times New Roman" w:cs="Times New Roman"/>
          <w:sz w:val="24"/>
          <w:szCs w:val="24"/>
        </w:rPr>
      </w:pPr>
      <w:r w:rsidRPr="006A0DB4">
        <w:rPr>
          <w:rFonts w:ascii="Times New Roman" w:eastAsia="Calibri" w:hAnsi="Times New Roman" w:cs="Times New Roman"/>
          <w:sz w:val="24"/>
          <w:szCs w:val="24"/>
          <w:lang w:eastAsia="en-US"/>
        </w:rPr>
        <w:t>05 октября 2021 года                                                                                                               №1122</w:t>
      </w:r>
    </w:p>
    <w:p w:rsidR="006A0DB4" w:rsidRPr="006A0DB4" w:rsidRDefault="006A0DB4" w:rsidP="006A0DB4">
      <w:pPr>
        <w:spacing w:after="0" w:line="240" w:lineRule="auto"/>
        <w:jc w:val="center"/>
        <w:rPr>
          <w:rFonts w:ascii="Times New Roman" w:eastAsia="Times New Roman" w:hAnsi="Times New Roman" w:cs="Times New Roman"/>
          <w:b/>
          <w:sz w:val="20"/>
          <w:szCs w:val="20"/>
        </w:rPr>
      </w:pPr>
      <w:r w:rsidRPr="006A0DB4">
        <w:rPr>
          <w:rFonts w:ascii="Times New Roman" w:eastAsia="Times New Roman" w:hAnsi="Times New Roman" w:cs="Times New Roman"/>
          <w:b/>
          <w:sz w:val="20"/>
          <w:szCs w:val="20"/>
        </w:rPr>
        <w:t>г. Воткинск</w:t>
      </w:r>
    </w:p>
    <w:p w:rsidR="006A0DB4" w:rsidRPr="006A0DB4" w:rsidRDefault="006A0DB4" w:rsidP="006A0DB4">
      <w:pPr>
        <w:spacing w:after="0" w:line="240" w:lineRule="auto"/>
        <w:jc w:val="both"/>
        <w:rPr>
          <w:rFonts w:ascii="Times New Roman" w:eastAsia="Times New Roman" w:hAnsi="Times New Roman" w:cs="Times New Roman"/>
          <w:sz w:val="24"/>
          <w:szCs w:val="24"/>
        </w:rPr>
      </w:pPr>
    </w:p>
    <w:p w:rsidR="006A0DB4" w:rsidRPr="006A0DB4" w:rsidRDefault="006A0DB4" w:rsidP="006A0DB4">
      <w:pPr>
        <w:spacing w:after="0" w:line="240" w:lineRule="auto"/>
        <w:jc w:val="both"/>
        <w:rPr>
          <w:rFonts w:ascii="Times New Roman" w:eastAsia="Times New Roman" w:hAnsi="Times New Roman" w:cs="Times New Roman"/>
          <w:sz w:val="24"/>
          <w:szCs w:val="24"/>
        </w:rPr>
      </w:pPr>
    </w:p>
    <w:p w:rsidR="006A0DB4" w:rsidRPr="006A0DB4" w:rsidRDefault="006A0DB4" w:rsidP="006A0DB4">
      <w:pPr>
        <w:spacing w:after="0" w:line="240" w:lineRule="auto"/>
        <w:ind w:right="5385"/>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Об утверждении Положения о порядке проведения соревнований животноводов и коллективов предприятий агропромышленного комплекса Воткинского района в 2021 году</w:t>
      </w: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ind w:firstLine="709"/>
        <w:contextualSpacing/>
        <w:jc w:val="both"/>
        <w:rPr>
          <w:rFonts w:ascii="Times New Roman" w:eastAsia="Times New Roman" w:hAnsi="Times New Roman" w:cs="Times New Roman"/>
          <w:sz w:val="24"/>
          <w:szCs w:val="24"/>
          <w:lang w:eastAsia="en-US"/>
        </w:rPr>
      </w:pPr>
      <w:r w:rsidRPr="006A0DB4">
        <w:rPr>
          <w:rFonts w:ascii="Times New Roman" w:eastAsia="Times New Roman" w:hAnsi="Times New Roman" w:cs="Times New Roman"/>
          <w:sz w:val="24"/>
          <w:szCs w:val="24"/>
          <w:lang w:eastAsia="en-US"/>
        </w:rPr>
        <w:t>В целях развития животноводства и материального стимулирования работников агропромышленного комплекса Воткинского района:</w:t>
      </w:r>
    </w:p>
    <w:p w:rsidR="006A0DB4" w:rsidRPr="006A0DB4" w:rsidRDefault="006A0DB4" w:rsidP="006A0DB4">
      <w:pPr>
        <w:spacing w:after="0" w:line="240" w:lineRule="auto"/>
        <w:ind w:right="-1"/>
        <w:jc w:val="both"/>
        <w:rPr>
          <w:rFonts w:ascii="Times New Roman" w:eastAsia="Calibri" w:hAnsi="Times New Roman" w:cs="Times New Roman"/>
          <w:b/>
          <w:sz w:val="24"/>
          <w:szCs w:val="24"/>
          <w:lang w:eastAsia="en-US"/>
        </w:rPr>
      </w:pPr>
      <w:r w:rsidRPr="006A0DB4">
        <w:rPr>
          <w:rFonts w:ascii="Times New Roman" w:eastAsia="Calibri" w:hAnsi="Times New Roman" w:cs="Times New Roman"/>
          <w:b/>
          <w:sz w:val="24"/>
          <w:szCs w:val="24"/>
          <w:lang w:eastAsia="en-US"/>
        </w:rPr>
        <w:tab/>
        <w:t xml:space="preserve">Администрация муниципального образования «Воткинский район» ПОСТАНОВЛЯЕТ: </w:t>
      </w:r>
    </w:p>
    <w:p w:rsidR="006A0DB4" w:rsidRPr="006A0DB4" w:rsidRDefault="006A0DB4" w:rsidP="006A0DB4">
      <w:pPr>
        <w:spacing w:after="0" w:line="240" w:lineRule="auto"/>
        <w:ind w:firstLine="709"/>
        <w:contextualSpacing/>
        <w:jc w:val="both"/>
        <w:rPr>
          <w:rFonts w:ascii="Times New Roman" w:eastAsia="Times New Roman" w:hAnsi="Times New Roman" w:cs="Times New Roman"/>
          <w:sz w:val="24"/>
          <w:szCs w:val="24"/>
          <w:lang w:eastAsia="en-US"/>
        </w:rPr>
      </w:pPr>
      <w:r w:rsidRPr="006A0DB4">
        <w:rPr>
          <w:rFonts w:ascii="Times New Roman" w:eastAsia="Times New Roman" w:hAnsi="Times New Roman" w:cs="Times New Roman"/>
          <w:sz w:val="24"/>
          <w:szCs w:val="24"/>
          <w:lang w:eastAsia="en-US"/>
        </w:rPr>
        <w:t>Провести на территории муниципального образования «Воткинский район» ежегодный конкурс - соревнование животноводов и коллективов предприятий агропромышленного комплекса в 2021 году.</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1.Утвердить прилагаемые к данному Постановлению:</w:t>
      </w:r>
    </w:p>
    <w:p w:rsidR="006A0DB4" w:rsidRPr="006A0DB4" w:rsidRDefault="006A0DB4" w:rsidP="006A0DB4">
      <w:pPr>
        <w:spacing w:line="240" w:lineRule="auto"/>
        <w:ind w:right="-1" w:firstLine="720"/>
        <w:contextualSpacing/>
        <w:jc w:val="both"/>
        <w:rPr>
          <w:rFonts w:ascii="Times New Roman" w:eastAsia="Times New Roman" w:hAnsi="Times New Roman" w:cs="Times New Roman"/>
          <w:sz w:val="24"/>
          <w:szCs w:val="24"/>
          <w:lang w:eastAsia="en-US"/>
        </w:rPr>
      </w:pPr>
      <w:r w:rsidRPr="006A0DB4">
        <w:rPr>
          <w:rFonts w:ascii="Times New Roman" w:eastAsia="Times New Roman" w:hAnsi="Times New Roman" w:cs="Times New Roman"/>
          <w:sz w:val="24"/>
          <w:szCs w:val="24"/>
          <w:lang w:eastAsia="en-US"/>
        </w:rPr>
        <w:t>1.1. Положение о порядке проведения соревнований животноводов и коллективов предприятий агропромышленного комплекса Воткинского района в 2021 году (Приложение №1).</w:t>
      </w:r>
    </w:p>
    <w:p w:rsidR="006A0DB4" w:rsidRPr="006A0DB4" w:rsidRDefault="006A0DB4" w:rsidP="006A0DB4">
      <w:pPr>
        <w:spacing w:line="240" w:lineRule="auto"/>
        <w:ind w:right="-1" w:firstLine="709"/>
        <w:contextualSpacing/>
        <w:jc w:val="both"/>
        <w:rPr>
          <w:rFonts w:ascii="Times New Roman" w:eastAsia="Times New Roman" w:hAnsi="Times New Roman" w:cs="Times New Roman"/>
          <w:sz w:val="24"/>
          <w:szCs w:val="24"/>
          <w:lang w:eastAsia="en-US"/>
        </w:rPr>
      </w:pPr>
      <w:r w:rsidRPr="006A0DB4">
        <w:rPr>
          <w:rFonts w:ascii="Times New Roman" w:eastAsia="Times New Roman" w:hAnsi="Times New Roman" w:cs="Times New Roman"/>
          <w:sz w:val="24"/>
          <w:szCs w:val="24"/>
          <w:lang w:eastAsia="en-US"/>
        </w:rPr>
        <w:t>1.2. Состав комиссии по подведению итогов соревнований животноводов и коллективов предприятий агропромышленного комплекса Воткинского района в 2021 году. (Приложение №2).</w:t>
      </w:r>
    </w:p>
    <w:p w:rsidR="006A0DB4" w:rsidRPr="006A0DB4" w:rsidRDefault="006A0DB4" w:rsidP="006A0DB4">
      <w:pPr>
        <w:spacing w:after="0" w:line="240" w:lineRule="auto"/>
        <w:ind w:right="-1" w:firstLine="709"/>
        <w:contextualSpacing/>
        <w:jc w:val="both"/>
        <w:rPr>
          <w:rFonts w:ascii="Times New Roman" w:eastAsia="Times New Roman" w:hAnsi="Times New Roman" w:cs="Times New Roman"/>
          <w:sz w:val="24"/>
          <w:szCs w:val="24"/>
          <w:lang w:eastAsia="en-US"/>
        </w:rPr>
      </w:pPr>
      <w:r w:rsidRPr="006A0DB4">
        <w:rPr>
          <w:rFonts w:ascii="Times New Roman" w:eastAsia="Times New Roman" w:hAnsi="Times New Roman" w:cs="Times New Roman"/>
          <w:sz w:val="24"/>
          <w:szCs w:val="24"/>
          <w:lang w:eastAsia="en-US"/>
        </w:rPr>
        <w:t>2. Итоги соревнований и присуждение призовых мест победителям производится на основании протокола Комиссии по подведению итогов соревнований животноводов и коллективов предприятий агропромышленного комплекса Воткинского района в 2021 году.</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3.Финансирование соревнования осуществляется за счет средств районного бюджета в рамках муниципальной программы «Развитие сельского хозяйства и расширения рынка сельскохозяйственной продукции Воткинского района на 2020 – 2025 годы».</w:t>
      </w:r>
    </w:p>
    <w:p w:rsidR="006A0DB4" w:rsidRPr="006A0DB4" w:rsidRDefault="006A0DB4" w:rsidP="006A0DB4">
      <w:pPr>
        <w:spacing w:after="0" w:line="240" w:lineRule="auto"/>
        <w:ind w:right="-1"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4. Контроль над исполнением Постановления оставляю за собой. </w:t>
      </w:r>
    </w:p>
    <w:p w:rsidR="006A0DB4" w:rsidRPr="006A0DB4" w:rsidRDefault="006A0DB4" w:rsidP="006A0DB4">
      <w:pPr>
        <w:spacing w:after="0" w:line="240" w:lineRule="auto"/>
        <w:ind w:right="-1"/>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Глава муниципального образования </w:t>
      </w: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«Воткинский район» </w:t>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t xml:space="preserve">                 И.П. Прозоров</w:t>
      </w:r>
    </w:p>
    <w:p w:rsidR="006A0DB4" w:rsidRPr="006A0DB4" w:rsidRDefault="006A0DB4" w:rsidP="006A0DB4">
      <w:pP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br w:type="page"/>
      </w:r>
    </w:p>
    <w:p w:rsidR="006A0DB4" w:rsidRPr="006A0DB4" w:rsidRDefault="006A0DB4" w:rsidP="006A0DB4">
      <w:pPr>
        <w:spacing w:after="0" w:line="240" w:lineRule="auto"/>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lastRenderedPageBreak/>
        <w:t xml:space="preserve">Приложение №1                                       </w:t>
      </w:r>
    </w:p>
    <w:p w:rsidR="006A0DB4" w:rsidRPr="006A0DB4" w:rsidRDefault="006A0DB4" w:rsidP="006A0DB4">
      <w:pPr>
        <w:spacing w:after="0" w:line="240" w:lineRule="auto"/>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                                                            Утверждено</w:t>
      </w:r>
    </w:p>
    <w:p w:rsidR="006A0DB4" w:rsidRPr="006A0DB4" w:rsidRDefault="006A0DB4" w:rsidP="006A0DB4">
      <w:pPr>
        <w:spacing w:after="0" w:line="240" w:lineRule="auto"/>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Постановлением Администрации</w:t>
      </w:r>
    </w:p>
    <w:p w:rsidR="006A0DB4" w:rsidRPr="006A0DB4" w:rsidRDefault="006A0DB4" w:rsidP="006A0DB4">
      <w:pPr>
        <w:spacing w:after="0" w:line="240" w:lineRule="auto"/>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                                                                                            муниципального образования</w:t>
      </w:r>
    </w:p>
    <w:p w:rsidR="006A0DB4" w:rsidRPr="006A0DB4" w:rsidRDefault="006A0DB4" w:rsidP="006A0DB4">
      <w:pPr>
        <w:spacing w:after="0" w:line="240" w:lineRule="auto"/>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                                                                             «Воткинский район» </w:t>
      </w:r>
    </w:p>
    <w:p w:rsidR="006A0DB4" w:rsidRPr="006A0DB4" w:rsidRDefault="006A0DB4" w:rsidP="006A0DB4">
      <w:pPr>
        <w:spacing w:after="0" w:line="240" w:lineRule="auto"/>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от 05 октября 2021 года №1122</w:t>
      </w: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p>
    <w:p w:rsidR="006A0DB4" w:rsidRPr="006A0DB4" w:rsidRDefault="006A0DB4" w:rsidP="006A0DB4">
      <w:pPr>
        <w:spacing w:after="0" w:line="240" w:lineRule="auto"/>
        <w:jc w:val="center"/>
        <w:rPr>
          <w:rFonts w:ascii="Times New Roman" w:eastAsia="Calibri" w:hAnsi="Times New Roman" w:cs="Times New Roman"/>
          <w:b/>
          <w:sz w:val="24"/>
          <w:szCs w:val="24"/>
          <w:lang w:eastAsia="en-US"/>
        </w:rPr>
      </w:pPr>
      <w:r w:rsidRPr="006A0DB4">
        <w:rPr>
          <w:rFonts w:ascii="Times New Roman" w:eastAsia="Calibri" w:hAnsi="Times New Roman" w:cs="Times New Roman"/>
          <w:b/>
          <w:sz w:val="24"/>
          <w:szCs w:val="24"/>
          <w:lang w:eastAsia="en-US"/>
        </w:rPr>
        <w:t xml:space="preserve">Положение </w:t>
      </w: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О порядке проведения соревнований животноводов и коллективов предприятий агропромышленного комплекса Воткинского района в 2021 году</w:t>
      </w: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p>
    <w:p w:rsidR="006A0DB4" w:rsidRPr="006A0DB4" w:rsidRDefault="006A0DB4" w:rsidP="006A0DB4">
      <w:pPr>
        <w:numPr>
          <w:ilvl w:val="0"/>
          <w:numId w:val="2"/>
        </w:numPr>
        <w:spacing w:after="0" w:line="240" w:lineRule="auto"/>
        <w:contextualSpacing/>
        <w:jc w:val="center"/>
        <w:rPr>
          <w:rFonts w:ascii="Times New Roman" w:eastAsia="Times New Roman" w:hAnsi="Times New Roman" w:cs="Times New Roman"/>
          <w:b/>
          <w:sz w:val="24"/>
          <w:szCs w:val="24"/>
          <w:lang w:eastAsia="en-US"/>
        </w:rPr>
      </w:pPr>
      <w:r w:rsidRPr="006A0DB4">
        <w:rPr>
          <w:rFonts w:ascii="Times New Roman" w:eastAsia="Times New Roman" w:hAnsi="Times New Roman" w:cs="Times New Roman"/>
          <w:b/>
          <w:sz w:val="24"/>
          <w:szCs w:val="24"/>
          <w:lang w:eastAsia="en-US"/>
        </w:rPr>
        <w:t>Общие положения</w:t>
      </w:r>
    </w:p>
    <w:p w:rsidR="006A0DB4" w:rsidRPr="006A0DB4" w:rsidRDefault="006A0DB4" w:rsidP="006A0DB4">
      <w:pPr>
        <w:numPr>
          <w:ilvl w:val="1"/>
          <w:numId w:val="2"/>
        </w:numPr>
        <w:spacing w:after="0" w:line="240" w:lineRule="auto"/>
        <w:contextualSpacing/>
        <w:jc w:val="both"/>
        <w:rPr>
          <w:rFonts w:ascii="Times New Roman" w:eastAsia="Times New Roman" w:hAnsi="Times New Roman" w:cs="Times New Roman"/>
          <w:sz w:val="24"/>
          <w:szCs w:val="24"/>
          <w:lang w:eastAsia="en-US"/>
        </w:rPr>
      </w:pPr>
      <w:r w:rsidRPr="006A0DB4">
        <w:rPr>
          <w:rFonts w:ascii="Times New Roman" w:eastAsia="Times New Roman" w:hAnsi="Times New Roman" w:cs="Times New Roman"/>
          <w:sz w:val="24"/>
          <w:szCs w:val="24"/>
          <w:lang w:eastAsia="en-US"/>
        </w:rPr>
        <w:t>Задачей настоящего Положения является повышение эффективности животноводства, улучшение качественных показателей реализуемой продукции и обеспечения стабильности численности сельскохозяйственных животных путем проведения соревнований среди предприятий, КФХ, руководителей, специалистов и работников в области животноводства.</w:t>
      </w:r>
    </w:p>
    <w:p w:rsidR="006A0DB4" w:rsidRPr="006A0DB4" w:rsidRDefault="006A0DB4" w:rsidP="006A0DB4">
      <w:pPr>
        <w:numPr>
          <w:ilvl w:val="1"/>
          <w:numId w:val="2"/>
        </w:numPr>
        <w:spacing w:line="240" w:lineRule="auto"/>
        <w:contextualSpacing/>
        <w:jc w:val="both"/>
        <w:rPr>
          <w:rFonts w:ascii="Times New Roman" w:eastAsia="Times New Roman" w:hAnsi="Times New Roman" w:cs="Times New Roman"/>
          <w:sz w:val="24"/>
          <w:szCs w:val="24"/>
          <w:lang w:eastAsia="en-US"/>
        </w:rPr>
      </w:pPr>
      <w:r w:rsidRPr="006A0DB4">
        <w:rPr>
          <w:rFonts w:ascii="Times New Roman" w:eastAsia="Times New Roman" w:hAnsi="Times New Roman" w:cs="Times New Roman"/>
          <w:sz w:val="24"/>
          <w:szCs w:val="24"/>
          <w:lang w:eastAsia="en-US"/>
        </w:rPr>
        <w:t>Организатором является Управление по развитию территорий Администрации муниципального образования «Воткинский район» (далее по тексту - Управление).</w:t>
      </w:r>
    </w:p>
    <w:p w:rsidR="006A0DB4" w:rsidRPr="006A0DB4" w:rsidRDefault="006A0DB4" w:rsidP="006A0DB4">
      <w:pPr>
        <w:numPr>
          <w:ilvl w:val="1"/>
          <w:numId w:val="2"/>
        </w:numPr>
        <w:spacing w:line="240" w:lineRule="auto"/>
        <w:contextualSpacing/>
        <w:jc w:val="both"/>
        <w:rPr>
          <w:rFonts w:ascii="Times New Roman" w:eastAsia="Times New Roman" w:hAnsi="Times New Roman" w:cs="Times New Roman"/>
          <w:sz w:val="24"/>
          <w:szCs w:val="24"/>
          <w:lang w:eastAsia="en-US"/>
        </w:rPr>
      </w:pPr>
    </w:p>
    <w:p w:rsidR="006A0DB4" w:rsidRPr="006A0DB4" w:rsidRDefault="006A0DB4" w:rsidP="006A0DB4">
      <w:pPr>
        <w:numPr>
          <w:ilvl w:val="0"/>
          <w:numId w:val="2"/>
        </w:numPr>
        <w:spacing w:line="240" w:lineRule="auto"/>
        <w:contextualSpacing/>
        <w:jc w:val="center"/>
        <w:rPr>
          <w:rFonts w:ascii="Times New Roman" w:eastAsia="Times New Roman" w:hAnsi="Times New Roman" w:cs="Times New Roman"/>
          <w:b/>
          <w:sz w:val="24"/>
          <w:szCs w:val="24"/>
          <w:lang w:eastAsia="en-US"/>
        </w:rPr>
      </w:pPr>
      <w:r w:rsidRPr="006A0DB4">
        <w:rPr>
          <w:rFonts w:ascii="Times New Roman" w:eastAsia="Times New Roman" w:hAnsi="Times New Roman" w:cs="Times New Roman"/>
          <w:b/>
          <w:sz w:val="24"/>
          <w:szCs w:val="24"/>
          <w:lang w:eastAsia="en-US"/>
        </w:rPr>
        <w:t>Порядок проведения соревнований</w:t>
      </w:r>
    </w:p>
    <w:p w:rsidR="006A0DB4" w:rsidRPr="006A0DB4" w:rsidRDefault="006A0DB4" w:rsidP="006A0DB4">
      <w:pPr>
        <w:numPr>
          <w:ilvl w:val="1"/>
          <w:numId w:val="2"/>
        </w:numPr>
        <w:spacing w:line="240" w:lineRule="auto"/>
        <w:contextualSpacing/>
        <w:jc w:val="both"/>
        <w:rPr>
          <w:rFonts w:ascii="Times New Roman" w:eastAsia="Times New Roman" w:hAnsi="Times New Roman" w:cs="Times New Roman"/>
          <w:sz w:val="24"/>
          <w:szCs w:val="24"/>
          <w:lang w:eastAsia="en-US"/>
        </w:rPr>
      </w:pPr>
      <w:r w:rsidRPr="006A0DB4">
        <w:rPr>
          <w:rFonts w:ascii="Times New Roman" w:eastAsia="Times New Roman" w:hAnsi="Times New Roman" w:cs="Times New Roman"/>
          <w:sz w:val="24"/>
          <w:szCs w:val="24"/>
          <w:lang w:eastAsia="en-US"/>
        </w:rPr>
        <w:t>В соревновании принимают участие сельскохозяйственные предприятия и КФХ имеющих поголовье крупного рогатого скота не менее 30 голов.</w:t>
      </w:r>
    </w:p>
    <w:p w:rsidR="006A0DB4" w:rsidRPr="006A0DB4" w:rsidRDefault="006A0DB4" w:rsidP="006A0DB4">
      <w:pPr>
        <w:numPr>
          <w:ilvl w:val="1"/>
          <w:numId w:val="2"/>
        </w:numPr>
        <w:spacing w:line="240" w:lineRule="auto"/>
        <w:contextualSpacing/>
        <w:jc w:val="both"/>
        <w:rPr>
          <w:rFonts w:ascii="Times New Roman" w:eastAsia="Times New Roman" w:hAnsi="Times New Roman" w:cs="Times New Roman"/>
          <w:sz w:val="24"/>
          <w:szCs w:val="24"/>
          <w:lang w:eastAsia="en-US"/>
        </w:rPr>
      </w:pPr>
      <w:r w:rsidRPr="006A0DB4">
        <w:rPr>
          <w:rFonts w:ascii="Times New Roman" w:eastAsia="Times New Roman" w:hAnsi="Times New Roman" w:cs="Times New Roman"/>
          <w:sz w:val="24"/>
          <w:szCs w:val="24"/>
          <w:lang w:eastAsia="en-US"/>
        </w:rPr>
        <w:t>Для проведения итогов и принятия решения о премировании победителей соревнований создается  комиссия по подведению итогов соревнований (далее – Комиссия).</w:t>
      </w:r>
    </w:p>
    <w:p w:rsidR="006A0DB4" w:rsidRPr="006A0DB4" w:rsidRDefault="006A0DB4" w:rsidP="006A0DB4">
      <w:pPr>
        <w:numPr>
          <w:ilvl w:val="1"/>
          <w:numId w:val="2"/>
        </w:numPr>
        <w:spacing w:line="240" w:lineRule="auto"/>
        <w:contextualSpacing/>
        <w:jc w:val="both"/>
        <w:rPr>
          <w:rFonts w:ascii="Times New Roman" w:eastAsia="Times New Roman" w:hAnsi="Times New Roman" w:cs="Times New Roman"/>
          <w:sz w:val="24"/>
          <w:szCs w:val="24"/>
          <w:lang w:eastAsia="en-US"/>
        </w:rPr>
      </w:pPr>
      <w:r w:rsidRPr="006A0DB4">
        <w:rPr>
          <w:rFonts w:ascii="Times New Roman" w:eastAsia="Times New Roman" w:hAnsi="Times New Roman" w:cs="Times New Roman"/>
          <w:sz w:val="24"/>
          <w:szCs w:val="24"/>
          <w:lang w:eastAsia="en-US"/>
        </w:rPr>
        <w:t>Для определения победителей используются акты проверки комиссии, отчеты и справки, предоставленные сельскохозяйственными предприятиями и КФХ.</w:t>
      </w:r>
    </w:p>
    <w:p w:rsidR="006A0DB4" w:rsidRPr="006A0DB4" w:rsidRDefault="006A0DB4" w:rsidP="006A0DB4">
      <w:pPr>
        <w:numPr>
          <w:ilvl w:val="1"/>
          <w:numId w:val="2"/>
        </w:numPr>
        <w:spacing w:line="240" w:lineRule="auto"/>
        <w:contextualSpacing/>
        <w:jc w:val="both"/>
        <w:rPr>
          <w:rFonts w:ascii="Times New Roman" w:eastAsia="Times New Roman" w:hAnsi="Times New Roman" w:cs="Times New Roman"/>
          <w:sz w:val="24"/>
          <w:szCs w:val="24"/>
          <w:lang w:eastAsia="en-US"/>
        </w:rPr>
      </w:pPr>
      <w:r w:rsidRPr="006A0DB4">
        <w:rPr>
          <w:rFonts w:ascii="Times New Roman" w:eastAsia="Times New Roman" w:hAnsi="Times New Roman" w:cs="Times New Roman"/>
          <w:sz w:val="24"/>
          <w:szCs w:val="24"/>
          <w:lang w:eastAsia="en-US"/>
        </w:rPr>
        <w:t>Премирование предприятий и КФХ производится при обязательном соблюдении правил техники безопасности и охраны труда, отсутствии травматизма на производстве.</w:t>
      </w:r>
    </w:p>
    <w:p w:rsidR="006A0DB4" w:rsidRPr="006A0DB4" w:rsidRDefault="006A0DB4" w:rsidP="006A0DB4">
      <w:pPr>
        <w:numPr>
          <w:ilvl w:val="1"/>
          <w:numId w:val="2"/>
        </w:numPr>
        <w:spacing w:line="240" w:lineRule="auto"/>
        <w:contextualSpacing/>
        <w:jc w:val="both"/>
        <w:rPr>
          <w:rFonts w:ascii="Times New Roman" w:eastAsia="Times New Roman" w:hAnsi="Times New Roman" w:cs="Times New Roman"/>
          <w:sz w:val="24"/>
          <w:szCs w:val="24"/>
          <w:lang w:eastAsia="en-US"/>
        </w:rPr>
      </w:pPr>
      <w:r w:rsidRPr="006A0DB4">
        <w:rPr>
          <w:rFonts w:ascii="Times New Roman" w:eastAsia="Times New Roman" w:hAnsi="Times New Roman" w:cs="Times New Roman"/>
          <w:sz w:val="24"/>
          <w:szCs w:val="24"/>
          <w:lang w:eastAsia="en-US"/>
        </w:rPr>
        <w:t xml:space="preserve">Результаты по каждой номинации оформляются протоколом Комиссии. </w:t>
      </w:r>
    </w:p>
    <w:p w:rsidR="006A0DB4" w:rsidRPr="006A0DB4" w:rsidRDefault="006A0DB4" w:rsidP="006A0DB4">
      <w:pPr>
        <w:numPr>
          <w:ilvl w:val="1"/>
          <w:numId w:val="2"/>
        </w:numPr>
        <w:spacing w:line="240" w:lineRule="auto"/>
        <w:contextualSpacing/>
        <w:jc w:val="both"/>
        <w:rPr>
          <w:rFonts w:ascii="Times New Roman" w:eastAsia="Times New Roman" w:hAnsi="Times New Roman" w:cs="Times New Roman"/>
          <w:sz w:val="24"/>
          <w:szCs w:val="24"/>
          <w:lang w:eastAsia="en-US"/>
        </w:rPr>
      </w:pPr>
      <w:r w:rsidRPr="006A0DB4">
        <w:rPr>
          <w:rFonts w:ascii="Times New Roman" w:eastAsia="Times New Roman" w:hAnsi="Times New Roman" w:cs="Times New Roman"/>
          <w:sz w:val="24"/>
          <w:szCs w:val="24"/>
          <w:lang w:eastAsia="en-US"/>
        </w:rPr>
        <w:t>Итоги по каждой номинации подводятся ко Дню работника сельского хозяйства и перерабатывающей промышленности.</w:t>
      </w:r>
    </w:p>
    <w:p w:rsidR="006A0DB4" w:rsidRPr="006A0DB4" w:rsidRDefault="006A0DB4" w:rsidP="006A0DB4">
      <w:pPr>
        <w:numPr>
          <w:ilvl w:val="1"/>
          <w:numId w:val="2"/>
        </w:numPr>
        <w:spacing w:line="240" w:lineRule="auto"/>
        <w:contextualSpacing/>
        <w:jc w:val="both"/>
        <w:rPr>
          <w:rFonts w:ascii="Times New Roman" w:eastAsia="Times New Roman" w:hAnsi="Times New Roman" w:cs="Times New Roman"/>
          <w:sz w:val="24"/>
          <w:szCs w:val="24"/>
          <w:lang w:eastAsia="en-US"/>
        </w:rPr>
      </w:pPr>
      <w:r w:rsidRPr="006A0DB4">
        <w:rPr>
          <w:rFonts w:ascii="Times New Roman" w:eastAsia="Times New Roman" w:hAnsi="Times New Roman" w:cs="Times New Roman"/>
          <w:sz w:val="24"/>
          <w:szCs w:val="24"/>
          <w:lang w:eastAsia="en-US"/>
        </w:rPr>
        <w:t>Награждение победителей производится грамотами (благодарственными письмами), дипломами, денежными премиями и/или ценными подарками.</w:t>
      </w:r>
    </w:p>
    <w:p w:rsidR="006A0DB4" w:rsidRPr="006A0DB4" w:rsidRDefault="006A0DB4" w:rsidP="006A0DB4">
      <w:pPr>
        <w:numPr>
          <w:ilvl w:val="1"/>
          <w:numId w:val="2"/>
        </w:numPr>
        <w:spacing w:after="0" w:line="240" w:lineRule="auto"/>
        <w:contextualSpacing/>
        <w:jc w:val="both"/>
        <w:rPr>
          <w:rFonts w:ascii="Times New Roman" w:eastAsia="Times New Roman" w:hAnsi="Times New Roman" w:cs="Times New Roman"/>
          <w:sz w:val="24"/>
          <w:szCs w:val="24"/>
          <w:lang w:eastAsia="en-US"/>
        </w:rPr>
      </w:pPr>
      <w:r w:rsidRPr="006A0DB4">
        <w:rPr>
          <w:rFonts w:ascii="Times New Roman" w:eastAsia="Times New Roman" w:hAnsi="Times New Roman" w:cs="Times New Roman"/>
          <w:sz w:val="24"/>
          <w:szCs w:val="24"/>
          <w:lang w:eastAsia="en-US"/>
        </w:rPr>
        <w:t xml:space="preserve">Итоги соревнований и присуждение премий победителям производится распоряжением Администрации на основании протокола Комиссии. </w:t>
      </w:r>
    </w:p>
    <w:p w:rsidR="006A0DB4" w:rsidRPr="006A0DB4" w:rsidRDefault="006A0DB4" w:rsidP="006A0DB4">
      <w:pPr>
        <w:numPr>
          <w:ilvl w:val="1"/>
          <w:numId w:val="2"/>
        </w:numPr>
        <w:spacing w:after="0" w:line="240" w:lineRule="auto"/>
        <w:contextualSpacing/>
        <w:jc w:val="both"/>
        <w:rPr>
          <w:rFonts w:ascii="Times New Roman" w:eastAsia="Times New Roman" w:hAnsi="Times New Roman" w:cs="Times New Roman"/>
          <w:sz w:val="24"/>
          <w:szCs w:val="24"/>
          <w:lang w:eastAsia="en-US"/>
        </w:rPr>
      </w:pPr>
    </w:p>
    <w:p w:rsidR="006A0DB4" w:rsidRPr="006A0DB4" w:rsidRDefault="006A0DB4" w:rsidP="006A0DB4">
      <w:pPr>
        <w:spacing w:after="0" w:line="240" w:lineRule="auto"/>
        <w:jc w:val="center"/>
        <w:rPr>
          <w:rFonts w:ascii="Times New Roman" w:eastAsia="Calibri" w:hAnsi="Times New Roman" w:cs="Times New Roman"/>
          <w:b/>
          <w:sz w:val="24"/>
          <w:szCs w:val="24"/>
          <w:lang w:eastAsia="en-US"/>
        </w:rPr>
      </w:pPr>
      <w:r w:rsidRPr="006A0DB4">
        <w:rPr>
          <w:rFonts w:ascii="Times New Roman" w:eastAsia="Calibri" w:hAnsi="Times New Roman" w:cs="Times New Roman"/>
          <w:b/>
          <w:sz w:val="24"/>
          <w:szCs w:val="24"/>
          <w:lang w:eastAsia="en-US"/>
        </w:rPr>
        <w:t>3.Условия соревнований</w:t>
      </w: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3.1. Соревнования проводятся по следующим номинациям:</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а) Достижение наивысшей прибавки валового производства молока к уровню прошлого года за 2020 год.</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б) Достижение наивысшего увеличения маточного поголовья крупного рогатого скота в СХО и КФХ в 2020 году.</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в) Достижение наивысшей продуктивности коров на молочно – товарной ферме за 2020 год.</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г) Получение наивысшего надоя по итогам 2020 года на 1 корову.</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д) Получение наивысшего среднесуточного привеса  при выращивании молодняка КРС.</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е) Получение наивысшего выходя телят на 100 коров по итогам 2020 года.</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ж) Применение современных методов в селекции, кормлении сельскохозяйственных животных.</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з) Подготовка животноводческих помещений к работе в зимних условиях.</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3.2. В номинации «Достижение наивысшей прибавки валового производства молока за 2020 год» победителями признаются коллективы животноводов среди сельскохозяйственных организаций или КФХ, добившихся наивысшей прибавки валового </w:t>
      </w:r>
      <w:r w:rsidRPr="006A0DB4">
        <w:rPr>
          <w:rFonts w:ascii="Times New Roman" w:eastAsia="Calibri" w:hAnsi="Times New Roman" w:cs="Times New Roman"/>
          <w:sz w:val="24"/>
          <w:szCs w:val="24"/>
          <w:lang w:eastAsia="en-US"/>
        </w:rPr>
        <w:lastRenderedPageBreak/>
        <w:t>производства молока за 2020 год в сравнении с 2019 г. в процентном соотношении при товарности не менее 90 %. Победители награждаются Почетной грамотой Главы муниципального образования «Воткинский район» и денежной премией:</w:t>
      </w: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1 место – 10000 рублей;</w:t>
      </w: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2 место – 8000 рублей;</w:t>
      </w: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 место – 6000 рублей.</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3.3. В номинации «Достижение наивысшего увеличения маточного поголовья крупного рогатого скота в СХО и КФХ в 2020 году» победителями признаются сельхозпредприятие и глава КФХ, максимально увеличившее маточное поголовье крупного рогатого скота по сравнению с прошлым годом или вновь открывшееся предприятие». Победитель  награждается денежной премией в сумме 5000 рублей и Почетной грамотой Главы муниципального образования «Воткинский район».</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3.4. В номинации «Достижение наивысшей продуктивности коров по молочно  - товарной ферме за 2020 год» награждаются коллективы животноводов МТФ, где получили на 1 корову более 8500 кг молока, телят не менее 83 голов на 100 коров, обеспечения сохранности молодняка не менее 98 процентов. Победители награждаются Почетной грамотой Главы муниципального образования «Воткинский район» и денежной премией:</w:t>
      </w: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1 место – 6000 рублей;</w:t>
      </w: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2 место – 4000 рублей;</w:t>
      </w: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 место – 3000 рублей.</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3.5.В номинации «Получение наивысшего надоя по итогам 2020 года на 1 корову» победителями признаются операторы машинного доения, получившие наивысшую продуктивность коров по каждому предприятию, но не ниже среднего показателя по району. Операторы машинного доения награждаются денежной премией в сумме 4598 рублей и Почетной грамотой Главы муниципального образования «Воткинский район».</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3.6. В номинации «Получение наивысшего среднесуточного привеса при выращивании молодняка КРС» победителями признаются животноводы, получившие среднесуточные привесы на откорме КРС – не менее 1000 грамм, на телятах до 6-ти месячного возраста не менее – 800 грамм. Победители награждаются премией в сумме 4598 рублей и Почетной грамотой Главы муниципального образования «Воткинский район». </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3.7. В номинации «Получение наивысшего выхода телят на 100 коров по итогам 2020 года» победителями признаются техники по искусственному осеменению, получившие более 85 телят на 100 коров при своевременном и качественном ведении журнала по искусственному осеменению (форма №10 мол.). Победители награждаются Почетной грамотой  Главы муниципального образования» Воткинский район» и денежной премией в сумме 4598 рублей (за первые три места).</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3.8. В номинации «Применение современных методов в селекции, кормлении сельскохозяйственных животных» награждается коллектив зооветеринарной службы (зоотехник, осеменатор, ветеринарный врач, бригадир) за использование новых методов, таких как новые технологии в кормлении, содержании, воспроизводстве. При выходе телят от коров не менее 85%, обеспечение сохранности численности поголовья КРС не менее 98%.Коллектив награждается Почетной грамотой Главы муниципального образования «Воткинский район» и денежной премией в сумме 8000 рублей.</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3.9. В номинации «Подготовка животноводческих помещений к работе в зимних условиях»  (август – октябрь) победителем признается сельскохозяйственное предприятие или КФХ, набравшее наивысшее количество баллов по прилагаемым к настоящему Положению критериям оценки по подготовке животноводческих помещений к работе в зимних условиях. </w:t>
      </w:r>
    </w:p>
    <w:p w:rsidR="006A0DB4" w:rsidRPr="006A0DB4" w:rsidRDefault="006A0DB4" w:rsidP="006A0DB4">
      <w:pPr>
        <w:spacing w:after="0"/>
        <w:jc w:val="right"/>
        <w:rPr>
          <w:rFonts w:ascii="Times New Roman" w:eastAsia="Calibri" w:hAnsi="Times New Roman" w:cs="Times New Roman"/>
          <w:sz w:val="24"/>
          <w:szCs w:val="24"/>
          <w:lang w:eastAsia="en-US"/>
        </w:rPr>
      </w:pPr>
    </w:p>
    <w:p w:rsidR="006A0DB4" w:rsidRPr="006A0DB4" w:rsidRDefault="006A0DB4" w:rsidP="006A0DB4">
      <w:pPr>
        <w:spacing w:after="0"/>
        <w:jc w:val="right"/>
        <w:rPr>
          <w:rFonts w:ascii="Times New Roman" w:eastAsia="Calibri" w:hAnsi="Times New Roman" w:cs="Times New Roman"/>
          <w:sz w:val="24"/>
          <w:szCs w:val="24"/>
          <w:lang w:eastAsia="en-US"/>
        </w:rPr>
      </w:pPr>
    </w:p>
    <w:p w:rsidR="006A0DB4" w:rsidRPr="006A0DB4" w:rsidRDefault="006A0DB4" w:rsidP="006A0DB4">
      <w:pPr>
        <w:spacing w:after="0"/>
        <w:jc w:val="right"/>
        <w:rPr>
          <w:rFonts w:ascii="Times New Roman" w:eastAsia="Calibri" w:hAnsi="Times New Roman" w:cs="Times New Roman"/>
          <w:sz w:val="24"/>
          <w:szCs w:val="24"/>
          <w:lang w:eastAsia="en-US"/>
        </w:rPr>
      </w:pPr>
    </w:p>
    <w:p w:rsidR="006A0DB4" w:rsidRPr="006A0DB4" w:rsidRDefault="006A0DB4" w:rsidP="006A0DB4">
      <w:pPr>
        <w:spacing w:after="0"/>
        <w:jc w:val="right"/>
        <w:rPr>
          <w:rFonts w:ascii="Times New Roman" w:eastAsia="Calibri" w:hAnsi="Times New Roman" w:cs="Times New Roman"/>
          <w:sz w:val="24"/>
          <w:szCs w:val="24"/>
          <w:lang w:eastAsia="en-US"/>
        </w:rPr>
      </w:pPr>
    </w:p>
    <w:p w:rsidR="006A0DB4" w:rsidRPr="006A0DB4" w:rsidRDefault="006A0DB4" w:rsidP="006A0DB4">
      <w:pPr>
        <w:spacing w:after="0"/>
        <w:jc w:val="right"/>
        <w:rPr>
          <w:rFonts w:ascii="Times New Roman" w:eastAsia="Calibri" w:hAnsi="Times New Roman" w:cs="Times New Roman"/>
          <w:sz w:val="24"/>
          <w:szCs w:val="24"/>
          <w:lang w:eastAsia="en-US"/>
        </w:rPr>
      </w:pPr>
    </w:p>
    <w:p w:rsidR="006A0DB4" w:rsidRPr="006A0DB4" w:rsidRDefault="006A0DB4" w:rsidP="006A0DB4">
      <w:pPr>
        <w:spacing w:after="0"/>
        <w:rPr>
          <w:rFonts w:ascii="Times New Roman" w:eastAsia="Calibri" w:hAnsi="Times New Roman" w:cs="Times New Roman"/>
          <w:sz w:val="24"/>
          <w:szCs w:val="24"/>
          <w:lang w:eastAsia="en-US"/>
        </w:rPr>
      </w:pPr>
    </w:p>
    <w:p w:rsidR="006A0DB4" w:rsidRPr="006A0DB4" w:rsidRDefault="006A0DB4" w:rsidP="006A0DB4">
      <w:pPr>
        <w:spacing w:after="0"/>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lastRenderedPageBreak/>
        <w:t>Приложение 1</w:t>
      </w:r>
    </w:p>
    <w:p w:rsidR="006A0DB4" w:rsidRPr="006A0DB4" w:rsidRDefault="006A0DB4" w:rsidP="006A0DB4">
      <w:pPr>
        <w:spacing w:after="0"/>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К Положению о порядке</w:t>
      </w:r>
    </w:p>
    <w:p w:rsidR="006A0DB4" w:rsidRPr="006A0DB4" w:rsidRDefault="006A0DB4" w:rsidP="006A0DB4">
      <w:pPr>
        <w:spacing w:after="0"/>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 проведения соревнований </w:t>
      </w:r>
    </w:p>
    <w:p w:rsidR="006A0DB4" w:rsidRPr="006A0DB4" w:rsidRDefault="006A0DB4" w:rsidP="006A0DB4">
      <w:pPr>
        <w:spacing w:after="0"/>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животноводов и коллективов</w:t>
      </w:r>
    </w:p>
    <w:p w:rsidR="006A0DB4" w:rsidRPr="006A0DB4" w:rsidRDefault="006A0DB4" w:rsidP="006A0DB4">
      <w:pPr>
        <w:spacing w:after="0"/>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 предприятий агропромышленного</w:t>
      </w:r>
    </w:p>
    <w:p w:rsidR="006A0DB4" w:rsidRPr="006A0DB4" w:rsidRDefault="006A0DB4" w:rsidP="006A0DB4">
      <w:pPr>
        <w:spacing w:after="0"/>
        <w:jc w:val="cente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                                                                                                     комплекса Воткинского района</w:t>
      </w:r>
    </w:p>
    <w:p w:rsidR="006A0DB4" w:rsidRPr="006A0DB4" w:rsidRDefault="006A0DB4" w:rsidP="006A0DB4">
      <w:pPr>
        <w:spacing w:after="0"/>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 в 2021 году</w:t>
      </w:r>
    </w:p>
    <w:p w:rsidR="006A0DB4" w:rsidRPr="006A0DB4" w:rsidRDefault="006A0DB4" w:rsidP="006A0DB4">
      <w:pPr>
        <w:spacing w:after="0"/>
        <w:jc w:val="cente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Критерии </w:t>
      </w:r>
    </w:p>
    <w:p w:rsidR="006A0DB4" w:rsidRPr="006A0DB4" w:rsidRDefault="006A0DB4" w:rsidP="006A0DB4">
      <w:pPr>
        <w:spacing w:after="0"/>
        <w:jc w:val="cente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Оценки по подготовке животноводческих помещений к работе в зимних условиях.</w:t>
      </w:r>
    </w:p>
    <w:p w:rsidR="006A0DB4" w:rsidRPr="006A0DB4" w:rsidRDefault="006A0DB4" w:rsidP="006A0DB4">
      <w:pPr>
        <w:spacing w:after="0"/>
        <w:jc w:val="center"/>
        <w:rPr>
          <w:rFonts w:ascii="Times New Roman" w:eastAsia="Calibri" w:hAnsi="Times New Roman" w:cs="Times New Roman"/>
          <w:sz w:val="24"/>
          <w:szCs w:val="24"/>
          <w:lang w:eastAsia="en-US"/>
        </w:rPr>
      </w:pPr>
    </w:p>
    <w:tbl>
      <w:tblPr>
        <w:tblStyle w:val="aa"/>
        <w:tblW w:w="0" w:type="auto"/>
        <w:tblLayout w:type="fixed"/>
        <w:tblLook w:val="04A0" w:firstRow="1" w:lastRow="0" w:firstColumn="1" w:lastColumn="0" w:noHBand="0" w:noVBand="1"/>
      </w:tblPr>
      <w:tblGrid>
        <w:gridCol w:w="2660"/>
        <w:gridCol w:w="1843"/>
        <w:gridCol w:w="3543"/>
        <w:gridCol w:w="1525"/>
      </w:tblGrid>
      <w:tr w:rsidR="006A0DB4" w:rsidRPr="006A0DB4" w:rsidTr="00E51FB2">
        <w:tc>
          <w:tcPr>
            <w:tcW w:w="2660" w:type="dxa"/>
          </w:tcPr>
          <w:p w:rsidR="006A0DB4" w:rsidRPr="006A0DB4" w:rsidRDefault="006A0DB4" w:rsidP="006A0DB4">
            <w:pPr>
              <w:jc w:val="center"/>
              <w:rPr>
                <w:rFonts w:eastAsia="Times New Roman"/>
              </w:rPr>
            </w:pPr>
            <w:r w:rsidRPr="006A0DB4">
              <w:rPr>
                <w:rFonts w:eastAsia="Times New Roman"/>
              </w:rPr>
              <w:t>Оценочный показатель</w:t>
            </w:r>
          </w:p>
        </w:tc>
        <w:tc>
          <w:tcPr>
            <w:tcW w:w="1843" w:type="dxa"/>
          </w:tcPr>
          <w:p w:rsidR="006A0DB4" w:rsidRPr="006A0DB4" w:rsidRDefault="006A0DB4" w:rsidP="006A0DB4">
            <w:pPr>
              <w:jc w:val="center"/>
              <w:rPr>
                <w:rFonts w:eastAsia="Times New Roman"/>
              </w:rPr>
            </w:pPr>
            <w:r w:rsidRPr="006A0DB4">
              <w:rPr>
                <w:rFonts w:eastAsia="Times New Roman"/>
              </w:rPr>
              <w:t>Максимальный балл</w:t>
            </w:r>
          </w:p>
        </w:tc>
        <w:tc>
          <w:tcPr>
            <w:tcW w:w="3543" w:type="dxa"/>
          </w:tcPr>
          <w:p w:rsidR="006A0DB4" w:rsidRPr="006A0DB4" w:rsidRDefault="006A0DB4" w:rsidP="006A0DB4">
            <w:pPr>
              <w:jc w:val="center"/>
              <w:rPr>
                <w:rFonts w:eastAsia="Times New Roman"/>
              </w:rPr>
            </w:pPr>
            <w:r w:rsidRPr="006A0DB4">
              <w:rPr>
                <w:rFonts w:eastAsia="Times New Roman"/>
              </w:rPr>
              <w:t>Показатели для снижения баллов</w:t>
            </w:r>
          </w:p>
        </w:tc>
        <w:tc>
          <w:tcPr>
            <w:tcW w:w="1525" w:type="dxa"/>
          </w:tcPr>
          <w:p w:rsidR="006A0DB4" w:rsidRPr="006A0DB4" w:rsidRDefault="006A0DB4" w:rsidP="006A0DB4">
            <w:pPr>
              <w:jc w:val="center"/>
              <w:rPr>
                <w:rFonts w:eastAsia="Times New Roman"/>
              </w:rPr>
            </w:pPr>
            <w:r w:rsidRPr="006A0DB4">
              <w:rPr>
                <w:rFonts w:eastAsia="Times New Roman"/>
              </w:rPr>
              <w:t>Размер снижения</w:t>
            </w:r>
          </w:p>
        </w:tc>
      </w:tr>
      <w:tr w:rsidR="006A0DB4" w:rsidRPr="006A0DB4" w:rsidTr="00E51FB2">
        <w:tc>
          <w:tcPr>
            <w:tcW w:w="2660" w:type="dxa"/>
          </w:tcPr>
          <w:p w:rsidR="006A0DB4" w:rsidRPr="006A0DB4" w:rsidRDefault="006A0DB4" w:rsidP="006A0DB4">
            <w:pPr>
              <w:jc w:val="center"/>
              <w:rPr>
                <w:rFonts w:eastAsia="Times New Roman"/>
              </w:rPr>
            </w:pPr>
            <w:r w:rsidRPr="006A0DB4">
              <w:rPr>
                <w:rFonts w:eastAsia="Times New Roman"/>
              </w:rPr>
              <w:t>Механическая очистка помещений</w:t>
            </w:r>
          </w:p>
        </w:tc>
        <w:tc>
          <w:tcPr>
            <w:tcW w:w="1843" w:type="dxa"/>
          </w:tcPr>
          <w:p w:rsidR="006A0DB4" w:rsidRPr="006A0DB4" w:rsidRDefault="006A0DB4" w:rsidP="006A0DB4">
            <w:pPr>
              <w:jc w:val="center"/>
              <w:rPr>
                <w:rFonts w:eastAsia="Times New Roman"/>
              </w:rPr>
            </w:pPr>
            <w:r w:rsidRPr="006A0DB4">
              <w:rPr>
                <w:rFonts w:eastAsia="Times New Roman"/>
              </w:rPr>
              <w:t>10</w:t>
            </w:r>
          </w:p>
        </w:tc>
        <w:tc>
          <w:tcPr>
            <w:tcW w:w="3543" w:type="dxa"/>
          </w:tcPr>
          <w:p w:rsidR="006A0DB4" w:rsidRPr="006A0DB4" w:rsidRDefault="006A0DB4" w:rsidP="006A0DB4">
            <w:pPr>
              <w:jc w:val="center"/>
              <w:rPr>
                <w:rFonts w:eastAsia="Times New Roman"/>
              </w:rPr>
            </w:pPr>
            <w:r w:rsidRPr="006A0DB4">
              <w:rPr>
                <w:rFonts w:eastAsia="Times New Roman"/>
              </w:rPr>
              <w:t>Плохо вычищены животноводческие помещения, навоз в транспортерах, на стенах. Кормушки и кормовые столы замусорены.</w:t>
            </w:r>
          </w:p>
        </w:tc>
        <w:tc>
          <w:tcPr>
            <w:tcW w:w="1525" w:type="dxa"/>
          </w:tcPr>
          <w:p w:rsidR="006A0DB4" w:rsidRPr="006A0DB4" w:rsidRDefault="006A0DB4" w:rsidP="006A0DB4">
            <w:pPr>
              <w:jc w:val="center"/>
              <w:rPr>
                <w:rFonts w:eastAsia="Times New Roman"/>
              </w:rPr>
            </w:pPr>
            <w:r w:rsidRPr="006A0DB4">
              <w:rPr>
                <w:rFonts w:eastAsia="Times New Roman"/>
              </w:rPr>
              <w:t>До 10</w:t>
            </w:r>
          </w:p>
        </w:tc>
      </w:tr>
      <w:tr w:rsidR="006A0DB4" w:rsidRPr="006A0DB4" w:rsidTr="00E51FB2">
        <w:tc>
          <w:tcPr>
            <w:tcW w:w="2660" w:type="dxa"/>
            <w:vMerge w:val="restart"/>
          </w:tcPr>
          <w:p w:rsidR="006A0DB4" w:rsidRPr="006A0DB4" w:rsidRDefault="006A0DB4" w:rsidP="006A0DB4">
            <w:pPr>
              <w:jc w:val="center"/>
              <w:rPr>
                <w:rFonts w:eastAsia="Times New Roman"/>
              </w:rPr>
            </w:pPr>
            <w:r w:rsidRPr="006A0DB4">
              <w:rPr>
                <w:rFonts w:eastAsia="Times New Roman"/>
              </w:rPr>
              <w:t>Дезинфекция</w:t>
            </w:r>
          </w:p>
        </w:tc>
        <w:tc>
          <w:tcPr>
            <w:tcW w:w="1843" w:type="dxa"/>
            <w:vMerge w:val="restart"/>
          </w:tcPr>
          <w:p w:rsidR="006A0DB4" w:rsidRPr="006A0DB4" w:rsidRDefault="006A0DB4" w:rsidP="006A0DB4">
            <w:pPr>
              <w:jc w:val="center"/>
              <w:rPr>
                <w:rFonts w:eastAsia="Times New Roman"/>
              </w:rPr>
            </w:pPr>
            <w:r w:rsidRPr="006A0DB4">
              <w:rPr>
                <w:rFonts w:eastAsia="Times New Roman"/>
              </w:rPr>
              <w:t>25</w:t>
            </w:r>
          </w:p>
        </w:tc>
        <w:tc>
          <w:tcPr>
            <w:tcW w:w="3543" w:type="dxa"/>
          </w:tcPr>
          <w:p w:rsidR="006A0DB4" w:rsidRPr="006A0DB4" w:rsidRDefault="006A0DB4" w:rsidP="006A0DB4">
            <w:pPr>
              <w:jc w:val="center"/>
              <w:rPr>
                <w:rFonts w:eastAsia="Times New Roman"/>
              </w:rPr>
            </w:pPr>
            <w:r w:rsidRPr="006A0DB4">
              <w:rPr>
                <w:rFonts w:eastAsia="Times New Roman"/>
              </w:rPr>
              <w:t>Проведена одноразовая дезинфекция</w:t>
            </w:r>
          </w:p>
        </w:tc>
        <w:tc>
          <w:tcPr>
            <w:tcW w:w="1525" w:type="dxa"/>
          </w:tcPr>
          <w:p w:rsidR="006A0DB4" w:rsidRPr="006A0DB4" w:rsidRDefault="006A0DB4" w:rsidP="006A0DB4">
            <w:pPr>
              <w:jc w:val="center"/>
              <w:rPr>
                <w:rFonts w:eastAsia="Times New Roman"/>
              </w:rPr>
            </w:pPr>
            <w:r w:rsidRPr="006A0DB4">
              <w:rPr>
                <w:rFonts w:eastAsia="Times New Roman"/>
              </w:rPr>
              <w:t>5</w:t>
            </w:r>
          </w:p>
        </w:tc>
      </w:tr>
      <w:tr w:rsidR="006A0DB4" w:rsidRPr="006A0DB4" w:rsidTr="00E51FB2">
        <w:tc>
          <w:tcPr>
            <w:tcW w:w="2660" w:type="dxa"/>
            <w:vMerge/>
          </w:tcPr>
          <w:p w:rsidR="006A0DB4" w:rsidRPr="006A0DB4" w:rsidRDefault="006A0DB4" w:rsidP="006A0DB4">
            <w:pPr>
              <w:jc w:val="center"/>
              <w:rPr>
                <w:rFonts w:eastAsia="Times New Roman"/>
              </w:rPr>
            </w:pPr>
          </w:p>
        </w:tc>
        <w:tc>
          <w:tcPr>
            <w:tcW w:w="1843" w:type="dxa"/>
            <w:vMerge/>
          </w:tcPr>
          <w:p w:rsidR="006A0DB4" w:rsidRPr="006A0DB4" w:rsidRDefault="006A0DB4" w:rsidP="006A0DB4">
            <w:pPr>
              <w:jc w:val="center"/>
              <w:rPr>
                <w:rFonts w:eastAsia="Times New Roman"/>
              </w:rPr>
            </w:pPr>
          </w:p>
        </w:tc>
        <w:tc>
          <w:tcPr>
            <w:tcW w:w="3543" w:type="dxa"/>
          </w:tcPr>
          <w:p w:rsidR="006A0DB4" w:rsidRPr="006A0DB4" w:rsidRDefault="006A0DB4" w:rsidP="006A0DB4">
            <w:pPr>
              <w:jc w:val="center"/>
              <w:rPr>
                <w:rFonts w:eastAsia="Times New Roman"/>
              </w:rPr>
            </w:pPr>
            <w:r w:rsidRPr="006A0DB4">
              <w:rPr>
                <w:rFonts w:eastAsia="Times New Roman"/>
              </w:rPr>
              <w:t>Проведена не во всех помещениях</w:t>
            </w:r>
          </w:p>
        </w:tc>
        <w:tc>
          <w:tcPr>
            <w:tcW w:w="1525" w:type="dxa"/>
          </w:tcPr>
          <w:p w:rsidR="006A0DB4" w:rsidRPr="006A0DB4" w:rsidRDefault="006A0DB4" w:rsidP="006A0DB4">
            <w:pPr>
              <w:jc w:val="center"/>
              <w:rPr>
                <w:rFonts w:eastAsia="Times New Roman"/>
              </w:rPr>
            </w:pPr>
            <w:r w:rsidRPr="006A0DB4">
              <w:rPr>
                <w:rFonts w:eastAsia="Times New Roman"/>
              </w:rPr>
              <w:t>5</w:t>
            </w:r>
          </w:p>
        </w:tc>
      </w:tr>
      <w:tr w:rsidR="006A0DB4" w:rsidRPr="006A0DB4" w:rsidTr="00E51FB2">
        <w:tc>
          <w:tcPr>
            <w:tcW w:w="2660" w:type="dxa"/>
            <w:vMerge w:val="restart"/>
          </w:tcPr>
          <w:p w:rsidR="006A0DB4" w:rsidRPr="006A0DB4" w:rsidRDefault="006A0DB4" w:rsidP="006A0DB4">
            <w:pPr>
              <w:jc w:val="center"/>
              <w:rPr>
                <w:rFonts w:eastAsia="Times New Roman"/>
              </w:rPr>
            </w:pPr>
            <w:r w:rsidRPr="006A0DB4">
              <w:rPr>
                <w:rFonts w:eastAsia="Times New Roman"/>
              </w:rPr>
              <w:t>Подготовка бытовых и подсобных помещений (санузлы, подсобные помещения, красные уголки)</w:t>
            </w:r>
          </w:p>
        </w:tc>
        <w:tc>
          <w:tcPr>
            <w:tcW w:w="1843" w:type="dxa"/>
            <w:vMerge w:val="restart"/>
          </w:tcPr>
          <w:p w:rsidR="006A0DB4" w:rsidRPr="006A0DB4" w:rsidRDefault="006A0DB4" w:rsidP="006A0DB4">
            <w:pPr>
              <w:jc w:val="center"/>
              <w:rPr>
                <w:rFonts w:eastAsia="Times New Roman"/>
              </w:rPr>
            </w:pPr>
            <w:r w:rsidRPr="006A0DB4">
              <w:rPr>
                <w:rFonts w:eastAsia="Times New Roman"/>
              </w:rPr>
              <w:t>10</w:t>
            </w:r>
          </w:p>
        </w:tc>
        <w:tc>
          <w:tcPr>
            <w:tcW w:w="3543" w:type="dxa"/>
          </w:tcPr>
          <w:p w:rsidR="006A0DB4" w:rsidRPr="006A0DB4" w:rsidRDefault="006A0DB4" w:rsidP="006A0DB4">
            <w:pPr>
              <w:jc w:val="center"/>
              <w:rPr>
                <w:rFonts w:eastAsia="Times New Roman"/>
              </w:rPr>
            </w:pPr>
            <w:r w:rsidRPr="006A0DB4">
              <w:rPr>
                <w:rFonts w:eastAsia="Times New Roman"/>
              </w:rPr>
              <w:t>Замусорены</w:t>
            </w:r>
          </w:p>
        </w:tc>
        <w:tc>
          <w:tcPr>
            <w:tcW w:w="1525" w:type="dxa"/>
          </w:tcPr>
          <w:p w:rsidR="006A0DB4" w:rsidRPr="006A0DB4" w:rsidRDefault="006A0DB4" w:rsidP="006A0DB4">
            <w:pPr>
              <w:jc w:val="center"/>
              <w:rPr>
                <w:rFonts w:eastAsia="Times New Roman"/>
              </w:rPr>
            </w:pPr>
            <w:r w:rsidRPr="006A0DB4">
              <w:rPr>
                <w:rFonts w:eastAsia="Times New Roman"/>
              </w:rPr>
              <w:t>5</w:t>
            </w:r>
          </w:p>
        </w:tc>
      </w:tr>
      <w:tr w:rsidR="006A0DB4" w:rsidRPr="006A0DB4" w:rsidTr="00E51FB2">
        <w:tc>
          <w:tcPr>
            <w:tcW w:w="2660" w:type="dxa"/>
            <w:vMerge/>
          </w:tcPr>
          <w:p w:rsidR="006A0DB4" w:rsidRPr="006A0DB4" w:rsidRDefault="006A0DB4" w:rsidP="006A0DB4">
            <w:pPr>
              <w:jc w:val="center"/>
              <w:rPr>
                <w:rFonts w:eastAsia="Times New Roman"/>
              </w:rPr>
            </w:pPr>
          </w:p>
        </w:tc>
        <w:tc>
          <w:tcPr>
            <w:tcW w:w="1843" w:type="dxa"/>
            <w:vMerge/>
          </w:tcPr>
          <w:p w:rsidR="006A0DB4" w:rsidRPr="006A0DB4" w:rsidRDefault="006A0DB4" w:rsidP="006A0DB4">
            <w:pPr>
              <w:jc w:val="center"/>
              <w:rPr>
                <w:rFonts w:eastAsia="Times New Roman"/>
              </w:rPr>
            </w:pPr>
          </w:p>
        </w:tc>
        <w:tc>
          <w:tcPr>
            <w:tcW w:w="3543" w:type="dxa"/>
          </w:tcPr>
          <w:p w:rsidR="006A0DB4" w:rsidRPr="006A0DB4" w:rsidRDefault="006A0DB4" w:rsidP="006A0DB4">
            <w:pPr>
              <w:jc w:val="center"/>
              <w:rPr>
                <w:rFonts w:eastAsia="Times New Roman"/>
              </w:rPr>
            </w:pPr>
            <w:r w:rsidRPr="006A0DB4">
              <w:rPr>
                <w:rFonts w:eastAsia="Times New Roman"/>
              </w:rPr>
              <w:t>Не проведен ремонт</w:t>
            </w:r>
          </w:p>
        </w:tc>
        <w:tc>
          <w:tcPr>
            <w:tcW w:w="1525" w:type="dxa"/>
          </w:tcPr>
          <w:p w:rsidR="006A0DB4" w:rsidRPr="006A0DB4" w:rsidRDefault="006A0DB4" w:rsidP="006A0DB4">
            <w:pPr>
              <w:jc w:val="center"/>
              <w:rPr>
                <w:rFonts w:eastAsia="Times New Roman"/>
              </w:rPr>
            </w:pPr>
            <w:r w:rsidRPr="006A0DB4">
              <w:rPr>
                <w:rFonts w:eastAsia="Times New Roman"/>
              </w:rPr>
              <w:t>1</w:t>
            </w:r>
          </w:p>
        </w:tc>
      </w:tr>
      <w:tr w:rsidR="006A0DB4" w:rsidRPr="006A0DB4" w:rsidTr="00E51FB2">
        <w:tc>
          <w:tcPr>
            <w:tcW w:w="2660" w:type="dxa"/>
            <w:vMerge/>
          </w:tcPr>
          <w:p w:rsidR="006A0DB4" w:rsidRPr="006A0DB4" w:rsidRDefault="006A0DB4" w:rsidP="006A0DB4">
            <w:pPr>
              <w:jc w:val="center"/>
              <w:rPr>
                <w:rFonts w:eastAsia="Times New Roman"/>
              </w:rPr>
            </w:pPr>
          </w:p>
        </w:tc>
        <w:tc>
          <w:tcPr>
            <w:tcW w:w="1843" w:type="dxa"/>
            <w:vMerge/>
          </w:tcPr>
          <w:p w:rsidR="006A0DB4" w:rsidRPr="006A0DB4" w:rsidRDefault="006A0DB4" w:rsidP="006A0DB4">
            <w:pPr>
              <w:jc w:val="center"/>
              <w:rPr>
                <w:rFonts w:eastAsia="Times New Roman"/>
              </w:rPr>
            </w:pPr>
          </w:p>
        </w:tc>
        <w:tc>
          <w:tcPr>
            <w:tcW w:w="3543" w:type="dxa"/>
          </w:tcPr>
          <w:p w:rsidR="006A0DB4" w:rsidRPr="006A0DB4" w:rsidRDefault="006A0DB4" w:rsidP="006A0DB4">
            <w:pPr>
              <w:jc w:val="center"/>
              <w:rPr>
                <w:rFonts w:eastAsia="Times New Roman"/>
              </w:rPr>
            </w:pPr>
            <w:r w:rsidRPr="006A0DB4">
              <w:rPr>
                <w:rFonts w:eastAsia="Times New Roman"/>
              </w:rPr>
              <w:t>Ремонт проведен не полностью</w:t>
            </w:r>
          </w:p>
        </w:tc>
        <w:tc>
          <w:tcPr>
            <w:tcW w:w="1525" w:type="dxa"/>
          </w:tcPr>
          <w:p w:rsidR="006A0DB4" w:rsidRPr="006A0DB4" w:rsidRDefault="006A0DB4" w:rsidP="006A0DB4">
            <w:pPr>
              <w:jc w:val="center"/>
              <w:rPr>
                <w:rFonts w:eastAsia="Times New Roman"/>
              </w:rPr>
            </w:pPr>
            <w:r w:rsidRPr="006A0DB4">
              <w:rPr>
                <w:rFonts w:eastAsia="Times New Roman"/>
              </w:rPr>
              <w:t>0,5</w:t>
            </w:r>
          </w:p>
        </w:tc>
      </w:tr>
      <w:tr w:rsidR="006A0DB4" w:rsidRPr="006A0DB4" w:rsidTr="00E51FB2">
        <w:tc>
          <w:tcPr>
            <w:tcW w:w="2660" w:type="dxa"/>
            <w:vMerge/>
          </w:tcPr>
          <w:p w:rsidR="006A0DB4" w:rsidRPr="006A0DB4" w:rsidRDefault="006A0DB4" w:rsidP="006A0DB4">
            <w:pPr>
              <w:jc w:val="center"/>
              <w:rPr>
                <w:rFonts w:eastAsia="Times New Roman"/>
              </w:rPr>
            </w:pPr>
          </w:p>
        </w:tc>
        <w:tc>
          <w:tcPr>
            <w:tcW w:w="1843" w:type="dxa"/>
            <w:vMerge/>
          </w:tcPr>
          <w:p w:rsidR="006A0DB4" w:rsidRPr="006A0DB4" w:rsidRDefault="006A0DB4" w:rsidP="006A0DB4">
            <w:pPr>
              <w:jc w:val="center"/>
              <w:rPr>
                <w:rFonts w:eastAsia="Times New Roman"/>
              </w:rPr>
            </w:pPr>
          </w:p>
        </w:tc>
        <w:tc>
          <w:tcPr>
            <w:tcW w:w="3543" w:type="dxa"/>
          </w:tcPr>
          <w:p w:rsidR="006A0DB4" w:rsidRPr="006A0DB4" w:rsidRDefault="006A0DB4" w:rsidP="006A0DB4">
            <w:pPr>
              <w:jc w:val="center"/>
              <w:rPr>
                <w:rFonts w:eastAsia="Times New Roman"/>
              </w:rPr>
            </w:pPr>
            <w:r w:rsidRPr="006A0DB4">
              <w:rPr>
                <w:rFonts w:eastAsia="Times New Roman"/>
              </w:rPr>
              <w:t>Не оборудованы</w:t>
            </w:r>
          </w:p>
        </w:tc>
        <w:tc>
          <w:tcPr>
            <w:tcW w:w="1525" w:type="dxa"/>
          </w:tcPr>
          <w:p w:rsidR="006A0DB4" w:rsidRPr="006A0DB4" w:rsidRDefault="006A0DB4" w:rsidP="006A0DB4">
            <w:pPr>
              <w:jc w:val="center"/>
              <w:rPr>
                <w:rFonts w:eastAsia="Times New Roman"/>
              </w:rPr>
            </w:pPr>
            <w:r w:rsidRPr="006A0DB4">
              <w:rPr>
                <w:rFonts w:eastAsia="Times New Roman"/>
              </w:rPr>
              <w:t>1</w:t>
            </w:r>
          </w:p>
        </w:tc>
      </w:tr>
      <w:tr w:rsidR="006A0DB4" w:rsidRPr="006A0DB4" w:rsidTr="00E51FB2">
        <w:tc>
          <w:tcPr>
            <w:tcW w:w="2660" w:type="dxa"/>
            <w:vMerge w:val="restart"/>
          </w:tcPr>
          <w:p w:rsidR="006A0DB4" w:rsidRPr="006A0DB4" w:rsidRDefault="006A0DB4" w:rsidP="006A0DB4">
            <w:pPr>
              <w:jc w:val="center"/>
              <w:rPr>
                <w:rFonts w:eastAsia="Times New Roman"/>
              </w:rPr>
            </w:pPr>
            <w:r w:rsidRPr="006A0DB4">
              <w:rPr>
                <w:rFonts w:eastAsia="Times New Roman"/>
              </w:rPr>
              <w:t>Подготовка пунктов искусственного осеменения</w:t>
            </w:r>
          </w:p>
        </w:tc>
        <w:tc>
          <w:tcPr>
            <w:tcW w:w="1843" w:type="dxa"/>
            <w:vMerge w:val="restart"/>
          </w:tcPr>
          <w:p w:rsidR="006A0DB4" w:rsidRPr="006A0DB4" w:rsidRDefault="006A0DB4" w:rsidP="006A0DB4">
            <w:pPr>
              <w:jc w:val="center"/>
              <w:rPr>
                <w:rFonts w:eastAsia="Times New Roman"/>
              </w:rPr>
            </w:pPr>
            <w:r w:rsidRPr="006A0DB4">
              <w:rPr>
                <w:rFonts w:eastAsia="Times New Roman"/>
              </w:rPr>
              <w:t>15</w:t>
            </w:r>
          </w:p>
        </w:tc>
        <w:tc>
          <w:tcPr>
            <w:tcW w:w="3543" w:type="dxa"/>
          </w:tcPr>
          <w:p w:rsidR="006A0DB4" w:rsidRPr="006A0DB4" w:rsidRDefault="006A0DB4" w:rsidP="006A0DB4">
            <w:pPr>
              <w:jc w:val="center"/>
              <w:rPr>
                <w:rFonts w:eastAsia="Times New Roman"/>
              </w:rPr>
            </w:pPr>
            <w:r w:rsidRPr="006A0DB4">
              <w:rPr>
                <w:rFonts w:eastAsia="Times New Roman"/>
              </w:rPr>
              <w:t>Замусорены</w:t>
            </w:r>
          </w:p>
        </w:tc>
        <w:tc>
          <w:tcPr>
            <w:tcW w:w="1525" w:type="dxa"/>
          </w:tcPr>
          <w:p w:rsidR="006A0DB4" w:rsidRPr="006A0DB4" w:rsidRDefault="006A0DB4" w:rsidP="006A0DB4">
            <w:pPr>
              <w:jc w:val="center"/>
              <w:rPr>
                <w:rFonts w:eastAsia="Times New Roman"/>
              </w:rPr>
            </w:pPr>
            <w:r w:rsidRPr="006A0DB4">
              <w:rPr>
                <w:rFonts w:eastAsia="Times New Roman"/>
              </w:rPr>
              <w:t>2</w:t>
            </w:r>
          </w:p>
        </w:tc>
      </w:tr>
      <w:tr w:rsidR="006A0DB4" w:rsidRPr="006A0DB4" w:rsidTr="00E51FB2">
        <w:tc>
          <w:tcPr>
            <w:tcW w:w="2660" w:type="dxa"/>
            <w:vMerge/>
          </w:tcPr>
          <w:p w:rsidR="006A0DB4" w:rsidRPr="006A0DB4" w:rsidRDefault="006A0DB4" w:rsidP="006A0DB4">
            <w:pPr>
              <w:jc w:val="center"/>
              <w:rPr>
                <w:rFonts w:eastAsia="Times New Roman"/>
              </w:rPr>
            </w:pPr>
          </w:p>
        </w:tc>
        <w:tc>
          <w:tcPr>
            <w:tcW w:w="1843" w:type="dxa"/>
            <w:vMerge/>
          </w:tcPr>
          <w:p w:rsidR="006A0DB4" w:rsidRPr="006A0DB4" w:rsidRDefault="006A0DB4" w:rsidP="006A0DB4">
            <w:pPr>
              <w:jc w:val="center"/>
              <w:rPr>
                <w:rFonts w:eastAsia="Times New Roman"/>
              </w:rPr>
            </w:pPr>
          </w:p>
        </w:tc>
        <w:tc>
          <w:tcPr>
            <w:tcW w:w="3543" w:type="dxa"/>
          </w:tcPr>
          <w:p w:rsidR="006A0DB4" w:rsidRPr="006A0DB4" w:rsidRDefault="006A0DB4" w:rsidP="006A0DB4">
            <w:pPr>
              <w:jc w:val="center"/>
              <w:rPr>
                <w:rFonts w:eastAsia="Times New Roman"/>
              </w:rPr>
            </w:pPr>
            <w:r w:rsidRPr="006A0DB4">
              <w:rPr>
                <w:rFonts w:eastAsia="Times New Roman"/>
              </w:rPr>
              <w:t>Не проведен ремонт</w:t>
            </w:r>
          </w:p>
        </w:tc>
        <w:tc>
          <w:tcPr>
            <w:tcW w:w="1525" w:type="dxa"/>
          </w:tcPr>
          <w:p w:rsidR="006A0DB4" w:rsidRPr="006A0DB4" w:rsidRDefault="006A0DB4" w:rsidP="006A0DB4">
            <w:pPr>
              <w:jc w:val="center"/>
              <w:rPr>
                <w:rFonts w:eastAsia="Times New Roman"/>
              </w:rPr>
            </w:pPr>
            <w:r w:rsidRPr="006A0DB4">
              <w:rPr>
                <w:rFonts w:eastAsia="Times New Roman"/>
              </w:rPr>
              <w:t>1</w:t>
            </w:r>
          </w:p>
        </w:tc>
      </w:tr>
      <w:tr w:rsidR="006A0DB4" w:rsidRPr="006A0DB4" w:rsidTr="00E51FB2">
        <w:tc>
          <w:tcPr>
            <w:tcW w:w="2660" w:type="dxa"/>
            <w:vMerge/>
          </w:tcPr>
          <w:p w:rsidR="006A0DB4" w:rsidRPr="006A0DB4" w:rsidRDefault="006A0DB4" w:rsidP="006A0DB4">
            <w:pPr>
              <w:jc w:val="center"/>
              <w:rPr>
                <w:rFonts w:eastAsia="Times New Roman"/>
              </w:rPr>
            </w:pPr>
          </w:p>
        </w:tc>
        <w:tc>
          <w:tcPr>
            <w:tcW w:w="1843" w:type="dxa"/>
            <w:vMerge/>
          </w:tcPr>
          <w:p w:rsidR="006A0DB4" w:rsidRPr="006A0DB4" w:rsidRDefault="006A0DB4" w:rsidP="006A0DB4">
            <w:pPr>
              <w:jc w:val="center"/>
              <w:rPr>
                <w:rFonts w:eastAsia="Times New Roman"/>
              </w:rPr>
            </w:pPr>
          </w:p>
        </w:tc>
        <w:tc>
          <w:tcPr>
            <w:tcW w:w="3543" w:type="dxa"/>
          </w:tcPr>
          <w:p w:rsidR="006A0DB4" w:rsidRPr="006A0DB4" w:rsidRDefault="006A0DB4" w:rsidP="006A0DB4">
            <w:pPr>
              <w:jc w:val="center"/>
              <w:rPr>
                <w:rFonts w:eastAsia="Times New Roman"/>
              </w:rPr>
            </w:pPr>
            <w:r w:rsidRPr="006A0DB4">
              <w:rPr>
                <w:rFonts w:eastAsia="Times New Roman"/>
              </w:rPr>
              <w:t>Ремонт проведен не полностью</w:t>
            </w:r>
          </w:p>
        </w:tc>
        <w:tc>
          <w:tcPr>
            <w:tcW w:w="1525" w:type="dxa"/>
          </w:tcPr>
          <w:p w:rsidR="006A0DB4" w:rsidRPr="006A0DB4" w:rsidRDefault="006A0DB4" w:rsidP="006A0DB4">
            <w:pPr>
              <w:jc w:val="center"/>
              <w:rPr>
                <w:rFonts w:eastAsia="Times New Roman"/>
              </w:rPr>
            </w:pPr>
            <w:r w:rsidRPr="006A0DB4">
              <w:rPr>
                <w:rFonts w:eastAsia="Times New Roman"/>
              </w:rPr>
              <w:t>0,5</w:t>
            </w:r>
          </w:p>
        </w:tc>
      </w:tr>
      <w:tr w:rsidR="006A0DB4" w:rsidRPr="006A0DB4" w:rsidTr="00E51FB2">
        <w:tc>
          <w:tcPr>
            <w:tcW w:w="2660" w:type="dxa"/>
            <w:vMerge/>
          </w:tcPr>
          <w:p w:rsidR="006A0DB4" w:rsidRPr="006A0DB4" w:rsidRDefault="006A0DB4" w:rsidP="006A0DB4">
            <w:pPr>
              <w:jc w:val="center"/>
              <w:rPr>
                <w:rFonts w:eastAsia="Times New Roman"/>
              </w:rPr>
            </w:pPr>
          </w:p>
        </w:tc>
        <w:tc>
          <w:tcPr>
            <w:tcW w:w="1843" w:type="dxa"/>
            <w:vMerge/>
          </w:tcPr>
          <w:p w:rsidR="006A0DB4" w:rsidRPr="006A0DB4" w:rsidRDefault="006A0DB4" w:rsidP="006A0DB4">
            <w:pPr>
              <w:jc w:val="center"/>
              <w:rPr>
                <w:rFonts w:eastAsia="Times New Roman"/>
              </w:rPr>
            </w:pPr>
          </w:p>
        </w:tc>
        <w:tc>
          <w:tcPr>
            <w:tcW w:w="3543" w:type="dxa"/>
          </w:tcPr>
          <w:p w:rsidR="006A0DB4" w:rsidRPr="006A0DB4" w:rsidRDefault="006A0DB4" w:rsidP="006A0DB4">
            <w:pPr>
              <w:jc w:val="center"/>
              <w:rPr>
                <w:rFonts w:eastAsia="Times New Roman"/>
              </w:rPr>
            </w:pPr>
            <w:r w:rsidRPr="006A0DB4">
              <w:rPr>
                <w:rFonts w:eastAsia="Times New Roman"/>
              </w:rPr>
              <w:t>Не оборудованы</w:t>
            </w:r>
          </w:p>
        </w:tc>
        <w:tc>
          <w:tcPr>
            <w:tcW w:w="1525" w:type="dxa"/>
          </w:tcPr>
          <w:p w:rsidR="006A0DB4" w:rsidRPr="006A0DB4" w:rsidRDefault="006A0DB4" w:rsidP="006A0DB4">
            <w:pPr>
              <w:jc w:val="center"/>
              <w:rPr>
                <w:rFonts w:eastAsia="Times New Roman"/>
              </w:rPr>
            </w:pPr>
            <w:r w:rsidRPr="006A0DB4">
              <w:rPr>
                <w:rFonts w:eastAsia="Times New Roman"/>
              </w:rPr>
              <w:t>1,5</w:t>
            </w:r>
          </w:p>
        </w:tc>
      </w:tr>
      <w:tr w:rsidR="006A0DB4" w:rsidRPr="006A0DB4" w:rsidTr="00E51FB2">
        <w:tc>
          <w:tcPr>
            <w:tcW w:w="2660" w:type="dxa"/>
            <w:vMerge w:val="restart"/>
          </w:tcPr>
          <w:p w:rsidR="006A0DB4" w:rsidRPr="006A0DB4" w:rsidRDefault="006A0DB4" w:rsidP="006A0DB4">
            <w:pPr>
              <w:jc w:val="center"/>
              <w:rPr>
                <w:rFonts w:eastAsia="Times New Roman"/>
              </w:rPr>
            </w:pPr>
            <w:r w:rsidRPr="006A0DB4">
              <w:rPr>
                <w:rFonts w:eastAsia="Times New Roman"/>
              </w:rPr>
              <w:t>Подготовка подъездных путей, благоустройство территории фермы</w:t>
            </w:r>
          </w:p>
        </w:tc>
        <w:tc>
          <w:tcPr>
            <w:tcW w:w="1843" w:type="dxa"/>
            <w:vMerge w:val="restart"/>
          </w:tcPr>
          <w:p w:rsidR="006A0DB4" w:rsidRPr="006A0DB4" w:rsidRDefault="006A0DB4" w:rsidP="006A0DB4">
            <w:pPr>
              <w:jc w:val="center"/>
              <w:rPr>
                <w:rFonts w:eastAsia="Times New Roman"/>
              </w:rPr>
            </w:pPr>
            <w:r w:rsidRPr="006A0DB4">
              <w:rPr>
                <w:rFonts w:eastAsia="Times New Roman"/>
              </w:rPr>
              <w:t>15</w:t>
            </w:r>
          </w:p>
        </w:tc>
        <w:tc>
          <w:tcPr>
            <w:tcW w:w="3543" w:type="dxa"/>
          </w:tcPr>
          <w:p w:rsidR="006A0DB4" w:rsidRPr="006A0DB4" w:rsidRDefault="006A0DB4" w:rsidP="006A0DB4">
            <w:pPr>
              <w:jc w:val="center"/>
              <w:rPr>
                <w:rFonts w:eastAsia="Times New Roman"/>
              </w:rPr>
            </w:pPr>
            <w:r w:rsidRPr="006A0DB4">
              <w:rPr>
                <w:rFonts w:eastAsia="Times New Roman"/>
              </w:rPr>
              <w:t>Территория не очищена от навоза</w:t>
            </w:r>
          </w:p>
        </w:tc>
        <w:tc>
          <w:tcPr>
            <w:tcW w:w="1525" w:type="dxa"/>
          </w:tcPr>
          <w:p w:rsidR="006A0DB4" w:rsidRPr="006A0DB4" w:rsidRDefault="006A0DB4" w:rsidP="006A0DB4">
            <w:pPr>
              <w:jc w:val="center"/>
              <w:rPr>
                <w:rFonts w:eastAsia="Times New Roman"/>
              </w:rPr>
            </w:pPr>
            <w:r w:rsidRPr="006A0DB4">
              <w:rPr>
                <w:rFonts w:eastAsia="Times New Roman"/>
              </w:rPr>
              <w:t>5</w:t>
            </w:r>
          </w:p>
        </w:tc>
      </w:tr>
      <w:tr w:rsidR="006A0DB4" w:rsidRPr="006A0DB4" w:rsidTr="00E51FB2">
        <w:tc>
          <w:tcPr>
            <w:tcW w:w="2660" w:type="dxa"/>
            <w:vMerge/>
          </w:tcPr>
          <w:p w:rsidR="006A0DB4" w:rsidRPr="006A0DB4" w:rsidRDefault="006A0DB4" w:rsidP="006A0DB4">
            <w:pPr>
              <w:jc w:val="center"/>
              <w:rPr>
                <w:rFonts w:eastAsia="Times New Roman"/>
              </w:rPr>
            </w:pPr>
          </w:p>
        </w:tc>
        <w:tc>
          <w:tcPr>
            <w:tcW w:w="1843" w:type="dxa"/>
            <w:vMerge/>
          </w:tcPr>
          <w:p w:rsidR="006A0DB4" w:rsidRPr="006A0DB4" w:rsidRDefault="006A0DB4" w:rsidP="006A0DB4">
            <w:pPr>
              <w:jc w:val="center"/>
              <w:rPr>
                <w:rFonts w:eastAsia="Times New Roman"/>
              </w:rPr>
            </w:pPr>
          </w:p>
        </w:tc>
        <w:tc>
          <w:tcPr>
            <w:tcW w:w="3543" w:type="dxa"/>
          </w:tcPr>
          <w:p w:rsidR="006A0DB4" w:rsidRPr="006A0DB4" w:rsidRDefault="006A0DB4" w:rsidP="006A0DB4">
            <w:pPr>
              <w:jc w:val="center"/>
              <w:rPr>
                <w:rFonts w:eastAsia="Times New Roman"/>
              </w:rPr>
            </w:pPr>
            <w:r w:rsidRPr="006A0DB4">
              <w:rPr>
                <w:rFonts w:eastAsia="Times New Roman"/>
              </w:rPr>
              <w:t>Остатки кормов на территории</w:t>
            </w:r>
          </w:p>
        </w:tc>
        <w:tc>
          <w:tcPr>
            <w:tcW w:w="1525" w:type="dxa"/>
          </w:tcPr>
          <w:p w:rsidR="006A0DB4" w:rsidRPr="006A0DB4" w:rsidRDefault="006A0DB4" w:rsidP="006A0DB4">
            <w:pPr>
              <w:jc w:val="center"/>
              <w:rPr>
                <w:rFonts w:eastAsia="Times New Roman"/>
              </w:rPr>
            </w:pPr>
            <w:r w:rsidRPr="006A0DB4">
              <w:rPr>
                <w:rFonts w:eastAsia="Times New Roman"/>
              </w:rPr>
              <w:t>3</w:t>
            </w:r>
          </w:p>
        </w:tc>
      </w:tr>
      <w:tr w:rsidR="006A0DB4" w:rsidRPr="006A0DB4" w:rsidTr="00E51FB2">
        <w:tc>
          <w:tcPr>
            <w:tcW w:w="2660" w:type="dxa"/>
            <w:vMerge/>
          </w:tcPr>
          <w:p w:rsidR="006A0DB4" w:rsidRPr="006A0DB4" w:rsidRDefault="006A0DB4" w:rsidP="006A0DB4">
            <w:pPr>
              <w:jc w:val="center"/>
              <w:rPr>
                <w:rFonts w:eastAsia="Times New Roman"/>
              </w:rPr>
            </w:pPr>
          </w:p>
        </w:tc>
        <w:tc>
          <w:tcPr>
            <w:tcW w:w="1843" w:type="dxa"/>
            <w:vMerge/>
          </w:tcPr>
          <w:p w:rsidR="006A0DB4" w:rsidRPr="006A0DB4" w:rsidRDefault="006A0DB4" w:rsidP="006A0DB4">
            <w:pPr>
              <w:jc w:val="center"/>
              <w:rPr>
                <w:rFonts w:eastAsia="Times New Roman"/>
              </w:rPr>
            </w:pPr>
          </w:p>
        </w:tc>
        <w:tc>
          <w:tcPr>
            <w:tcW w:w="3543" w:type="dxa"/>
          </w:tcPr>
          <w:p w:rsidR="006A0DB4" w:rsidRPr="006A0DB4" w:rsidRDefault="006A0DB4" w:rsidP="006A0DB4">
            <w:pPr>
              <w:jc w:val="center"/>
              <w:rPr>
                <w:rFonts w:eastAsia="Times New Roman"/>
              </w:rPr>
            </w:pPr>
            <w:r w:rsidRPr="006A0DB4">
              <w:rPr>
                <w:rFonts w:eastAsia="Times New Roman"/>
              </w:rPr>
              <w:t>Подъездные пути не очищены</w:t>
            </w:r>
          </w:p>
        </w:tc>
        <w:tc>
          <w:tcPr>
            <w:tcW w:w="1525" w:type="dxa"/>
          </w:tcPr>
          <w:p w:rsidR="006A0DB4" w:rsidRPr="006A0DB4" w:rsidRDefault="006A0DB4" w:rsidP="006A0DB4">
            <w:pPr>
              <w:jc w:val="center"/>
              <w:rPr>
                <w:rFonts w:eastAsia="Times New Roman"/>
              </w:rPr>
            </w:pPr>
            <w:r w:rsidRPr="006A0DB4">
              <w:rPr>
                <w:rFonts w:eastAsia="Times New Roman"/>
              </w:rPr>
              <w:t>2</w:t>
            </w:r>
          </w:p>
        </w:tc>
      </w:tr>
      <w:tr w:rsidR="006A0DB4" w:rsidRPr="006A0DB4" w:rsidTr="00E51FB2">
        <w:tc>
          <w:tcPr>
            <w:tcW w:w="2660" w:type="dxa"/>
            <w:vMerge/>
          </w:tcPr>
          <w:p w:rsidR="006A0DB4" w:rsidRPr="006A0DB4" w:rsidRDefault="006A0DB4" w:rsidP="006A0DB4">
            <w:pPr>
              <w:jc w:val="center"/>
              <w:rPr>
                <w:rFonts w:eastAsia="Times New Roman"/>
              </w:rPr>
            </w:pPr>
          </w:p>
        </w:tc>
        <w:tc>
          <w:tcPr>
            <w:tcW w:w="1843" w:type="dxa"/>
            <w:vMerge/>
          </w:tcPr>
          <w:p w:rsidR="006A0DB4" w:rsidRPr="006A0DB4" w:rsidRDefault="006A0DB4" w:rsidP="006A0DB4">
            <w:pPr>
              <w:jc w:val="center"/>
              <w:rPr>
                <w:rFonts w:eastAsia="Times New Roman"/>
              </w:rPr>
            </w:pPr>
          </w:p>
        </w:tc>
        <w:tc>
          <w:tcPr>
            <w:tcW w:w="3543" w:type="dxa"/>
          </w:tcPr>
          <w:p w:rsidR="006A0DB4" w:rsidRPr="006A0DB4" w:rsidRDefault="006A0DB4" w:rsidP="006A0DB4">
            <w:pPr>
              <w:jc w:val="center"/>
              <w:rPr>
                <w:rFonts w:eastAsia="Times New Roman"/>
              </w:rPr>
            </w:pPr>
            <w:r w:rsidRPr="006A0DB4">
              <w:rPr>
                <w:rFonts w:eastAsia="Times New Roman"/>
              </w:rPr>
              <w:t>Территория фермы не благоустроена</w:t>
            </w:r>
          </w:p>
        </w:tc>
        <w:tc>
          <w:tcPr>
            <w:tcW w:w="1525" w:type="dxa"/>
          </w:tcPr>
          <w:p w:rsidR="006A0DB4" w:rsidRPr="006A0DB4" w:rsidRDefault="006A0DB4" w:rsidP="006A0DB4">
            <w:pPr>
              <w:jc w:val="center"/>
              <w:rPr>
                <w:rFonts w:eastAsia="Times New Roman"/>
              </w:rPr>
            </w:pPr>
            <w:r w:rsidRPr="006A0DB4">
              <w:rPr>
                <w:rFonts w:eastAsia="Times New Roman"/>
              </w:rPr>
              <w:t>5</w:t>
            </w:r>
          </w:p>
        </w:tc>
      </w:tr>
      <w:tr w:rsidR="006A0DB4" w:rsidRPr="006A0DB4" w:rsidTr="00E51FB2">
        <w:tc>
          <w:tcPr>
            <w:tcW w:w="2660" w:type="dxa"/>
            <w:vMerge w:val="restart"/>
          </w:tcPr>
          <w:p w:rsidR="006A0DB4" w:rsidRPr="006A0DB4" w:rsidRDefault="006A0DB4" w:rsidP="006A0DB4">
            <w:pPr>
              <w:jc w:val="center"/>
              <w:rPr>
                <w:rFonts w:eastAsia="Times New Roman"/>
              </w:rPr>
            </w:pPr>
            <w:r w:rsidRPr="006A0DB4">
              <w:rPr>
                <w:rFonts w:eastAsia="Times New Roman"/>
              </w:rPr>
              <w:t>Текущий ремонт (полов, клеток, кормушек, кровли, загонов)</w:t>
            </w:r>
          </w:p>
        </w:tc>
        <w:tc>
          <w:tcPr>
            <w:tcW w:w="1843" w:type="dxa"/>
            <w:vMerge w:val="restart"/>
          </w:tcPr>
          <w:p w:rsidR="006A0DB4" w:rsidRPr="006A0DB4" w:rsidRDefault="006A0DB4" w:rsidP="006A0DB4">
            <w:pPr>
              <w:jc w:val="center"/>
              <w:rPr>
                <w:rFonts w:eastAsia="Times New Roman"/>
              </w:rPr>
            </w:pPr>
            <w:r w:rsidRPr="006A0DB4">
              <w:rPr>
                <w:rFonts w:eastAsia="Times New Roman"/>
              </w:rPr>
              <w:t>10</w:t>
            </w:r>
          </w:p>
        </w:tc>
        <w:tc>
          <w:tcPr>
            <w:tcW w:w="3543" w:type="dxa"/>
          </w:tcPr>
          <w:p w:rsidR="006A0DB4" w:rsidRPr="006A0DB4" w:rsidRDefault="006A0DB4" w:rsidP="006A0DB4">
            <w:pPr>
              <w:jc w:val="center"/>
              <w:rPr>
                <w:rFonts w:eastAsia="Times New Roman"/>
              </w:rPr>
            </w:pPr>
            <w:r w:rsidRPr="006A0DB4">
              <w:rPr>
                <w:rFonts w:eastAsia="Times New Roman"/>
              </w:rPr>
              <w:t>Не сделан – за каждый пункт</w:t>
            </w:r>
          </w:p>
        </w:tc>
        <w:tc>
          <w:tcPr>
            <w:tcW w:w="1525" w:type="dxa"/>
          </w:tcPr>
          <w:p w:rsidR="006A0DB4" w:rsidRPr="006A0DB4" w:rsidRDefault="006A0DB4" w:rsidP="006A0DB4">
            <w:pPr>
              <w:jc w:val="center"/>
              <w:rPr>
                <w:rFonts w:eastAsia="Times New Roman"/>
              </w:rPr>
            </w:pPr>
            <w:r w:rsidRPr="006A0DB4">
              <w:rPr>
                <w:rFonts w:eastAsia="Times New Roman"/>
              </w:rPr>
              <w:t>3</w:t>
            </w:r>
          </w:p>
        </w:tc>
      </w:tr>
      <w:tr w:rsidR="006A0DB4" w:rsidRPr="006A0DB4" w:rsidTr="00E51FB2">
        <w:tc>
          <w:tcPr>
            <w:tcW w:w="2660" w:type="dxa"/>
            <w:vMerge/>
          </w:tcPr>
          <w:p w:rsidR="006A0DB4" w:rsidRPr="006A0DB4" w:rsidRDefault="006A0DB4" w:rsidP="006A0DB4">
            <w:pPr>
              <w:jc w:val="center"/>
              <w:rPr>
                <w:rFonts w:eastAsia="Times New Roman"/>
              </w:rPr>
            </w:pPr>
          </w:p>
        </w:tc>
        <w:tc>
          <w:tcPr>
            <w:tcW w:w="1843" w:type="dxa"/>
            <w:vMerge/>
          </w:tcPr>
          <w:p w:rsidR="006A0DB4" w:rsidRPr="006A0DB4" w:rsidRDefault="006A0DB4" w:rsidP="006A0DB4">
            <w:pPr>
              <w:jc w:val="center"/>
              <w:rPr>
                <w:rFonts w:eastAsia="Times New Roman"/>
              </w:rPr>
            </w:pPr>
          </w:p>
        </w:tc>
        <w:tc>
          <w:tcPr>
            <w:tcW w:w="3543" w:type="dxa"/>
          </w:tcPr>
          <w:p w:rsidR="006A0DB4" w:rsidRPr="006A0DB4" w:rsidRDefault="006A0DB4" w:rsidP="006A0DB4">
            <w:pPr>
              <w:jc w:val="center"/>
              <w:rPr>
                <w:rFonts w:eastAsia="Times New Roman"/>
              </w:rPr>
            </w:pPr>
            <w:r w:rsidRPr="006A0DB4">
              <w:rPr>
                <w:rFonts w:eastAsia="Times New Roman"/>
              </w:rPr>
              <w:t>Сделан не качественно (не полностью)</w:t>
            </w:r>
          </w:p>
        </w:tc>
        <w:tc>
          <w:tcPr>
            <w:tcW w:w="1525" w:type="dxa"/>
          </w:tcPr>
          <w:p w:rsidR="006A0DB4" w:rsidRPr="006A0DB4" w:rsidRDefault="006A0DB4" w:rsidP="006A0DB4">
            <w:pPr>
              <w:jc w:val="center"/>
              <w:rPr>
                <w:rFonts w:eastAsia="Times New Roman"/>
              </w:rPr>
            </w:pPr>
            <w:r w:rsidRPr="006A0DB4">
              <w:rPr>
                <w:rFonts w:eastAsia="Times New Roman"/>
              </w:rPr>
              <w:t>2</w:t>
            </w:r>
          </w:p>
        </w:tc>
      </w:tr>
      <w:tr w:rsidR="006A0DB4" w:rsidRPr="006A0DB4" w:rsidTr="00E51FB2">
        <w:tc>
          <w:tcPr>
            <w:tcW w:w="2660" w:type="dxa"/>
            <w:vMerge w:val="restart"/>
          </w:tcPr>
          <w:p w:rsidR="006A0DB4" w:rsidRPr="006A0DB4" w:rsidRDefault="006A0DB4" w:rsidP="006A0DB4">
            <w:pPr>
              <w:jc w:val="center"/>
              <w:rPr>
                <w:rFonts w:eastAsia="Times New Roman"/>
              </w:rPr>
            </w:pPr>
            <w:r w:rsidRPr="006A0DB4">
              <w:rPr>
                <w:rFonts w:eastAsia="Times New Roman"/>
              </w:rPr>
              <w:t>Ремонт механизмов (навозоуборочных транспортеров, доильных установок, водоснабжения, электрооборудования)</w:t>
            </w:r>
          </w:p>
        </w:tc>
        <w:tc>
          <w:tcPr>
            <w:tcW w:w="1843" w:type="dxa"/>
            <w:vMerge w:val="restart"/>
          </w:tcPr>
          <w:p w:rsidR="006A0DB4" w:rsidRPr="006A0DB4" w:rsidRDefault="006A0DB4" w:rsidP="006A0DB4">
            <w:pPr>
              <w:jc w:val="center"/>
              <w:rPr>
                <w:rFonts w:eastAsia="Times New Roman"/>
              </w:rPr>
            </w:pPr>
            <w:r w:rsidRPr="006A0DB4">
              <w:rPr>
                <w:rFonts w:eastAsia="Times New Roman"/>
              </w:rPr>
              <w:t>15</w:t>
            </w:r>
          </w:p>
        </w:tc>
        <w:tc>
          <w:tcPr>
            <w:tcW w:w="3543" w:type="dxa"/>
          </w:tcPr>
          <w:p w:rsidR="006A0DB4" w:rsidRPr="006A0DB4" w:rsidRDefault="006A0DB4" w:rsidP="006A0DB4">
            <w:pPr>
              <w:jc w:val="center"/>
              <w:rPr>
                <w:rFonts w:eastAsia="Times New Roman"/>
              </w:rPr>
            </w:pPr>
            <w:r w:rsidRPr="006A0DB4">
              <w:rPr>
                <w:rFonts w:eastAsia="Times New Roman"/>
              </w:rPr>
              <w:t>Не сделан – за каждый пункт</w:t>
            </w:r>
          </w:p>
        </w:tc>
        <w:tc>
          <w:tcPr>
            <w:tcW w:w="1525" w:type="dxa"/>
          </w:tcPr>
          <w:p w:rsidR="006A0DB4" w:rsidRPr="006A0DB4" w:rsidRDefault="006A0DB4" w:rsidP="006A0DB4">
            <w:pPr>
              <w:jc w:val="center"/>
              <w:rPr>
                <w:rFonts w:eastAsia="Times New Roman"/>
              </w:rPr>
            </w:pPr>
            <w:r w:rsidRPr="006A0DB4">
              <w:rPr>
                <w:rFonts w:eastAsia="Times New Roman"/>
              </w:rPr>
              <w:t>5</w:t>
            </w:r>
          </w:p>
        </w:tc>
      </w:tr>
      <w:tr w:rsidR="006A0DB4" w:rsidRPr="006A0DB4" w:rsidTr="00E51FB2">
        <w:tc>
          <w:tcPr>
            <w:tcW w:w="2660" w:type="dxa"/>
            <w:vMerge/>
          </w:tcPr>
          <w:p w:rsidR="006A0DB4" w:rsidRPr="006A0DB4" w:rsidRDefault="006A0DB4" w:rsidP="006A0DB4">
            <w:pPr>
              <w:jc w:val="center"/>
              <w:rPr>
                <w:rFonts w:eastAsia="Times New Roman"/>
              </w:rPr>
            </w:pPr>
          </w:p>
        </w:tc>
        <w:tc>
          <w:tcPr>
            <w:tcW w:w="1843" w:type="dxa"/>
            <w:vMerge/>
          </w:tcPr>
          <w:p w:rsidR="006A0DB4" w:rsidRPr="006A0DB4" w:rsidRDefault="006A0DB4" w:rsidP="006A0DB4">
            <w:pPr>
              <w:jc w:val="center"/>
              <w:rPr>
                <w:rFonts w:eastAsia="Times New Roman"/>
              </w:rPr>
            </w:pPr>
          </w:p>
        </w:tc>
        <w:tc>
          <w:tcPr>
            <w:tcW w:w="3543" w:type="dxa"/>
          </w:tcPr>
          <w:p w:rsidR="006A0DB4" w:rsidRPr="006A0DB4" w:rsidRDefault="006A0DB4" w:rsidP="006A0DB4">
            <w:pPr>
              <w:jc w:val="center"/>
              <w:rPr>
                <w:rFonts w:eastAsia="Times New Roman"/>
              </w:rPr>
            </w:pPr>
            <w:r w:rsidRPr="006A0DB4">
              <w:rPr>
                <w:rFonts w:eastAsia="Times New Roman"/>
              </w:rPr>
              <w:t>Сделан не качественно (не полностью)</w:t>
            </w:r>
          </w:p>
        </w:tc>
        <w:tc>
          <w:tcPr>
            <w:tcW w:w="1525" w:type="dxa"/>
          </w:tcPr>
          <w:p w:rsidR="006A0DB4" w:rsidRPr="006A0DB4" w:rsidRDefault="006A0DB4" w:rsidP="006A0DB4">
            <w:pPr>
              <w:jc w:val="center"/>
              <w:rPr>
                <w:rFonts w:eastAsia="Times New Roman"/>
              </w:rPr>
            </w:pPr>
            <w:r w:rsidRPr="006A0DB4">
              <w:rPr>
                <w:rFonts w:eastAsia="Times New Roman"/>
              </w:rPr>
              <w:t>2</w:t>
            </w:r>
          </w:p>
        </w:tc>
      </w:tr>
      <w:tr w:rsidR="006A0DB4" w:rsidRPr="006A0DB4" w:rsidTr="00E51FB2">
        <w:tc>
          <w:tcPr>
            <w:tcW w:w="2660" w:type="dxa"/>
          </w:tcPr>
          <w:p w:rsidR="006A0DB4" w:rsidRPr="006A0DB4" w:rsidRDefault="006A0DB4" w:rsidP="006A0DB4">
            <w:pPr>
              <w:jc w:val="center"/>
              <w:rPr>
                <w:rFonts w:eastAsia="Times New Roman"/>
              </w:rPr>
            </w:pPr>
            <w:r w:rsidRPr="006A0DB4">
              <w:rPr>
                <w:rFonts w:eastAsia="Times New Roman"/>
              </w:rPr>
              <w:t>Итого</w:t>
            </w:r>
          </w:p>
        </w:tc>
        <w:tc>
          <w:tcPr>
            <w:tcW w:w="1843" w:type="dxa"/>
          </w:tcPr>
          <w:p w:rsidR="006A0DB4" w:rsidRPr="006A0DB4" w:rsidRDefault="006A0DB4" w:rsidP="006A0DB4">
            <w:pPr>
              <w:jc w:val="center"/>
              <w:rPr>
                <w:rFonts w:eastAsia="Times New Roman"/>
              </w:rPr>
            </w:pPr>
            <w:r w:rsidRPr="006A0DB4">
              <w:rPr>
                <w:rFonts w:eastAsia="Times New Roman"/>
              </w:rPr>
              <w:t>100</w:t>
            </w:r>
          </w:p>
        </w:tc>
        <w:tc>
          <w:tcPr>
            <w:tcW w:w="3543" w:type="dxa"/>
          </w:tcPr>
          <w:p w:rsidR="006A0DB4" w:rsidRPr="006A0DB4" w:rsidRDefault="006A0DB4" w:rsidP="006A0DB4">
            <w:pPr>
              <w:jc w:val="center"/>
              <w:rPr>
                <w:rFonts w:eastAsia="Times New Roman"/>
              </w:rPr>
            </w:pPr>
          </w:p>
        </w:tc>
        <w:tc>
          <w:tcPr>
            <w:tcW w:w="1525" w:type="dxa"/>
          </w:tcPr>
          <w:p w:rsidR="006A0DB4" w:rsidRPr="006A0DB4" w:rsidRDefault="006A0DB4" w:rsidP="006A0DB4">
            <w:pPr>
              <w:jc w:val="center"/>
              <w:rPr>
                <w:rFonts w:eastAsia="Times New Roman"/>
              </w:rPr>
            </w:pPr>
          </w:p>
        </w:tc>
      </w:tr>
    </w:tbl>
    <w:p w:rsidR="006A0DB4" w:rsidRPr="006A0DB4" w:rsidRDefault="006A0DB4" w:rsidP="006A0DB4">
      <w:pPr>
        <w:spacing w:after="0"/>
        <w:jc w:val="center"/>
        <w:rPr>
          <w:rFonts w:ascii="Times New Roman" w:eastAsia="Calibri" w:hAnsi="Times New Roman" w:cs="Times New Roman"/>
          <w:sz w:val="24"/>
          <w:szCs w:val="24"/>
          <w:lang w:eastAsia="en-US"/>
        </w:rPr>
      </w:pPr>
    </w:p>
    <w:p w:rsidR="006A0DB4" w:rsidRPr="006A0DB4" w:rsidRDefault="006A0DB4" w:rsidP="006A0DB4">
      <w:pPr>
        <w:spacing w:after="0" w:line="240" w:lineRule="auto"/>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Дополнительные показатели:</w:t>
      </w:r>
    </w:p>
    <w:p w:rsidR="006A0DB4" w:rsidRPr="006A0DB4" w:rsidRDefault="006A0DB4" w:rsidP="006A0DB4">
      <w:pPr>
        <w:spacing w:after="0" w:line="240" w:lineRule="auto"/>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-побелка                                          5</w:t>
      </w:r>
    </w:p>
    <w:p w:rsidR="006A0DB4" w:rsidRPr="006A0DB4" w:rsidRDefault="006A0DB4" w:rsidP="006A0DB4">
      <w:pPr>
        <w:spacing w:after="0" w:line="240" w:lineRule="auto"/>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-озеленение                                    5</w:t>
      </w: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Победители награждаются Почетной грамотой Главы муниципального образования «Воткинский район» и денежной премией в сумме:</w:t>
      </w: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1 место – 9000 рублей</w:t>
      </w: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2 место – 7000 рублей</w:t>
      </w: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 место – 5000 рублей</w:t>
      </w:r>
    </w:p>
    <w:p w:rsidR="006A0DB4" w:rsidRPr="006A0DB4" w:rsidRDefault="006A0DB4" w:rsidP="006A0DB4">
      <w:pPr>
        <w:spacing w:after="0"/>
        <w:rPr>
          <w:rFonts w:ascii="Times New Roman" w:eastAsia="Calibri" w:hAnsi="Times New Roman" w:cs="Times New Roman"/>
          <w:sz w:val="24"/>
          <w:szCs w:val="24"/>
          <w:lang w:eastAsia="en-US"/>
        </w:rPr>
      </w:pPr>
    </w:p>
    <w:p w:rsidR="006A0DB4" w:rsidRPr="006A0DB4" w:rsidRDefault="006A0DB4" w:rsidP="006A0DB4">
      <w:pPr>
        <w:rPr>
          <w:rFonts w:ascii="Times New Roman" w:eastAsia="Times New Roman" w:hAnsi="Times New Roman" w:cs="Times New Roman"/>
          <w:sz w:val="24"/>
          <w:szCs w:val="24"/>
          <w:lang w:eastAsia="en-US"/>
        </w:rPr>
      </w:pPr>
      <w:r w:rsidRPr="006A0DB4">
        <w:rPr>
          <w:rFonts w:ascii="Times New Roman" w:eastAsia="Calibri" w:hAnsi="Times New Roman" w:cs="Times New Roman"/>
          <w:sz w:val="24"/>
          <w:szCs w:val="24"/>
          <w:lang w:eastAsia="en-US"/>
        </w:rPr>
        <w:br w:type="page"/>
      </w:r>
    </w:p>
    <w:p w:rsidR="006A0DB4" w:rsidRPr="006A0DB4" w:rsidRDefault="006A0DB4" w:rsidP="006A0DB4">
      <w:pPr>
        <w:spacing w:after="0"/>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lastRenderedPageBreak/>
        <w:t xml:space="preserve">                                                                                                                               Приложение №2                                       </w:t>
      </w:r>
    </w:p>
    <w:p w:rsidR="006A0DB4" w:rsidRPr="006A0DB4" w:rsidRDefault="006A0DB4" w:rsidP="006A0DB4">
      <w:pPr>
        <w:spacing w:after="0"/>
        <w:jc w:val="cente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                                                            </w:t>
      </w: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Состав комиссии по подведению итогов соревнований животноводов и коллективов предприятий агропромышленного комплекса Воткинского района в 2021 году.</w:t>
      </w:r>
    </w:p>
    <w:p w:rsidR="006A0DB4" w:rsidRPr="006A0DB4" w:rsidRDefault="006A0DB4" w:rsidP="006A0DB4">
      <w:pPr>
        <w:spacing w:after="0" w:line="240" w:lineRule="auto"/>
        <w:rPr>
          <w:rFonts w:ascii="Times New Roman" w:eastAsia="Calibri" w:hAnsi="Times New Roman" w:cs="Times New Roman"/>
          <w:sz w:val="24"/>
          <w:szCs w:val="24"/>
          <w:lang w:eastAsia="en-US"/>
        </w:rPr>
      </w:pP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ab/>
        <w:t>Председатель комиссии:</w:t>
      </w: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ab/>
        <w:t>Начальник Управления по развитию территорий Администрации муниципального образования «Воткинский район» - А.В.Гусев</w:t>
      </w: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ab/>
        <w:t>Члены комиссии:</w:t>
      </w: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ab/>
        <w:t xml:space="preserve">Начальник отдела сельского хозяйства – М.А.Аткина </w:t>
      </w: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ab/>
        <w:t>Заместитель начальника отдела сельского хозяйства – Н.П.Дементьева</w:t>
      </w: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ab/>
        <w:t>Зоотехник Муниципального Казенного Учреждения «Управления  по обеспечению деятельности органов местного местного самоуправления  Администрации муниципального образования «Воткинский район» - М.А. Вершинина.</w:t>
      </w:r>
    </w:p>
    <w:p w:rsidR="006A0DB4" w:rsidRPr="006A0DB4" w:rsidRDefault="006A0DB4" w:rsidP="006A0DB4">
      <w:pPr>
        <w:spacing w:after="0" w:line="240" w:lineRule="auto"/>
        <w:ind w:firstLine="709"/>
        <w:contextualSpacing/>
        <w:jc w:val="both"/>
        <w:rPr>
          <w:rFonts w:ascii="Times New Roman" w:eastAsia="Times New Roman" w:hAnsi="Times New Roman" w:cs="Times New Roman"/>
          <w:sz w:val="24"/>
          <w:szCs w:val="24"/>
          <w:lang w:eastAsia="en-US"/>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Pr="006A0DB4" w:rsidRDefault="006A0DB4" w:rsidP="006A0DB4">
      <w:pPr>
        <w:suppressAutoHyphens/>
        <w:autoSpaceDE w:val="0"/>
        <w:spacing w:after="0" w:line="240" w:lineRule="auto"/>
        <w:jc w:val="center"/>
        <w:rPr>
          <w:rFonts w:ascii="Times New Roman" w:eastAsia="Arial" w:hAnsi="Times New Roman" w:cs="Times New Roman"/>
          <w:sz w:val="26"/>
          <w:szCs w:val="26"/>
          <w:lang w:eastAsia="ar-SA"/>
        </w:rPr>
      </w:pPr>
      <w:r w:rsidRPr="006A0DB4">
        <w:rPr>
          <w:rFonts w:ascii="Calibri" w:eastAsia="Calibri" w:hAnsi="Calibri" w:cs="Times New Roman"/>
          <w:lang w:eastAsia="en-US"/>
        </w:rPr>
        <w:object w:dxaOrig="820" w:dyaOrig="1080">
          <v:rect id="_x0000_i1026" style="width:40.5pt;height:48pt" o:ole="" o:preferrelative="t" stroked="f">
            <v:imagedata r:id="rId10" o:title="" gain="1.25"/>
          </v:rect>
          <o:OLEObject Type="Embed" ProgID="StaticMetafile" ShapeID="_x0000_i1026" DrawAspect="Content" ObjectID="_1718689255" r:id="rId12"/>
        </w:object>
      </w:r>
    </w:p>
    <w:p w:rsidR="006A0DB4" w:rsidRPr="006A0DB4" w:rsidRDefault="006A0DB4" w:rsidP="006A0DB4">
      <w:pPr>
        <w:suppressAutoHyphens/>
        <w:autoSpaceDE w:val="0"/>
        <w:spacing w:after="0" w:line="240" w:lineRule="auto"/>
        <w:jc w:val="right"/>
        <w:rPr>
          <w:rFonts w:ascii="Times New Roman" w:eastAsia="Arial" w:hAnsi="Times New Roman" w:cs="Times New Roman"/>
          <w:sz w:val="26"/>
          <w:szCs w:val="26"/>
          <w:lang w:eastAsia="ar-SA"/>
        </w:rPr>
      </w:pPr>
    </w:p>
    <w:p w:rsidR="006A0DB4" w:rsidRPr="006A0DB4" w:rsidRDefault="006A0DB4" w:rsidP="006A0DB4">
      <w:pPr>
        <w:spacing w:after="0" w:line="240" w:lineRule="auto"/>
        <w:jc w:val="center"/>
        <w:rPr>
          <w:rFonts w:ascii="Times New Roman" w:eastAsia="Times New Roman" w:hAnsi="Times New Roman" w:cs="Times New Roman"/>
          <w:b/>
          <w:sz w:val="24"/>
          <w:szCs w:val="24"/>
        </w:rPr>
      </w:pPr>
      <w:r w:rsidRPr="006A0DB4">
        <w:rPr>
          <w:rFonts w:ascii="Times New Roman" w:eastAsia="Times New Roman" w:hAnsi="Times New Roman" w:cs="Times New Roman"/>
          <w:b/>
          <w:sz w:val="24"/>
          <w:szCs w:val="24"/>
        </w:rPr>
        <w:t xml:space="preserve">АДМИНИСТРАЦИЯ  МУНИЦИПАЛЬНОГО ОБРАЗОВАНИЯ </w:t>
      </w:r>
    </w:p>
    <w:p w:rsidR="006A0DB4" w:rsidRPr="006A0DB4" w:rsidRDefault="006A0DB4" w:rsidP="006A0DB4">
      <w:pPr>
        <w:spacing w:after="0" w:line="240" w:lineRule="auto"/>
        <w:jc w:val="center"/>
        <w:rPr>
          <w:rFonts w:ascii="Times New Roman" w:eastAsia="Times New Roman" w:hAnsi="Times New Roman" w:cs="Times New Roman"/>
          <w:b/>
          <w:sz w:val="24"/>
          <w:szCs w:val="24"/>
        </w:rPr>
      </w:pPr>
      <w:r w:rsidRPr="006A0DB4">
        <w:rPr>
          <w:rFonts w:ascii="Times New Roman" w:eastAsia="Times New Roman" w:hAnsi="Times New Roman" w:cs="Times New Roman"/>
          <w:b/>
          <w:sz w:val="24"/>
          <w:szCs w:val="24"/>
        </w:rPr>
        <w:t>«ВОТКИНСКИЙ РАЙОН»</w:t>
      </w:r>
    </w:p>
    <w:p w:rsidR="006A0DB4" w:rsidRPr="006A0DB4" w:rsidRDefault="006A0DB4" w:rsidP="006A0DB4">
      <w:pPr>
        <w:spacing w:after="0" w:line="240" w:lineRule="auto"/>
        <w:jc w:val="center"/>
        <w:rPr>
          <w:rFonts w:ascii="Times New Roman" w:eastAsia="Times New Roman" w:hAnsi="Times New Roman" w:cs="Times New Roman"/>
          <w:sz w:val="24"/>
          <w:szCs w:val="24"/>
        </w:rPr>
      </w:pP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r w:rsidRPr="006A0DB4">
        <w:rPr>
          <w:rFonts w:ascii="Times New Roman" w:eastAsia="Times New Roman" w:hAnsi="Times New Roman" w:cs="Times New Roman"/>
          <w:b/>
          <w:caps/>
          <w:sz w:val="24"/>
          <w:szCs w:val="24"/>
        </w:rPr>
        <w:t xml:space="preserve">«ВоткА ЁРОС» </w:t>
      </w: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r w:rsidRPr="006A0DB4">
        <w:rPr>
          <w:rFonts w:ascii="Times New Roman" w:eastAsia="Times New Roman" w:hAnsi="Times New Roman" w:cs="Times New Roman"/>
          <w:b/>
          <w:caps/>
          <w:sz w:val="24"/>
          <w:szCs w:val="24"/>
        </w:rPr>
        <w:t>МУНИЦИПАЛ КЫЛДЫТЭТЛЭН АдминистрациЕЗ</w:t>
      </w: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p>
    <w:p w:rsidR="006A0DB4" w:rsidRPr="006A0DB4" w:rsidRDefault="006A0DB4" w:rsidP="006A0DB4">
      <w:pPr>
        <w:spacing w:after="0" w:line="240" w:lineRule="auto"/>
        <w:jc w:val="center"/>
        <w:rPr>
          <w:rFonts w:ascii="Times New Roman" w:eastAsia="Times New Roman" w:hAnsi="Times New Roman" w:cs="Times New Roman"/>
          <w:sz w:val="40"/>
          <w:szCs w:val="40"/>
        </w:rPr>
      </w:pPr>
      <w:r w:rsidRPr="006A0DB4">
        <w:rPr>
          <w:rFonts w:ascii="Times New Roman" w:eastAsia="Times New Roman" w:hAnsi="Times New Roman" w:cs="Times New Roman"/>
          <w:b/>
          <w:spacing w:val="60"/>
          <w:sz w:val="40"/>
          <w:szCs w:val="40"/>
        </w:rPr>
        <w:t>ПОСТАНОВЛЕНИЕ</w:t>
      </w:r>
    </w:p>
    <w:p w:rsidR="006A0DB4" w:rsidRPr="006A0DB4" w:rsidRDefault="006A0DB4" w:rsidP="006A0DB4">
      <w:pPr>
        <w:spacing w:after="0" w:line="240" w:lineRule="auto"/>
        <w:rPr>
          <w:rFonts w:ascii="Times New Roman" w:eastAsia="Times New Roman" w:hAnsi="Times New Roman" w:cs="Times New Roman"/>
          <w:sz w:val="24"/>
          <w:szCs w:val="24"/>
        </w:rPr>
      </w:pPr>
    </w:p>
    <w:p w:rsidR="006A0DB4" w:rsidRPr="006A0DB4" w:rsidRDefault="006A0DB4" w:rsidP="006A0DB4">
      <w:pPr>
        <w:spacing w:after="0" w:line="240" w:lineRule="auto"/>
        <w:rPr>
          <w:rFonts w:ascii="Times New Roman" w:eastAsia="Times New Roman" w:hAnsi="Times New Roman" w:cs="Times New Roman"/>
          <w:sz w:val="24"/>
          <w:szCs w:val="24"/>
        </w:rPr>
      </w:pPr>
    </w:p>
    <w:p w:rsidR="006A0DB4" w:rsidRPr="006A0DB4" w:rsidRDefault="006A0DB4" w:rsidP="006A0DB4">
      <w:pPr>
        <w:spacing w:after="0" w:line="240" w:lineRule="auto"/>
        <w:jc w:val="both"/>
        <w:rPr>
          <w:rFonts w:ascii="Times New Roman" w:eastAsia="Times New Roman" w:hAnsi="Times New Roman" w:cs="Times New Roman"/>
          <w:sz w:val="24"/>
          <w:szCs w:val="24"/>
        </w:rPr>
      </w:pPr>
      <w:r w:rsidRPr="006A0DB4">
        <w:rPr>
          <w:rFonts w:ascii="Times New Roman" w:eastAsia="Calibri" w:hAnsi="Times New Roman" w:cs="Times New Roman"/>
          <w:sz w:val="24"/>
          <w:szCs w:val="24"/>
          <w:lang w:eastAsia="en-US"/>
        </w:rPr>
        <w:t>08 октября 2021 года                                                                                                               №1127</w:t>
      </w:r>
    </w:p>
    <w:p w:rsidR="006A0DB4" w:rsidRPr="006A0DB4" w:rsidRDefault="006A0DB4" w:rsidP="006A0DB4">
      <w:pPr>
        <w:spacing w:after="0" w:line="240" w:lineRule="auto"/>
        <w:jc w:val="center"/>
        <w:rPr>
          <w:rFonts w:ascii="Times New Roman" w:eastAsia="Times New Roman" w:hAnsi="Times New Roman" w:cs="Times New Roman"/>
          <w:b/>
          <w:sz w:val="20"/>
          <w:szCs w:val="20"/>
        </w:rPr>
      </w:pPr>
      <w:r w:rsidRPr="006A0DB4">
        <w:rPr>
          <w:rFonts w:ascii="Times New Roman" w:eastAsia="Times New Roman" w:hAnsi="Times New Roman" w:cs="Times New Roman"/>
          <w:b/>
          <w:sz w:val="20"/>
          <w:szCs w:val="20"/>
        </w:rPr>
        <w:t>г. Воткинск</w:t>
      </w:r>
    </w:p>
    <w:p w:rsidR="006A0DB4" w:rsidRPr="006A0DB4" w:rsidRDefault="006A0DB4" w:rsidP="006A0DB4">
      <w:pPr>
        <w:spacing w:after="0" w:line="240" w:lineRule="auto"/>
        <w:jc w:val="both"/>
        <w:rPr>
          <w:rFonts w:ascii="Times New Roman" w:eastAsia="Times New Roman" w:hAnsi="Times New Roman" w:cs="Times New Roman"/>
          <w:sz w:val="24"/>
          <w:szCs w:val="24"/>
        </w:rPr>
      </w:pPr>
    </w:p>
    <w:p w:rsidR="006A0DB4" w:rsidRPr="006A0DB4" w:rsidRDefault="006A0DB4" w:rsidP="006A0DB4">
      <w:pPr>
        <w:spacing w:after="0" w:line="240" w:lineRule="auto"/>
        <w:jc w:val="both"/>
        <w:rPr>
          <w:rFonts w:ascii="Times New Roman" w:eastAsia="Times New Roman" w:hAnsi="Times New Roman" w:cs="Times New Roman"/>
          <w:sz w:val="24"/>
          <w:szCs w:val="24"/>
        </w:rPr>
      </w:pPr>
    </w:p>
    <w:p w:rsidR="006A0DB4" w:rsidRPr="006A0DB4" w:rsidRDefault="006A0DB4" w:rsidP="006A0DB4">
      <w:pPr>
        <w:spacing w:after="0" w:line="240" w:lineRule="auto"/>
        <w:ind w:right="5385"/>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Об отмене некоторых постановлений Администрации муниципального образования «Воткинский район»</w:t>
      </w: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ind w:right="-1"/>
        <w:jc w:val="both"/>
        <w:rPr>
          <w:rFonts w:ascii="Times New Roman" w:eastAsia="Calibri" w:hAnsi="Times New Roman" w:cs="Times New Roman"/>
          <w:b/>
          <w:sz w:val="24"/>
          <w:szCs w:val="24"/>
          <w:lang w:eastAsia="en-US"/>
        </w:rPr>
      </w:pPr>
      <w:r w:rsidRPr="006A0DB4">
        <w:rPr>
          <w:rFonts w:ascii="Times New Roman" w:eastAsia="Times New Roman" w:hAnsi="Times New Roman" w:cs="Times New Roman"/>
          <w:sz w:val="24"/>
          <w:szCs w:val="24"/>
        </w:rPr>
        <w:tab/>
        <w:t>В соответствии с протестом Воткинского межрайонного прокурора на постановление Администрации муниципального образования «Воткинский район» от 17.04.2019г. № 386,</w:t>
      </w:r>
      <w:r w:rsidRPr="006A0DB4">
        <w:rPr>
          <w:rFonts w:ascii="Times New Roman" w:eastAsia="Calibri" w:hAnsi="Times New Roman" w:cs="Times New Roman"/>
          <w:b/>
          <w:sz w:val="24"/>
          <w:szCs w:val="24"/>
          <w:lang w:eastAsia="en-US"/>
        </w:rPr>
        <w:tab/>
        <w:t xml:space="preserve">Администрация муниципального образования «Воткинский район» ПОСТАНОВЛЯЕТ: </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Calibri" w:hAnsi="Times New Roman" w:cs="Times New Roman"/>
          <w:sz w:val="24"/>
          <w:szCs w:val="24"/>
          <w:lang w:eastAsia="en-US"/>
        </w:rPr>
        <w:tab/>
      </w:r>
      <w:r w:rsidRPr="006A0DB4">
        <w:rPr>
          <w:rFonts w:ascii="Times New Roman" w:eastAsia="Times New Roman" w:hAnsi="Times New Roman" w:cs="Times New Roman"/>
          <w:sz w:val="24"/>
          <w:szCs w:val="24"/>
        </w:rPr>
        <w:t>1.Отменить следующие постановления Администрации муниципального образования «Воткинский район»:</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постановление Администрации муниципального образования «Воткинский район» от 30.04.2019г. № 454 «Об утверждении административного регламента исполнения муниципальной функции «Осуществление муниципального земельного контроля за территории муниципального образования «Воткинский район» в отношении юридических лиц и индивидуальных предпринимателей»;</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постановление Администрации муниципального образования «Воткинский район» от 30.04.2019г. № 456 «Об утверждении Положения о порядке осуществления муниципального земельного контроля на территории муниципального образования «Воткинский район»;</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постановление Администрации муниципального образования «Воткинский район» от 17.04.2019г. № 386 «Об утверждении Административного регламента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постановление Администрации муниципального образования «Воткинский район» от 16.07.2020г. № 658 «О внесении изменений в Административный регламент по осуществлению муниципального контроля за соблюдением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утвержденный постановлением Администрации муниципального образования «Воткинский район» от 17.04.2019г. № 386»;</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постановление Администрации муниципального образования «Воткинский район» от 08.10.2014г. № 2067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«Воткинский район»;</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lastRenderedPageBreak/>
        <w:t xml:space="preserve">- постановление Администрации муниципального образования «Воткинский район» от 12.07.2018г. № 778 «О внесении изменений в Административный регламент по исполнению муниципальной функции по осуществлению муниципального контроля за соблюдением законодательства в области торговой деятельности, утвержденный постановлением Администрации муниципального образования «Воткинский район» </w:t>
      </w:r>
      <w:r w:rsidRPr="006A0DB4">
        <w:rPr>
          <w:rFonts w:ascii="Times New Roman" w:eastAsia="Times New Roman" w:hAnsi="Times New Roman" w:cs="Times New Roman"/>
          <w:sz w:val="24"/>
          <w:szCs w:val="24"/>
        </w:rPr>
        <w:br/>
        <w:t>от 08.10.2014г. №; 2067»;</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постановление Администрации муниципального образования «Воткинский район» от 30.04.2019г. № 458 «Об утверждении Положения о порядке осуществления муниципального контроля в области торговой деятельности на территории муниципального образования «Воткинский район»;</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постановление Администрации муниципального образования «Воткинский район» от 30.04.2019г. № 457 «Об утверждении Положения о порядке осуществления муниципального контроля за сохранностью автомобильных дорог местного значения на территории муниципального образования «Воткинский район»;</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xml:space="preserve">- постановление Администрации муниципального образования «Воткинский район» от 15.07.2020г. № 644 «О внесении изменений в Положение о порядке осуществления муниципального контроля за сохранностью автомобильных дорог местного значения на территории муниципального образования «Воткинский район», утвержденное постановлением Администрации муниципального образования «Воткинский район» </w:t>
      </w:r>
      <w:r w:rsidRPr="006A0DB4">
        <w:rPr>
          <w:rFonts w:ascii="Times New Roman" w:eastAsia="Times New Roman" w:hAnsi="Times New Roman" w:cs="Times New Roman"/>
          <w:sz w:val="24"/>
          <w:szCs w:val="24"/>
        </w:rPr>
        <w:br/>
        <w:t>от 30.04.2019г. № 457»;</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постановление Администрации муниципального образования «Воткинский район» от 09.07.2020г. № 615 «Об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«Воткинский район»;</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постановление Администрации муниципального образования «Воткинский район» от 09.07.2020г. № 615 «</w:t>
      </w:r>
      <w:r w:rsidRPr="006A0DB4">
        <w:rPr>
          <w:rFonts w:ascii="Times New Roman" w:eastAsia="Times New Roman" w:hAnsi="Times New Roman" w:cs="Times New Roman"/>
          <w:bCs/>
          <w:sz w:val="24"/>
          <w:szCs w:val="24"/>
        </w:rPr>
        <w:t xml:space="preserve">Об утверждении административного регламента по осуществлению муниципального контроля </w:t>
      </w:r>
      <w:r w:rsidRPr="006A0DB4">
        <w:rPr>
          <w:rFonts w:ascii="Times New Roman" w:eastAsia="Times New Roman" w:hAnsi="Times New Roman" w:cs="Times New Roman"/>
          <w:sz w:val="24"/>
          <w:szCs w:val="24"/>
        </w:rPr>
        <w:t>за сохранностью автомобильных дорог местного значения на территории муниципального образования «Воткинский район»;</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постановление Администрации муниципального образования «Воткинский район» от 01.09.2017г. № 1515 «Об организации транспортного обслуживания населения на муниципальных маршрутах регулярных перевозок на территории муниципального образования «Воткинский район»;</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постановление Администрации муниципального образования «Воткинский район» от 08.10.2014г. № 2065 «Об утверждении Административного регламента исполнения муниципальной функции по осуществлению муниципального контроля за организацией и деятельностью при продаже товаров (выполнении работ, оказания услуг) на розничных рынках на территории муниципального образования «Воткинский район».</w:t>
      </w:r>
    </w:p>
    <w:p w:rsidR="006A0DB4" w:rsidRPr="006A0DB4" w:rsidRDefault="006A0DB4" w:rsidP="006A0DB4">
      <w:pPr>
        <w:spacing w:after="0" w:line="240" w:lineRule="auto"/>
        <w:ind w:right="-1" w:firstLine="349"/>
        <w:contextualSpacing/>
        <w:jc w:val="both"/>
        <w:rPr>
          <w:rFonts w:ascii="Times New Roman" w:eastAsia="Times New Roman" w:hAnsi="Times New Roman" w:cs="Times New Roman"/>
          <w:sz w:val="24"/>
          <w:szCs w:val="24"/>
          <w:lang w:eastAsia="en-US"/>
        </w:rPr>
      </w:pPr>
    </w:p>
    <w:p w:rsidR="006A0DB4" w:rsidRPr="006A0DB4" w:rsidRDefault="006A0DB4" w:rsidP="006A0DB4">
      <w:pPr>
        <w:spacing w:after="0" w:line="240" w:lineRule="auto"/>
        <w:ind w:right="-1"/>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Глава муниципального образования </w:t>
      </w: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«Воткинский район» </w:t>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t xml:space="preserve">                 И.П. Прозоров</w:t>
      </w: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Pr="006A0DB4" w:rsidRDefault="006A0DB4" w:rsidP="006A0DB4">
      <w:pPr>
        <w:suppressAutoHyphens/>
        <w:autoSpaceDE w:val="0"/>
        <w:spacing w:after="0" w:line="240" w:lineRule="auto"/>
        <w:jc w:val="center"/>
        <w:rPr>
          <w:rFonts w:ascii="Times New Roman" w:eastAsia="Arial" w:hAnsi="Times New Roman" w:cs="Times New Roman"/>
          <w:sz w:val="26"/>
          <w:szCs w:val="26"/>
          <w:lang w:eastAsia="ar-SA"/>
        </w:rPr>
      </w:pPr>
      <w:r w:rsidRPr="006A0DB4">
        <w:rPr>
          <w:rFonts w:ascii="Calibri" w:eastAsia="Calibri" w:hAnsi="Calibri" w:cs="Times New Roman"/>
          <w:lang w:eastAsia="en-US"/>
        </w:rPr>
        <w:object w:dxaOrig="820" w:dyaOrig="1080">
          <v:rect id="_x0000_i1027" style="width:40.5pt;height:48pt" o:ole="" o:preferrelative="t" stroked="f">
            <v:imagedata r:id="rId10" o:title="" gain="1.25"/>
          </v:rect>
          <o:OLEObject Type="Embed" ProgID="StaticMetafile" ShapeID="_x0000_i1027" DrawAspect="Content" ObjectID="_1718689256" r:id="rId13"/>
        </w:object>
      </w:r>
    </w:p>
    <w:p w:rsidR="006A0DB4" w:rsidRPr="006A0DB4" w:rsidRDefault="006A0DB4" w:rsidP="006A0DB4">
      <w:pPr>
        <w:suppressAutoHyphens/>
        <w:autoSpaceDE w:val="0"/>
        <w:spacing w:after="0" w:line="240" w:lineRule="auto"/>
        <w:jc w:val="right"/>
        <w:rPr>
          <w:rFonts w:ascii="Times New Roman" w:eastAsia="Arial" w:hAnsi="Times New Roman" w:cs="Times New Roman"/>
          <w:sz w:val="26"/>
          <w:szCs w:val="26"/>
          <w:lang w:eastAsia="ar-SA"/>
        </w:rPr>
      </w:pPr>
    </w:p>
    <w:p w:rsidR="006A0DB4" w:rsidRPr="006A0DB4" w:rsidRDefault="006A0DB4" w:rsidP="006A0DB4">
      <w:pPr>
        <w:spacing w:after="0" w:line="240" w:lineRule="auto"/>
        <w:jc w:val="center"/>
        <w:rPr>
          <w:rFonts w:ascii="Times New Roman" w:eastAsia="Times New Roman" w:hAnsi="Times New Roman" w:cs="Times New Roman"/>
          <w:b/>
          <w:sz w:val="24"/>
          <w:szCs w:val="24"/>
        </w:rPr>
      </w:pPr>
      <w:r w:rsidRPr="006A0DB4">
        <w:rPr>
          <w:rFonts w:ascii="Times New Roman" w:eastAsia="Times New Roman" w:hAnsi="Times New Roman" w:cs="Times New Roman"/>
          <w:b/>
          <w:sz w:val="24"/>
          <w:szCs w:val="24"/>
        </w:rPr>
        <w:t xml:space="preserve">АДМИНИСТРАЦИЯ  МУНИЦИПАЛЬНОГО ОБРАЗОВАНИЯ </w:t>
      </w:r>
    </w:p>
    <w:p w:rsidR="006A0DB4" w:rsidRPr="006A0DB4" w:rsidRDefault="006A0DB4" w:rsidP="006A0DB4">
      <w:pPr>
        <w:spacing w:after="0" w:line="240" w:lineRule="auto"/>
        <w:jc w:val="center"/>
        <w:rPr>
          <w:rFonts w:ascii="Times New Roman" w:eastAsia="Times New Roman" w:hAnsi="Times New Roman" w:cs="Times New Roman"/>
          <w:b/>
          <w:sz w:val="24"/>
          <w:szCs w:val="24"/>
        </w:rPr>
      </w:pPr>
      <w:r w:rsidRPr="006A0DB4">
        <w:rPr>
          <w:rFonts w:ascii="Times New Roman" w:eastAsia="Times New Roman" w:hAnsi="Times New Roman" w:cs="Times New Roman"/>
          <w:b/>
          <w:sz w:val="24"/>
          <w:szCs w:val="24"/>
        </w:rPr>
        <w:t>«ВОТКИНСКИЙ РАЙОН»</w:t>
      </w:r>
    </w:p>
    <w:p w:rsidR="006A0DB4" w:rsidRPr="006A0DB4" w:rsidRDefault="006A0DB4" w:rsidP="006A0DB4">
      <w:pPr>
        <w:spacing w:after="0" w:line="240" w:lineRule="auto"/>
        <w:jc w:val="center"/>
        <w:rPr>
          <w:rFonts w:ascii="Times New Roman" w:eastAsia="Times New Roman" w:hAnsi="Times New Roman" w:cs="Times New Roman"/>
          <w:sz w:val="24"/>
          <w:szCs w:val="24"/>
        </w:rPr>
      </w:pP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r w:rsidRPr="006A0DB4">
        <w:rPr>
          <w:rFonts w:ascii="Times New Roman" w:eastAsia="Times New Roman" w:hAnsi="Times New Roman" w:cs="Times New Roman"/>
          <w:b/>
          <w:caps/>
          <w:sz w:val="24"/>
          <w:szCs w:val="24"/>
        </w:rPr>
        <w:t xml:space="preserve">«ВоткА ЁРОС» </w:t>
      </w: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r w:rsidRPr="006A0DB4">
        <w:rPr>
          <w:rFonts w:ascii="Times New Roman" w:eastAsia="Times New Roman" w:hAnsi="Times New Roman" w:cs="Times New Roman"/>
          <w:b/>
          <w:caps/>
          <w:sz w:val="24"/>
          <w:szCs w:val="24"/>
        </w:rPr>
        <w:t>МУНИЦИПАЛ КЫЛДЫТЭТЛЭН АдминистрациЕЗ</w:t>
      </w: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p>
    <w:p w:rsidR="006A0DB4" w:rsidRPr="006A0DB4" w:rsidRDefault="006A0DB4" w:rsidP="006A0DB4">
      <w:pPr>
        <w:spacing w:after="0" w:line="240" w:lineRule="auto"/>
        <w:jc w:val="center"/>
        <w:rPr>
          <w:rFonts w:ascii="Times New Roman" w:eastAsia="Times New Roman" w:hAnsi="Times New Roman" w:cs="Times New Roman"/>
          <w:sz w:val="40"/>
          <w:szCs w:val="40"/>
        </w:rPr>
      </w:pPr>
      <w:r w:rsidRPr="006A0DB4">
        <w:rPr>
          <w:rFonts w:ascii="Times New Roman" w:eastAsia="Times New Roman" w:hAnsi="Times New Roman" w:cs="Times New Roman"/>
          <w:b/>
          <w:spacing w:val="60"/>
          <w:sz w:val="40"/>
          <w:szCs w:val="40"/>
        </w:rPr>
        <w:t>ПОСТАНОВЛЕНИЕ</w:t>
      </w:r>
    </w:p>
    <w:p w:rsidR="006A0DB4" w:rsidRPr="006A0DB4" w:rsidRDefault="006A0DB4" w:rsidP="006A0DB4">
      <w:pPr>
        <w:spacing w:after="0" w:line="240" w:lineRule="auto"/>
        <w:rPr>
          <w:rFonts w:ascii="Times New Roman" w:eastAsia="Times New Roman" w:hAnsi="Times New Roman" w:cs="Times New Roman"/>
          <w:sz w:val="24"/>
          <w:szCs w:val="24"/>
        </w:rPr>
      </w:pPr>
    </w:p>
    <w:p w:rsidR="006A0DB4" w:rsidRPr="006A0DB4" w:rsidRDefault="006A0DB4" w:rsidP="006A0DB4">
      <w:pPr>
        <w:spacing w:after="0" w:line="240" w:lineRule="auto"/>
        <w:rPr>
          <w:rFonts w:ascii="Times New Roman" w:eastAsia="Times New Roman" w:hAnsi="Times New Roman" w:cs="Times New Roman"/>
          <w:sz w:val="24"/>
          <w:szCs w:val="24"/>
        </w:rPr>
      </w:pPr>
    </w:p>
    <w:p w:rsidR="006A0DB4" w:rsidRPr="006A0DB4" w:rsidRDefault="006A0DB4" w:rsidP="006A0DB4">
      <w:pPr>
        <w:spacing w:after="0" w:line="240" w:lineRule="auto"/>
        <w:jc w:val="both"/>
        <w:rPr>
          <w:rFonts w:ascii="Times New Roman" w:eastAsia="Times New Roman" w:hAnsi="Times New Roman" w:cs="Times New Roman"/>
          <w:sz w:val="24"/>
          <w:szCs w:val="24"/>
        </w:rPr>
      </w:pPr>
      <w:r w:rsidRPr="006A0DB4">
        <w:rPr>
          <w:rFonts w:ascii="Times New Roman" w:eastAsia="Calibri" w:hAnsi="Times New Roman" w:cs="Times New Roman"/>
          <w:sz w:val="24"/>
          <w:szCs w:val="24"/>
          <w:lang w:eastAsia="en-US"/>
        </w:rPr>
        <w:t>13 октября 2021 года                                                                                                               №1150</w:t>
      </w:r>
    </w:p>
    <w:p w:rsidR="006A0DB4" w:rsidRPr="006A0DB4" w:rsidRDefault="006A0DB4" w:rsidP="006A0DB4">
      <w:pPr>
        <w:spacing w:after="0" w:line="240" w:lineRule="auto"/>
        <w:jc w:val="center"/>
        <w:rPr>
          <w:rFonts w:ascii="Times New Roman" w:eastAsia="Times New Roman" w:hAnsi="Times New Roman" w:cs="Times New Roman"/>
          <w:b/>
          <w:sz w:val="20"/>
          <w:szCs w:val="20"/>
        </w:rPr>
      </w:pPr>
      <w:r w:rsidRPr="006A0DB4">
        <w:rPr>
          <w:rFonts w:ascii="Times New Roman" w:eastAsia="Times New Roman" w:hAnsi="Times New Roman" w:cs="Times New Roman"/>
          <w:b/>
          <w:sz w:val="20"/>
          <w:szCs w:val="20"/>
        </w:rPr>
        <w:t>г. Воткинск</w:t>
      </w:r>
    </w:p>
    <w:p w:rsidR="006A0DB4" w:rsidRPr="006A0DB4" w:rsidRDefault="006A0DB4" w:rsidP="006A0DB4">
      <w:pPr>
        <w:spacing w:after="0" w:line="240" w:lineRule="auto"/>
        <w:jc w:val="both"/>
        <w:rPr>
          <w:rFonts w:ascii="Times New Roman" w:eastAsia="Times New Roman" w:hAnsi="Times New Roman" w:cs="Times New Roman"/>
          <w:sz w:val="24"/>
          <w:szCs w:val="24"/>
        </w:rPr>
      </w:pPr>
    </w:p>
    <w:p w:rsidR="006A0DB4" w:rsidRPr="006A0DB4" w:rsidRDefault="006A0DB4" w:rsidP="006A0DB4">
      <w:pPr>
        <w:spacing w:after="0" w:line="240" w:lineRule="auto"/>
        <w:jc w:val="both"/>
        <w:rPr>
          <w:rFonts w:ascii="Times New Roman" w:eastAsia="Times New Roman" w:hAnsi="Times New Roman" w:cs="Times New Roman"/>
          <w:sz w:val="24"/>
          <w:szCs w:val="24"/>
        </w:rPr>
      </w:pPr>
    </w:p>
    <w:p w:rsidR="006A0DB4" w:rsidRPr="006A0DB4" w:rsidRDefault="006A0DB4" w:rsidP="006A0DB4">
      <w:pPr>
        <w:spacing w:after="0" w:line="240" w:lineRule="auto"/>
        <w:ind w:right="5102"/>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xml:space="preserve">О внесении изменений и дополнений в Положение об установлении систем оплаты труда работников бюджетных, автономных и казенных учреждений муниципального образования «Воткинский район», утвержденное постановлением Администрации муниципального образования «Воткинский район» </w:t>
      </w:r>
      <w:r w:rsidRPr="006A0DB4">
        <w:rPr>
          <w:rFonts w:ascii="Times New Roman" w:eastAsia="Times New Roman" w:hAnsi="Times New Roman" w:cs="Times New Roman"/>
          <w:sz w:val="24"/>
          <w:szCs w:val="24"/>
        </w:rPr>
        <w:br/>
        <w:t>от 01.10.2010г. № 450</w:t>
      </w: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Calibri" w:eastAsia="Calibri" w:hAnsi="Calibri" w:cs="Times New Roman"/>
          <w:sz w:val="24"/>
          <w:szCs w:val="24"/>
          <w:lang w:eastAsia="en-US"/>
        </w:rPr>
        <w:tab/>
      </w:r>
      <w:r w:rsidRPr="006A0DB4">
        <w:rPr>
          <w:rFonts w:ascii="Times New Roman" w:eastAsia="Times New Roman" w:hAnsi="Times New Roman" w:cs="Times New Roman"/>
          <w:sz w:val="24"/>
          <w:szCs w:val="24"/>
        </w:rPr>
        <w:t xml:space="preserve">В соответствии с постановлением Правительства Удмуртской Республики </w:t>
      </w:r>
      <w:r w:rsidRPr="006A0DB4">
        <w:rPr>
          <w:rFonts w:ascii="Times New Roman" w:eastAsia="Times New Roman" w:hAnsi="Times New Roman" w:cs="Times New Roman"/>
          <w:sz w:val="24"/>
          <w:szCs w:val="24"/>
        </w:rPr>
        <w:br/>
        <w:t>от 30.09.2021г. № 540 «О внесении изменений в постановление Правительства Удмуртской Республики от 28 сентября 2009 года № 283 «О введении новых систем оплаты труда работников бюджетных, автономных и казенных учреждений Удмуртской Республики»</w:t>
      </w:r>
    </w:p>
    <w:p w:rsidR="006A0DB4" w:rsidRPr="006A0DB4" w:rsidRDefault="006A0DB4" w:rsidP="006A0DB4">
      <w:pPr>
        <w:shd w:val="clear" w:color="auto" w:fill="FFFFFF"/>
        <w:spacing w:after="0" w:line="240" w:lineRule="auto"/>
        <w:jc w:val="both"/>
        <w:rPr>
          <w:rFonts w:ascii="Times New Roman" w:eastAsia="Calibri" w:hAnsi="Times New Roman" w:cs="Times New Roman"/>
          <w:b/>
          <w:sz w:val="24"/>
          <w:szCs w:val="24"/>
          <w:lang w:eastAsia="en-US"/>
        </w:rPr>
      </w:pPr>
      <w:r w:rsidRPr="006A0DB4">
        <w:rPr>
          <w:rFonts w:ascii="Times New Roman" w:eastAsia="Calibri" w:hAnsi="Times New Roman" w:cs="Times New Roman"/>
          <w:b/>
          <w:sz w:val="24"/>
          <w:szCs w:val="24"/>
          <w:lang w:eastAsia="en-US"/>
        </w:rPr>
        <w:tab/>
        <w:t xml:space="preserve">Администрация муниципального образования «Воткинский район» ПОСТАНОВЛЯЕТ: </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Calibri" w:hAnsi="Times New Roman" w:cs="Times New Roman"/>
          <w:b/>
          <w:sz w:val="24"/>
          <w:szCs w:val="24"/>
          <w:lang w:eastAsia="en-US"/>
        </w:rPr>
        <w:tab/>
      </w:r>
      <w:r w:rsidRPr="006A0DB4">
        <w:rPr>
          <w:rFonts w:ascii="Times New Roman" w:eastAsia="Times New Roman" w:hAnsi="Times New Roman" w:cs="Times New Roman"/>
          <w:sz w:val="24"/>
          <w:szCs w:val="24"/>
        </w:rPr>
        <w:t>1.Внести в Положение об установлении систем оплаты труда работников бюджетных, автономных и казенных учреждений муниципального образования «Воткинский район», утвержденное постановлением Администрации муниципального образования «Воткинский район» от 01.04.2010г. № 450 следующие изменения:</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1) подпункт 7 пункта 2 изложить в следующей редакции:</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«7) положений об оплате труда работников бюджетных и казенных учреждений муниципального образования «Воткинский район» по видам экономической деятельности и (или) подведомственности, примерных положений об оплате труда работников автономных учреждений Удмуртской Республики, утверждаемых Правительством Удмуртской Республики.</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Положения об оплате труда работников бюджетных и казенных учреждений муниципального образования «Воткинский район» по видам экономической деятельности и (или) подведомственности носят для муниципальных бюджетных и казенных учреждений муниципального образования «Воткинский район» обязательный характер, по решению Правительства Удмуртской Республики указанные положения для муниципальных автономных учреждений муниципального образования «Воткинский район» носят рекомендательный характер.</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xml:space="preserve">Примерные положения об оплате труда работников автономных учреждений муниципального образования «Воткинский район» для муниципальных автономных </w:t>
      </w:r>
      <w:r w:rsidRPr="006A0DB4">
        <w:rPr>
          <w:rFonts w:ascii="Times New Roman" w:eastAsia="Times New Roman" w:hAnsi="Times New Roman" w:cs="Times New Roman"/>
          <w:sz w:val="24"/>
          <w:szCs w:val="24"/>
        </w:rPr>
        <w:lastRenderedPageBreak/>
        <w:t>учреждений муниципального образования «Воткинский район» носят рекомендательный характер»;</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2. Внести в Требования по разработке положений об оплате труда работников бюджетных, казенных учреждений муниципального образования «Воткинский район» по видам экономической деятельности, утвержденные постановлением Администрации муниципального образования «Воткинский район» от 01.04.2010г. № 450 следующие изменения и дополнения:</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1) пункт 3 изложить в следующей редакции:</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«3. В Положения включаются следующие разделы:</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Общие положения;</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Порядок и условия оплаты труда;</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Условия оплаты труда руководителя учреждения, его заместителей, главного бухгалтера;</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Формирование фонда оплаты труда работников учреждения;</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Заключительные положения.».</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2) в абзаце 1 пункта 6 слова «, повышающих коэффициентов к окладам (должностным окладам), ставкам заработной платы по занимаемым должностям» исключить;</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3) дополнить пунктом 10.1. следующего содержания:</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«10.1. Раздел "Формирование фонда оплаты труда работников учреждения" должен содержать информацию об источниках формирования фонда оплаты труда работников учреждения, а также порядок планирования фонда оплаты труда работников учреждения в соответствии с законодательством, в том числе с требованиями, утверждаемыми Правительством Российской Федерации к системам оплаты труда работников государственных и муниципальных учреждений.».</w:t>
      </w:r>
    </w:p>
    <w:p w:rsidR="006A0DB4" w:rsidRPr="006A0DB4" w:rsidRDefault="006A0DB4" w:rsidP="006A0DB4">
      <w:pPr>
        <w:spacing w:after="0" w:line="240" w:lineRule="auto"/>
        <w:ind w:firstLine="708"/>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3. Настоящее постановление вступает в силу со дня его принятия.</w:t>
      </w:r>
    </w:p>
    <w:p w:rsidR="006A0DB4" w:rsidRPr="006A0DB4" w:rsidRDefault="006A0DB4" w:rsidP="006A0DB4">
      <w:pPr>
        <w:spacing w:after="0" w:line="240" w:lineRule="auto"/>
        <w:jc w:val="both"/>
        <w:rPr>
          <w:rFonts w:ascii="Times New Roman" w:eastAsia="Times New Roman" w:hAnsi="Times New Roman" w:cs="Times New Roman"/>
          <w:sz w:val="24"/>
          <w:szCs w:val="24"/>
        </w:rPr>
      </w:pP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Глава муниципального образования </w:t>
      </w: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«Воткинский район» </w:t>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t xml:space="preserve">                 И.П. Прозоров</w:t>
      </w: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Pr="006A0DB4" w:rsidRDefault="006A0DB4" w:rsidP="006A0DB4">
      <w:pPr>
        <w:suppressAutoHyphens/>
        <w:autoSpaceDE w:val="0"/>
        <w:spacing w:after="0" w:line="240" w:lineRule="auto"/>
        <w:jc w:val="center"/>
        <w:rPr>
          <w:rFonts w:ascii="Times New Roman" w:eastAsia="Arial" w:hAnsi="Times New Roman" w:cs="Times New Roman"/>
          <w:sz w:val="26"/>
          <w:szCs w:val="26"/>
          <w:lang w:eastAsia="ar-SA"/>
        </w:rPr>
      </w:pPr>
      <w:r w:rsidRPr="006A0DB4">
        <w:rPr>
          <w:rFonts w:ascii="Calibri" w:eastAsia="Calibri" w:hAnsi="Calibri" w:cs="Times New Roman"/>
          <w:lang w:eastAsia="en-US"/>
        </w:rPr>
        <w:object w:dxaOrig="820" w:dyaOrig="1080">
          <v:rect id="_x0000_i1028" style="width:40.5pt;height:48pt" o:ole="" o:preferrelative="t" stroked="f">
            <v:imagedata r:id="rId10" o:title="" gain="1.25"/>
          </v:rect>
          <o:OLEObject Type="Embed" ProgID="StaticMetafile" ShapeID="_x0000_i1028" DrawAspect="Content" ObjectID="_1718689257" r:id="rId14"/>
        </w:object>
      </w:r>
    </w:p>
    <w:p w:rsidR="006A0DB4" w:rsidRPr="006A0DB4" w:rsidRDefault="006A0DB4" w:rsidP="006A0DB4">
      <w:pPr>
        <w:suppressAutoHyphens/>
        <w:autoSpaceDE w:val="0"/>
        <w:spacing w:after="0" w:line="240" w:lineRule="auto"/>
        <w:jc w:val="right"/>
        <w:rPr>
          <w:rFonts w:ascii="Times New Roman" w:eastAsia="Arial" w:hAnsi="Times New Roman" w:cs="Times New Roman"/>
          <w:sz w:val="26"/>
          <w:szCs w:val="26"/>
          <w:lang w:eastAsia="ar-SA"/>
        </w:rPr>
      </w:pPr>
    </w:p>
    <w:p w:rsidR="006A0DB4" w:rsidRPr="006A0DB4" w:rsidRDefault="006A0DB4" w:rsidP="006A0DB4">
      <w:pPr>
        <w:spacing w:after="0" w:line="240" w:lineRule="auto"/>
        <w:jc w:val="center"/>
        <w:rPr>
          <w:rFonts w:ascii="Times New Roman" w:eastAsia="Times New Roman" w:hAnsi="Times New Roman" w:cs="Times New Roman"/>
          <w:b/>
          <w:sz w:val="24"/>
          <w:szCs w:val="24"/>
        </w:rPr>
      </w:pPr>
      <w:r w:rsidRPr="006A0DB4">
        <w:rPr>
          <w:rFonts w:ascii="Times New Roman" w:eastAsia="Times New Roman" w:hAnsi="Times New Roman" w:cs="Times New Roman"/>
          <w:b/>
          <w:sz w:val="24"/>
          <w:szCs w:val="24"/>
        </w:rPr>
        <w:t xml:space="preserve">АДМИНИСТРАЦИЯ  МУНИЦИПАЛЬНОГО ОБРАЗОВАНИЯ </w:t>
      </w:r>
    </w:p>
    <w:p w:rsidR="006A0DB4" w:rsidRPr="006A0DB4" w:rsidRDefault="006A0DB4" w:rsidP="006A0DB4">
      <w:pPr>
        <w:spacing w:after="0" w:line="240" w:lineRule="auto"/>
        <w:jc w:val="center"/>
        <w:rPr>
          <w:rFonts w:ascii="Times New Roman" w:eastAsia="Times New Roman" w:hAnsi="Times New Roman" w:cs="Times New Roman"/>
          <w:b/>
          <w:sz w:val="24"/>
          <w:szCs w:val="24"/>
        </w:rPr>
      </w:pPr>
      <w:r w:rsidRPr="006A0DB4">
        <w:rPr>
          <w:rFonts w:ascii="Times New Roman" w:eastAsia="Times New Roman" w:hAnsi="Times New Roman" w:cs="Times New Roman"/>
          <w:b/>
          <w:sz w:val="24"/>
          <w:szCs w:val="24"/>
        </w:rPr>
        <w:t>«ВОТКИНСКИЙ РАЙОН»</w:t>
      </w:r>
    </w:p>
    <w:p w:rsidR="006A0DB4" w:rsidRPr="006A0DB4" w:rsidRDefault="006A0DB4" w:rsidP="006A0DB4">
      <w:pPr>
        <w:spacing w:after="0" w:line="240" w:lineRule="auto"/>
        <w:jc w:val="center"/>
        <w:rPr>
          <w:rFonts w:ascii="Times New Roman" w:eastAsia="Times New Roman" w:hAnsi="Times New Roman" w:cs="Times New Roman"/>
          <w:sz w:val="24"/>
          <w:szCs w:val="24"/>
        </w:rPr>
      </w:pP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r w:rsidRPr="006A0DB4">
        <w:rPr>
          <w:rFonts w:ascii="Times New Roman" w:eastAsia="Times New Roman" w:hAnsi="Times New Roman" w:cs="Times New Roman"/>
          <w:b/>
          <w:caps/>
          <w:sz w:val="24"/>
          <w:szCs w:val="24"/>
        </w:rPr>
        <w:t xml:space="preserve">«ВоткА ЁРОС» </w:t>
      </w: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r w:rsidRPr="006A0DB4">
        <w:rPr>
          <w:rFonts w:ascii="Times New Roman" w:eastAsia="Times New Roman" w:hAnsi="Times New Roman" w:cs="Times New Roman"/>
          <w:b/>
          <w:caps/>
          <w:sz w:val="24"/>
          <w:szCs w:val="24"/>
        </w:rPr>
        <w:t>МУНИЦИПАЛ КЫЛДЫТЭТЛЭН АдминистрациЕЗ</w:t>
      </w: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p>
    <w:p w:rsidR="006A0DB4" w:rsidRPr="006A0DB4" w:rsidRDefault="006A0DB4" w:rsidP="006A0DB4">
      <w:pPr>
        <w:spacing w:after="0" w:line="240" w:lineRule="auto"/>
        <w:jc w:val="center"/>
        <w:rPr>
          <w:rFonts w:ascii="Times New Roman" w:eastAsia="Times New Roman" w:hAnsi="Times New Roman" w:cs="Times New Roman"/>
          <w:b/>
          <w:caps/>
          <w:sz w:val="24"/>
          <w:szCs w:val="24"/>
        </w:rPr>
      </w:pPr>
    </w:p>
    <w:p w:rsidR="006A0DB4" w:rsidRPr="006A0DB4" w:rsidRDefault="006A0DB4" w:rsidP="006A0DB4">
      <w:pPr>
        <w:spacing w:after="0" w:line="240" w:lineRule="auto"/>
        <w:jc w:val="center"/>
        <w:rPr>
          <w:rFonts w:ascii="Times New Roman" w:eastAsia="Times New Roman" w:hAnsi="Times New Roman" w:cs="Times New Roman"/>
          <w:sz w:val="40"/>
          <w:szCs w:val="40"/>
        </w:rPr>
      </w:pPr>
      <w:r w:rsidRPr="006A0DB4">
        <w:rPr>
          <w:rFonts w:ascii="Times New Roman" w:eastAsia="Times New Roman" w:hAnsi="Times New Roman" w:cs="Times New Roman"/>
          <w:b/>
          <w:spacing w:val="60"/>
          <w:sz w:val="40"/>
          <w:szCs w:val="40"/>
        </w:rPr>
        <w:t>ПОСТАНОВЛЕНИЕ</w:t>
      </w:r>
    </w:p>
    <w:p w:rsidR="006A0DB4" w:rsidRPr="006A0DB4" w:rsidRDefault="006A0DB4" w:rsidP="006A0DB4">
      <w:pPr>
        <w:spacing w:after="0" w:line="240" w:lineRule="auto"/>
        <w:rPr>
          <w:rFonts w:ascii="Times New Roman" w:eastAsia="Times New Roman" w:hAnsi="Times New Roman" w:cs="Times New Roman"/>
          <w:sz w:val="24"/>
          <w:szCs w:val="24"/>
        </w:rPr>
      </w:pPr>
    </w:p>
    <w:p w:rsidR="006A0DB4" w:rsidRPr="006A0DB4" w:rsidRDefault="006A0DB4" w:rsidP="006A0DB4">
      <w:pPr>
        <w:spacing w:after="0" w:line="240" w:lineRule="auto"/>
        <w:rPr>
          <w:rFonts w:ascii="Times New Roman" w:eastAsia="Times New Roman" w:hAnsi="Times New Roman" w:cs="Times New Roman"/>
          <w:sz w:val="24"/>
          <w:szCs w:val="24"/>
        </w:rPr>
      </w:pPr>
    </w:p>
    <w:p w:rsidR="006A0DB4" w:rsidRPr="006A0DB4" w:rsidRDefault="006A0DB4" w:rsidP="006A0DB4">
      <w:pPr>
        <w:spacing w:after="0" w:line="240" w:lineRule="auto"/>
        <w:jc w:val="both"/>
        <w:rPr>
          <w:rFonts w:ascii="Times New Roman" w:eastAsia="Times New Roman" w:hAnsi="Times New Roman" w:cs="Times New Roman"/>
          <w:sz w:val="24"/>
          <w:szCs w:val="24"/>
        </w:rPr>
      </w:pPr>
      <w:r w:rsidRPr="006A0DB4">
        <w:rPr>
          <w:rFonts w:ascii="Times New Roman" w:eastAsia="Calibri" w:hAnsi="Times New Roman" w:cs="Times New Roman"/>
          <w:sz w:val="24"/>
          <w:szCs w:val="24"/>
          <w:lang w:eastAsia="en-US"/>
        </w:rPr>
        <w:t>18 октября 2021 года                                                                                                               №1162</w:t>
      </w:r>
    </w:p>
    <w:p w:rsidR="006A0DB4" w:rsidRPr="006A0DB4" w:rsidRDefault="006A0DB4" w:rsidP="006A0DB4">
      <w:pPr>
        <w:spacing w:after="0" w:line="240" w:lineRule="auto"/>
        <w:jc w:val="center"/>
        <w:rPr>
          <w:rFonts w:ascii="Times New Roman" w:eastAsia="Times New Roman" w:hAnsi="Times New Roman" w:cs="Times New Roman"/>
          <w:b/>
          <w:sz w:val="20"/>
          <w:szCs w:val="20"/>
        </w:rPr>
      </w:pPr>
      <w:r w:rsidRPr="006A0DB4">
        <w:rPr>
          <w:rFonts w:ascii="Times New Roman" w:eastAsia="Times New Roman" w:hAnsi="Times New Roman" w:cs="Times New Roman"/>
          <w:b/>
          <w:sz w:val="20"/>
          <w:szCs w:val="20"/>
        </w:rPr>
        <w:t>г. Воткинск</w:t>
      </w:r>
    </w:p>
    <w:p w:rsidR="006A0DB4" w:rsidRPr="006A0DB4" w:rsidRDefault="006A0DB4" w:rsidP="006A0DB4">
      <w:pPr>
        <w:spacing w:after="0" w:line="240" w:lineRule="auto"/>
        <w:jc w:val="both"/>
        <w:rPr>
          <w:rFonts w:ascii="Times New Roman" w:eastAsia="Times New Roman" w:hAnsi="Times New Roman" w:cs="Times New Roman"/>
          <w:sz w:val="24"/>
          <w:szCs w:val="24"/>
        </w:rPr>
      </w:pPr>
    </w:p>
    <w:p w:rsidR="006A0DB4" w:rsidRPr="006A0DB4" w:rsidRDefault="006A0DB4" w:rsidP="006A0DB4">
      <w:pPr>
        <w:spacing w:after="0" w:line="240" w:lineRule="auto"/>
        <w:jc w:val="both"/>
        <w:rPr>
          <w:rFonts w:ascii="Times New Roman" w:eastAsia="Times New Roman" w:hAnsi="Times New Roman" w:cs="Times New Roman"/>
          <w:sz w:val="24"/>
          <w:szCs w:val="24"/>
        </w:rPr>
      </w:pPr>
    </w:p>
    <w:p w:rsidR="006A0DB4" w:rsidRPr="006A0DB4" w:rsidRDefault="006A0DB4" w:rsidP="006A0DB4">
      <w:pPr>
        <w:tabs>
          <w:tab w:val="left" w:pos="-1843"/>
        </w:tabs>
        <w:spacing w:after="0" w:line="240" w:lineRule="auto"/>
        <w:ind w:right="498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Об оповещении и информировании населения муниципального образования «Воткинский район» при угрозе возникновения или возникновении чрезвычайных ситуаций в мирное время и об опасностях, возникающих при ведении военных действий или вследствие этих действий</w:t>
      </w: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ind w:firstLine="709"/>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В соответствии с Федеральными законами от 6 октября 2003 года № 131-ФЗ </w:t>
      </w:r>
      <w:r w:rsidRPr="006A0DB4">
        <w:rPr>
          <w:rFonts w:ascii="Times New Roman" w:eastAsia="Calibri" w:hAnsi="Times New Roman" w:cs="Times New Roman"/>
          <w:sz w:val="24"/>
          <w:szCs w:val="24"/>
          <w:lang w:eastAsia="en-US"/>
        </w:rPr>
        <w:br/>
        <w:t xml:space="preserve">«Об общих принципах организации местного самоуправления в Российской Федерации», от 21 декабря 1994 года № 68-ФЗ «О защите населения и территорий от чрезвычайных ситуаций природного и техногенного характера», в целях реализации подпункта «а» пункта 12 Основ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w:t>
      </w:r>
      <w:r w:rsidRPr="006A0DB4">
        <w:rPr>
          <w:rFonts w:ascii="Times New Roman" w:eastAsia="Calibri" w:hAnsi="Times New Roman" w:cs="Times New Roman"/>
          <w:sz w:val="24"/>
          <w:szCs w:val="24"/>
          <w:lang w:eastAsia="en-US"/>
        </w:rPr>
        <w:br/>
        <w:t>от 20 декабря 2016 г. N 696, подпункта «е» пункта 13 Основ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 от 11 января 2018 года № 12, и на основании приказа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 578/365 «Об утверждении </w:t>
      </w:r>
      <w:hyperlink r:id="rId15" w:anchor="6520IM" w:history="1">
        <w:r w:rsidRPr="006A0DB4">
          <w:rPr>
            <w:rFonts w:ascii="Times New Roman" w:eastAsia="Calibri" w:hAnsi="Times New Roman" w:cs="Times New Roman"/>
            <w:color w:val="0000FF"/>
            <w:sz w:val="24"/>
            <w:szCs w:val="24"/>
            <w:u w:val="single"/>
            <w:lang w:eastAsia="en-US"/>
          </w:rPr>
          <w:t>Положения о системах оповещения населения</w:t>
        </w:r>
      </w:hyperlink>
      <w:r w:rsidRPr="006A0DB4">
        <w:rPr>
          <w:rFonts w:ascii="Times New Roman" w:eastAsia="Calibri" w:hAnsi="Times New Roman" w:cs="Times New Roman"/>
          <w:sz w:val="24"/>
          <w:szCs w:val="24"/>
          <w:lang w:eastAsia="en-US"/>
        </w:rPr>
        <w:t xml:space="preserve">», руководствуясь Уставом муниципального образования «Воткинский район», в целях своевременного оповещения населения об угрозе возникновения или о возникновении чрезвычайных ситуаций </w:t>
      </w:r>
    </w:p>
    <w:p w:rsidR="006A0DB4" w:rsidRPr="006A0DB4" w:rsidRDefault="006A0DB4" w:rsidP="006A0DB4">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6A0DB4">
        <w:rPr>
          <w:rFonts w:ascii="Calibri" w:eastAsia="Calibri" w:hAnsi="Calibri" w:cs="Times New Roman"/>
          <w:b/>
          <w:szCs w:val="24"/>
          <w:lang w:eastAsia="en-US"/>
        </w:rPr>
        <w:tab/>
      </w:r>
      <w:r w:rsidRPr="006A0DB4">
        <w:rPr>
          <w:rFonts w:ascii="Times New Roman" w:eastAsia="Calibri" w:hAnsi="Times New Roman" w:cs="Times New Roman"/>
          <w:b/>
          <w:sz w:val="24"/>
          <w:szCs w:val="24"/>
          <w:lang w:eastAsia="en-US"/>
        </w:rPr>
        <w:t xml:space="preserve">Администрация муниципального образования «Воткинский район» ПОСТАНОВЛЯЕТ: </w:t>
      </w:r>
    </w:p>
    <w:p w:rsidR="006A0DB4" w:rsidRPr="006A0DB4" w:rsidRDefault="006A0DB4" w:rsidP="006A0DB4">
      <w:pPr>
        <w:numPr>
          <w:ilvl w:val="0"/>
          <w:numId w:val="4"/>
        </w:numPr>
        <w:tabs>
          <w:tab w:val="left" w:pos="-1843"/>
          <w:tab w:val="left" w:pos="851"/>
        </w:tabs>
        <w:spacing w:after="0" w:line="240" w:lineRule="auto"/>
        <w:ind w:right="28" w:firstLine="709"/>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Утвердить Положение об оповещении и информировании населения муниципального образования «Воткинский район» при угрозе возникновения или возникновении чрезвычайных ситуаций в мирное время и об опасностях, возникающих при ведении военных действий или вследствие этих действий – Приложение №1.</w:t>
      </w:r>
    </w:p>
    <w:p w:rsidR="006A0DB4" w:rsidRPr="006A0DB4" w:rsidRDefault="006A0DB4" w:rsidP="006A0DB4">
      <w:pPr>
        <w:numPr>
          <w:ilvl w:val="0"/>
          <w:numId w:val="4"/>
        </w:numPr>
        <w:tabs>
          <w:tab w:val="left" w:pos="-1843"/>
          <w:tab w:val="left" w:pos="851"/>
        </w:tabs>
        <w:spacing w:after="0" w:line="240" w:lineRule="auto"/>
        <w:ind w:right="28" w:firstLine="709"/>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Рекомендовать главам муниципальных образований поселений, руководителям организаций, учреждений, ведомств, расположенных на территории </w:t>
      </w:r>
      <w:r w:rsidRPr="006A0DB4">
        <w:rPr>
          <w:rFonts w:ascii="Times New Roman" w:eastAsia="Calibri" w:hAnsi="Times New Roman" w:cs="Times New Roman"/>
          <w:sz w:val="24"/>
          <w:szCs w:val="24"/>
          <w:lang w:eastAsia="en-US"/>
        </w:rPr>
        <w:lastRenderedPageBreak/>
        <w:t>муниципального образования «Воткинский район», имеющих средства оповещения и информирования населения:</w:t>
      </w:r>
    </w:p>
    <w:p w:rsidR="006A0DB4" w:rsidRPr="006A0DB4" w:rsidRDefault="006A0DB4" w:rsidP="006A0DB4">
      <w:pPr>
        <w:numPr>
          <w:ilvl w:val="0"/>
          <w:numId w:val="3"/>
        </w:numPr>
        <w:tabs>
          <w:tab w:val="left" w:pos="851"/>
        </w:tabs>
        <w:snapToGrid w:val="0"/>
        <w:spacing w:after="0" w:line="240" w:lineRule="auto"/>
        <w:ind w:firstLine="709"/>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обеспечить поддержание в постоянной готовности к действию систем оповещения и информирования населения при угрозе и возникновении чрезвычайных ситуаций и об опасностях, возникающих при ведении военных действий или вследствие этих действий (далее – систем оповещения и информирования населения), а также их сохранность;</w:t>
      </w:r>
    </w:p>
    <w:p w:rsidR="006A0DB4" w:rsidRPr="006A0DB4" w:rsidRDefault="006A0DB4" w:rsidP="006A0DB4">
      <w:pPr>
        <w:numPr>
          <w:ilvl w:val="0"/>
          <w:numId w:val="3"/>
        </w:numPr>
        <w:tabs>
          <w:tab w:val="left" w:pos="851"/>
        </w:tabs>
        <w:snapToGrid w:val="0"/>
        <w:spacing w:after="0" w:line="240" w:lineRule="auto"/>
        <w:ind w:firstLine="709"/>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xml:space="preserve">не допускать случаи несанкционированного запуска систем оповещения и информирования населения на подведомственной территории. </w:t>
      </w:r>
    </w:p>
    <w:p w:rsidR="006A0DB4" w:rsidRPr="006A0DB4" w:rsidRDefault="006A0DB4" w:rsidP="006A0DB4">
      <w:pPr>
        <w:numPr>
          <w:ilvl w:val="0"/>
          <w:numId w:val="4"/>
        </w:numPr>
        <w:tabs>
          <w:tab w:val="left" w:pos="851"/>
        </w:tabs>
        <w:snapToGrid w:val="0"/>
        <w:spacing w:after="0" w:line="240" w:lineRule="auto"/>
        <w:ind w:firstLine="709"/>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Сектору по делам ГО, ЧС и МР Администрации муниципального образования «Воткинский район»:</w:t>
      </w:r>
    </w:p>
    <w:p w:rsidR="006A0DB4" w:rsidRPr="006A0DB4" w:rsidRDefault="006A0DB4" w:rsidP="006A0DB4">
      <w:pPr>
        <w:tabs>
          <w:tab w:val="left" w:pos="-5812"/>
        </w:tabs>
        <w:spacing w:after="0" w:line="240" w:lineRule="auto"/>
        <w:ind w:firstLine="709"/>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провести до 1 декабря 2021 года анализ существующей системы оповещения и информирования населения муниципального образования «Воткинский район», подготовить предложения главе Администрации муниципального образования «Воткинский район» по дальнейшему развитию и совершенствованию системы оповещения и информирования населения;</w:t>
      </w:r>
    </w:p>
    <w:p w:rsidR="006A0DB4" w:rsidRPr="006A0DB4" w:rsidRDefault="006A0DB4" w:rsidP="006A0DB4">
      <w:pPr>
        <w:widowControl w:val="0"/>
        <w:tabs>
          <w:tab w:val="left" w:pos="-5812"/>
        </w:tabs>
        <w:spacing w:after="0" w:line="240" w:lineRule="auto"/>
        <w:ind w:firstLine="709"/>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спланировать и провести занятия с должностными лицами Администрации муниципального образования «Воткинский район», главами муниципальных образований поселений, старостами населенных пунктов и населением по порядку действия населения при получении сигнала «Внимание всем!».</w:t>
      </w:r>
      <w:r w:rsidRPr="006A0DB4">
        <w:rPr>
          <w:rFonts w:ascii="Times New Roman" w:eastAsia="Calibri" w:hAnsi="Times New Roman" w:cs="Times New Roman"/>
          <w:color w:val="FF0000"/>
          <w:sz w:val="24"/>
          <w:szCs w:val="24"/>
          <w:lang w:eastAsia="en-US"/>
        </w:rPr>
        <w:t xml:space="preserve"> </w:t>
      </w:r>
    </w:p>
    <w:p w:rsidR="006A0DB4" w:rsidRPr="006A0DB4" w:rsidRDefault="006A0DB4" w:rsidP="006A0DB4">
      <w:pPr>
        <w:widowControl w:val="0"/>
        <w:tabs>
          <w:tab w:val="left" w:pos="-5812"/>
        </w:tabs>
        <w:spacing w:after="0" w:line="240" w:lineRule="auto"/>
        <w:ind w:firstLine="709"/>
        <w:jc w:val="both"/>
        <w:rPr>
          <w:rFonts w:ascii="Times New Roman" w:eastAsia="Calibri" w:hAnsi="Times New Roman" w:cs="Times New Roman"/>
          <w:color w:val="000000"/>
          <w:sz w:val="24"/>
          <w:szCs w:val="24"/>
          <w:lang w:eastAsia="en-US" w:bidi="ru-RU"/>
        </w:rPr>
      </w:pPr>
      <w:r w:rsidRPr="006A0DB4">
        <w:rPr>
          <w:rFonts w:ascii="Times New Roman" w:eastAsia="Calibri" w:hAnsi="Times New Roman" w:cs="Times New Roman"/>
          <w:sz w:val="24"/>
          <w:szCs w:val="24"/>
          <w:lang w:eastAsia="en-US"/>
        </w:rPr>
        <w:t>4.</w:t>
      </w:r>
      <w:r w:rsidRPr="006A0DB4">
        <w:rPr>
          <w:rFonts w:ascii="Times New Roman" w:eastAsia="Calibri" w:hAnsi="Times New Roman" w:cs="Times New Roman"/>
          <w:sz w:val="24"/>
          <w:szCs w:val="24"/>
          <w:lang w:eastAsia="en-US"/>
        </w:rPr>
        <w:tab/>
        <w:t xml:space="preserve">Признать утратившим силу постановление Главы Администрации муниципального образования «Воткинский район» от 10 сентября 2012 года № 1562 </w:t>
      </w:r>
      <w:r w:rsidRPr="006A0DB4">
        <w:rPr>
          <w:rFonts w:ascii="Times New Roman" w:eastAsia="Calibri" w:hAnsi="Times New Roman" w:cs="Times New Roman"/>
          <w:sz w:val="24"/>
          <w:szCs w:val="24"/>
          <w:lang w:eastAsia="en-US"/>
        </w:rPr>
        <w:br/>
        <w:t>«Об оповещении и информировании населения муниципального образования «Воткинский район» при угрозе возникновения или возникновении чрезвычайных ситуаций в мирное время и об опасностях, возникающих при ведении военных действий или вследствие этих действий».</w:t>
      </w:r>
      <w:r w:rsidRPr="006A0DB4">
        <w:rPr>
          <w:rFonts w:ascii="Times New Roman" w:eastAsia="Calibri" w:hAnsi="Times New Roman" w:cs="Times New Roman"/>
          <w:color w:val="000000"/>
          <w:sz w:val="24"/>
          <w:szCs w:val="24"/>
          <w:lang w:eastAsia="en-US" w:bidi="ru-RU"/>
        </w:rPr>
        <w:t xml:space="preserve"> </w:t>
      </w:r>
    </w:p>
    <w:p w:rsidR="006A0DB4" w:rsidRPr="006A0DB4" w:rsidRDefault="006A0DB4" w:rsidP="006A0DB4">
      <w:pPr>
        <w:widowControl w:val="0"/>
        <w:tabs>
          <w:tab w:val="left" w:pos="-5812"/>
        </w:tabs>
        <w:spacing w:after="0" w:line="240" w:lineRule="auto"/>
        <w:ind w:firstLine="709"/>
        <w:jc w:val="both"/>
        <w:rPr>
          <w:rFonts w:ascii="Times New Roman" w:eastAsia="Calibri" w:hAnsi="Times New Roman" w:cs="Times New Roman"/>
          <w:sz w:val="24"/>
          <w:szCs w:val="24"/>
          <w:lang w:eastAsia="en-US"/>
        </w:rPr>
      </w:pPr>
      <w:r w:rsidRPr="006A0DB4">
        <w:rPr>
          <w:rFonts w:ascii="Times New Roman" w:eastAsia="Calibri" w:hAnsi="Times New Roman" w:cs="Times New Roman"/>
          <w:color w:val="000000"/>
          <w:sz w:val="24"/>
          <w:szCs w:val="24"/>
          <w:lang w:eastAsia="en-US" w:bidi="ru-RU"/>
        </w:rPr>
        <w:t>5. Настоящее постановление подлежит официальному опубликованию на официальном сайте муниципального образования «Воткинский район».</w:t>
      </w:r>
    </w:p>
    <w:p w:rsidR="006A0DB4" w:rsidRPr="006A0DB4" w:rsidRDefault="006A0DB4" w:rsidP="006A0DB4">
      <w:pPr>
        <w:tabs>
          <w:tab w:val="left" w:pos="851"/>
        </w:tabs>
        <w:spacing w:after="0" w:line="240" w:lineRule="auto"/>
        <w:ind w:firstLine="709"/>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6.</w:t>
      </w:r>
      <w:r w:rsidRPr="006A0DB4">
        <w:rPr>
          <w:rFonts w:ascii="Times New Roman" w:eastAsia="Calibri" w:hAnsi="Times New Roman" w:cs="Times New Roman"/>
          <w:sz w:val="24"/>
          <w:szCs w:val="24"/>
          <w:lang w:eastAsia="en-US"/>
        </w:rPr>
        <w:tab/>
        <w:t>Контроль за исполнением настоящего постановления оставляю за собой.</w:t>
      </w:r>
    </w:p>
    <w:p w:rsidR="006A0DB4" w:rsidRPr="006A0DB4" w:rsidRDefault="006A0DB4" w:rsidP="006A0DB4">
      <w:pPr>
        <w:spacing w:after="0" w:line="240" w:lineRule="auto"/>
        <w:jc w:val="both"/>
        <w:rPr>
          <w:rFonts w:ascii="Times New Roman" w:eastAsia="Times New Roman" w:hAnsi="Times New Roman" w:cs="Times New Roman"/>
          <w:sz w:val="24"/>
          <w:szCs w:val="24"/>
        </w:rPr>
      </w:pP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Глава муниципального образования </w:t>
      </w: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«Воткинский район» </w:t>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r>
      <w:r w:rsidRPr="006A0DB4">
        <w:rPr>
          <w:rFonts w:ascii="Times New Roman" w:eastAsia="Calibri" w:hAnsi="Times New Roman" w:cs="Times New Roman"/>
          <w:sz w:val="24"/>
          <w:szCs w:val="24"/>
          <w:lang w:eastAsia="en-US"/>
        </w:rPr>
        <w:tab/>
        <w:t xml:space="preserve">                 И.П. Прозоров</w:t>
      </w:r>
    </w:p>
    <w:p w:rsidR="006A0DB4" w:rsidRPr="006A0DB4" w:rsidRDefault="006A0DB4" w:rsidP="006A0DB4">
      <w:pPr>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br w:type="page"/>
      </w:r>
    </w:p>
    <w:p w:rsidR="006A0DB4" w:rsidRPr="006A0DB4" w:rsidRDefault="006A0DB4" w:rsidP="006A0DB4">
      <w:pPr>
        <w:spacing w:after="0" w:line="240" w:lineRule="auto"/>
        <w:ind w:left="5103"/>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lastRenderedPageBreak/>
        <w:t>Приложение №1</w:t>
      </w:r>
    </w:p>
    <w:p w:rsidR="006A0DB4" w:rsidRPr="006A0DB4" w:rsidRDefault="006A0DB4" w:rsidP="006A0DB4">
      <w:pPr>
        <w:spacing w:after="0" w:line="240" w:lineRule="auto"/>
        <w:ind w:left="5103"/>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к постановлению Администрации</w:t>
      </w:r>
    </w:p>
    <w:p w:rsidR="006A0DB4" w:rsidRPr="006A0DB4" w:rsidRDefault="006A0DB4" w:rsidP="006A0DB4">
      <w:pPr>
        <w:spacing w:after="0" w:line="240" w:lineRule="auto"/>
        <w:ind w:left="5103"/>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 xml:space="preserve">муниципального образования </w:t>
      </w:r>
    </w:p>
    <w:p w:rsidR="006A0DB4" w:rsidRPr="006A0DB4" w:rsidRDefault="006A0DB4" w:rsidP="006A0DB4">
      <w:pPr>
        <w:spacing w:after="0" w:line="240" w:lineRule="auto"/>
        <w:ind w:left="5103"/>
        <w:jc w:val="right"/>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«Воткинский район»</w:t>
      </w:r>
    </w:p>
    <w:p w:rsidR="006A0DB4" w:rsidRPr="006A0DB4" w:rsidRDefault="006A0DB4" w:rsidP="006A0DB4">
      <w:pPr>
        <w:spacing w:after="0" w:line="240" w:lineRule="auto"/>
        <w:ind w:left="5103"/>
        <w:jc w:val="right"/>
        <w:rPr>
          <w:rFonts w:ascii="Times New Roman" w:eastAsia="Calibri" w:hAnsi="Times New Roman" w:cs="Times New Roman"/>
          <w:sz w:val="24"/>
          <w:szCs w:val="24"/>
          <w:u w:val="single"/>
          <w:lang w:eastAsia="en-US"/>
        </w:rPr>
      </w:pPr>
      <w:r w:rsidRPr="006A0DB4">
        <w:rPr>
          <w:rFonts w:ascii="Times New Roman" w:eastAsia="Calibri" w:hAnsi="Times New Roman" w:cs="Times New Roman"/>
          <w:sz w:val="24"/>
          <w:szCs w:val="24"/>
          <w:lang w:eastAsia="en-US"/>
        </w:rPr>
        <w:t>от 18 октября 2021 №1162</w:t>
      </w:r>
    </w:p>
    <w:p w:rsidR="006A0DB4" w:rsidRPr="006A0DB4" w:rsidRDefault="006A0DB4" w:rsidP="006A0DB4">
      <w:pPr>
        <w:spacing w:after="0" w:line="240" w:lineRule="auto"/>
        <w:ind w:left="5529"/>
        <w:jc w:val="right"/>
        <w:rPr>
          <w:rFonts w:ascii="Times New Roman" w:eastAsia="Calibri" w:hAnsi="Times New Roman" w:cs="Times New Roman"/>
          <w:sz w:val="24"/>
          <w:szCs w:val="24"/>
          <w:lang w:eastAsia="en-US"/>
        </w:rPr>
      </w:pP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p>
    <w:p w:rsidR="006A0DB4" w:rsidRPr="006A0DB4" w:rsidRDefault="006A0DB4" w:rsidP="006A0DB4">
      <w:pPr>
        <w:spacing w:after="0" w:line="240" w:lineRule="auto"/>
        <w:jc w:val="center"/>
        <w:rPr>
          <w:rFonts w:ascii="Times New Roman" w:eastAsia="Calibri" w:hAnsi="Times New Roman" w:cs="Times New Roman"/>
          <w:b/>
          <w:sz w:val="24"/>
          <w:szCs w:val="24"/>
          <w:lang w:eastAsia="en-US"/>
        </w:rPr>
      </w:pPr>
      <w:r w:rsidRPr="006A0DB4">
        <w:rPr>
          <w:rFonts w:ascii="Times New Roman" w:eastAsia="Calibri" w:hAnsi="Times New Roman" w:cs="Times New Roman"/>
          <w:b/>
          <w:sz w:val="24"/>
          <w:szCs w:val="24"/>
          <w:lang w:eastAsia="en-US"/>
        </w:rPr>
        <w:t>ПОЛОЖЕНИЕ</w:t>
      </w:r>
    </w:p>
    <w:p w:rsidR="006A0DB4" w:rsidRPr="006A0DB4" w:rsidRDefault="006A0DB4" w:rsidP="006A0DB4">
      <w:pPr>
        <w:tabs>
          <w:tab w:val="left" w:pos="-1843"/>
        </w:tabs>
        <w:spacing w:after="0" w:line="240" w:lineRule="auto"/>
        <w:ind w:right="27"/>
        <w:jc w:val="center"/>
        <w:rPr>
          <w:rFonts w:ascii="Times New Roman" w:eastAsia="Calibri" w:hAnsi="Times New Roman" w:cs="Times New Roman"/>
          <w:b/>
          <w:sz w:val="24"/>
          <w:szCs w:val="24"/>
          <w:lang w:eastAsia="en-US"/>
        </w:rPr>
      </w:pPr>
      <w:r w:rsidRPr="006A0DB4">
        <w:rPr>
          <w:rFonts w:ascii="Times New Roman" w:eastAsia="Calibri" w:hAnsi="Times New Roman" w:cs="Times New Roman"/>
          <w:b/>
          <w:sz w:val="24"/>
          <w:szCs w:val="24"/>
          <w:lang w:eastAsia="en-US"/>
        </w:rPr>
        <w:t>об оповещении и информировании населения муниципального образования «Воткинский район» при угрозе возникновения или возникновении чрезвычайных ситуаций в мирное время и об опасностях, возникающих при ведении военных действий или вследствие этих действий</w:t>
      </w:r>
    </w:p>
    <w:p w:rsidR="006A0DB4" w:rsidRPr="006A0DB4" w:rsidRDefault="006A0DB4" w:rsidP="006A0DB4">
      <w:pPr>
        <w:spacing w:after="0" w:line="240" w:lineRule="auto"/>
        <w:jc w:val="center"/>
        <w:rPr>
          <w:rFonts w:ascii="Times New Roman" w:eastAsia="Calibri" w:hAnsi="Times New Roman" w:cs="Times New Roman"/>
          <w:b/>
          <w:sz w:val="24"/>
          <w:szCs w:val="24"/>
          <w:lang w:eastAsia="en-US"/>
        </w:rPr>
      </w:pPr>
      <w:r w:rsidRPr="006A0DB4">
        <w:rPr>
          <w:rFonts w:ascii="Times New Roman" w:eastAsia="Calibri" w:hAnsi="Times New Roman" w:cs="Times New Roman"/>
          <w:b/>
          <w:sz w:val="24"/>
          <w:szCs w:val="24"/>
          <w:lang w:eastAsia="en-US"/>
        </w:rPr>
        <w:t>1. Общие положения</w:t>
      </w:r>
    </w:p>
    <w:p w:rsidR="006A0DB4" w:rsidRPr="006A0DB4" w:rsidRDefault="006A0DB4" w:rsidP="006A0DB4">
      <w:pPr>
        <w:tabs>
          <w:tab w:val="left" w:pos="-1843"/>
          <w:tab w:val="left" w:pos="993"/>
        </w:tabs>
        <w:spacing w:after="0" w:line="240" w:lineRule="auto"/>
        <w:ind w:right="27"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1.1.</w:t>
      </w:r>
      <w:r w:rsidRPr="006A0DB4">
        <w:rPr>
          <w:rFonts w:ascii="Times New Roman" w:eastAsia="Calibri" w:hAnsi="Times New Roman" w:cs="Times New Roman"/>
          <w:sz w:val="24"/>
          <w:szCs w:val="24"/>
          <w:lang w:eastAsia="en-US"/>
        </w:rPr>
        <w:tab/>
        <w:t xml:space="preserve">Настоящее Положение об оповещении и информировании населения муниципального образования «Воткинский район» при угрозе возникновения или возникновении чрезвычайных ситуаций (далее – ЧС) в мирное время и об опасностях, возникающих при ведении военных действий или вследствие этих действий определяет порядок, организацию, структуру, задачи, порядок создания, функционирования, совершенствования (реконструкцию) и поддержание в постоянной готовности к действию системы оповещения и информирования населения о прогнозируемых и произошедших ЧС и об опасностях, возникающих при ведении военных действий или вследствие этих действий на территории муниципального образования «Воткинский район». </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bCs/>
          <w:sz w:val="24"/>
          <w:szCs w:val="24"/>
          <w:lang w:eastAsia="en-US"/>
        </w:rPr>
      </w:pPr>
      <w:r w:rsidRPr="006A0DB4">
        <w:rPr>
          <w:rFonts w:ascii="Times New Roman" w:eastAsia="Calibri" w:hAnsi="Times New Roman" w:cs="Times New Roman"/>
          <w:sz w:val="24"/>
          <w:szCs w:val="24"/>
          <w:lang w:eastAsia="en-US"/>
        </w:rPr>
        <w:t>1.2.</w:t>
      </w:r>
      <w:r w:rsidRPr="006A0DB4">
        <w:rPr>
          <w:rFonts w:ascii="Times New Roman" w:eastAsia="Calibri" w:hAnsi="Times New Roman" w:cs="Times New Roman"/>
          <w:sz w:val="24"/>
          <w:szCs w:val="24"/>
          <w:lang w:eastAsia="en-US"/>
        </w:rPr>
        <w:tab/>
        <w:t xml:space="preserve">Положение разработано в целях реализации и в соответствии </w:t>
      </w:r>
      <w:r w:rsidRPr="006A0DB4">
        <w:rPr>
          <w:rFonts w:ascii="Times New Roman" w:eastAsia="Calibri" w:hAnsi="Times New Roman" w:cs="Times New Roman"/>
          <w:bCs/>
          <w:sz w:val="24"/>
          <w:szCs w:val="24"/>
          <w:lang w:eastAsia="en-US"/>
        </w:rPr>
        <w:t>с федеральными законами Российской Федерации от 21 декабря 1994 г. N 68-ФЗ "О защите населения и территорий от чрезвычайных ситуаций природного и техногенного характера" (далее - Федеральный закон N 68-ФЗ), от 12 февраля 1998 г. N 28-ФЗ "О гражданской обороне", от 7 июля 2003 г. N 126-ФЗ "О связи", от 26 февраля 1997 г. N 31-ФЗ "О мобилизационной подготовке и мобилизации в Российской Федерации",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N 131-ФЗ "Об общих принципах организации местного самоуправления в Российской Федерации", от 21 июля 1997 г. N 116-ФЗ "О промышленной безопасности опасных производственных объектов", от 21 июля 1997 г. N 117-ФЗ "О безопасности гидротехнических сооружений", от 9 января 1996 г. N 3-ФЗ "О радиационной безопасности населения", Законом Российской Федерации от 27 декабря 1991 г. N 2124-1 "О средствах массовой информации", указами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от 13 ноября 2012 г. N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 декабря 2003 г. N 794 "О единой государственной системе предупреждения и ликвидации чрезвычайных ситуаций", от 26 ноября 2007 г. N 804 "Об утверждении Положения о гражданской обороне в Российской Федерации", от 2 апреля 2020 г. N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от 9 декабря 2014 г. N 1342 "О порядке оказания услуг телефонной связи", распоряжением Правительства Российской Федерации от 14 октября 2004 г. N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устанавливаемых в местах массового пребывания людей" для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bCs/>
          <w:sz w:val="24"/>
          <w:szCs w:val="24"/>
          <w:lang w:eastAsia="en-US"/>
        </w:rPr>
      </w:pPr>
      <w:r w:rsidRPr="006A0DB4">
        <w:rPr>
          <w:rFonts w:ascii="Times New Roman" w:eastAsia="Calibri" w:hAnsi="Times New Roman" w:cs="Times New Roman"/>
          <w:bCs/>
          <w:sz w:val="24"/>
          <w:szCs w:val="24"/>
          <w:lang w:eastAsia="en-US"/>
        </w:rPr>
        <w:lastRenderedPageBreak/>
        <w:t>Положение определяет назначение, задачи и требования к системам оповещения населения, порядок их задействования и поддержания в состоянии постоянной готовности.</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1.3.</w:t>
      </w:r>
      <w:r w:rsidRPr="006A0DB4">
        <w:rPr>
          <w:rFonts w:ascii="Times New Roman" w:eastAsia="Calibri" w:hAnsi="Times New Roman" w:cs="Times New Roman"/>
          <w:sz w:val="24"/>
          <w:szCs w:val="24"/>
          <w:lang w:eastAsia="en-US"/>
        </w:rPr>
        <w:tab/>
        <w:t>Система оповещения и информирования населения муниципального образования «Воткинский район» представляет собой организационно-техническое объединение специальных технических средств оповещения, сетей вещания, каналов сети связи общего пользования и ведомственных сетей связи и включает в себя местную систему оповещения, а также локальные системы оповещения и информирования населения в районе размещения потенциально опасных объектов.</w:t>
      </w:r>
    </w:p>
    <w:p w:rsidR="006A0DB4" w:rsidRPr="006A0DB4" w:rsidRDefault="006A0DB4" w:rsidP="006A0DB4">
      <w:pPr>
        <w:tabs>
          <w:tab w:val="left" w:pos="993"/>
        </w:tabs>
        <w:snapToGrid w:val="0"/>
        <w:spacing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1.4.</w:t>
      </w:r>
      <w:r w:rsidRPr="006A0DB4">
        <w:rPr>
          <w:rFonts w:ascii="Times New Roman" w:eastAsia="Times New Roman" w:hAnsi="Times New Roman" w:cs="Times New Roman"/>
          <w:sz w:val="24"/>
          <w:szCs w:val="24"/>
        </w:rPr>
        <w:tab/>
        <w:t xml:space="preserve">Местная система оповещения и информирования населения предназначена для обеспечения своевременного доведения информации и сигналов оповещения до органов управления </w:t>
      </w:r>
      <w:r w:rsidRPr="006A0DB4">
        <w:rPr>
          <w:rFonts w:ascii="Times New Roman" w:eastAsia="Times New Roman" w:hAnsi="Times New Roman" w:cs="Times New Roman"/>
          <w:sz w:val="24"/>
          <w:szCs w:val="24"/>
          <w:lang w:val="uk-UA"/>
        </w:rPr>
        <w:t>Воткинского районного</w:t>
      </w:r>
      <w:r w:rsidRPr="006A0DB4">
        <w:rPr>
          <w:rFonts w:ascii="Times New Roman" w:eastAsia="Times New Roman" w:hAnsi="Times New Roman" w:cs="Times New Roman"/>
          <w:sz w:val="24"/>
          <w:szCs w:val="24"/>
        </w:rPr>
        <w:t xml:space="preserve"> звена (далее – </w:t>
      </w:r>
      <w:r w:rsidRPr="006A0DB4">
        <w:rPr>
          <w:rFonts w:ascii="Times New Roman" w:eastAsia="Times New Roman" w:hAnsi="Times New Roman" w:cs="Times New Roman"/>
          <w:sz w:val="24"/>
          <w:szCs w:val="24"/>
          <w:lang w:val="uk-UA"/>
        </w:rPr>
        <w:t>районное</w:t>
      </w:r>
      <w:r w:rsidRPr="006A0DB4">
        <w:rPr>
          <w:rFonts w:ascii="Times New Roman" w:eastAsia="Times New Roman" w:hAnsi="Times New Roman" w:cs="Times New Roman"/>
          <w:sz w:val="24"/>
          <w:szCs w:val="24"/>
        </w:rPr>
        <w:t xml:space="preserve"> звено) Удмуртской территориальной подсистемы единой государственной системы предупреждения и ликвидации чрезвычайных ситуаций (далее – УТП РСЧС), сил и средств гражданской обороны,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w:t>
      </w:r>
    </w:p>
    <w:p w:rsidR="006A0DB4" w:rsidRPr="006A0DB4" w:rsidRDefault="006A0DB4" w:rsidP="006A0DB4">
      <w:pPr>
        <w:tabs>
          <w:tab w:val="left" w:pos="993"/>
        </w:tabs>
        <w:snapToGrid w:val="0"/>
        <w:spacing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1.5.</w:t>
      </w:r>
      <w:r w:rsidRPr="006A0DB4">
        <w:rPr>
          <w:rFonts w:ascii="Times New Roman" w:eastAsia="Times New Roman" w:hAnsi="Times New Roman" w:cs="Times New Roman"/>
          <w:sz w:val="24"/>
          <w:szCs w:val="24"/>
        </w:rPr>
        <w:tab/>
        <w:t>Локальная система оповещения предназначена для оперативного оповещения и информирования персонала объекта и проживающего в опасной зоне населения.</w:t>
      </w:r>
    </w:p>
    <w:p w:rsidR="006A0DB4" w:rsidRPr="006A0DB4" w:rsidRDefault="006A0DB4" w:rsidP="006A0DB4">
      <w:pPr>
        <w:tabs>
          <w:tab w:val="left" w:pos="993"/>
        </w:tabs>
        <w:snapToGrid w:val="0"/>
        <w:spacing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1.6.</w:t>
      </w:r>
      <w:r w:rsidRPr="006A0DB4">
        <w:rPr>
          <w:rFonts w:ascii="Times New Roman" w:eastAsia="Times New Roman" w:hAnsi="Times New Roman" w:cs="Times New Roman"/>
          <w:sz w:val="24"/>
          <w:szCs w:val="24"/>
        </w:rPr>
        <w:tab/>
        <w:t>Руководители потенциально опасных объектов в соответствии с законодательством несут персональную ответственность за создание и поддержание в постоянной готовности к задействованию локальных систем оповещения и информирования населения.</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1.7.</w:t>
      </w:r>
      <w:r w:rsidRPr="006A0DB4">
        <w:rPr>
          <w:rFonts w:ascii="Times New Roman" w:eastAsia="Calibri" w:hAnsi="Times New Roman" w:cs="Times New Roman"/>
          <w:sz w:val="24"/>
          <w:szCs w:val="24"/>
          <w:lang w:eastAsia="en-US"/>
        </w:rPr>
        <w:tab/>
        <w:t>В соответствии с положениями статей 7, 8 и 9 Федерального закона от 12 февраля 1998 года №28-ФЗ «О гражданской обороне» создание и поддержание в постоянной готовности к задействованию систем оповещения является составной частью комплекса мероприятий системы оповещения по подготовке и ведению гражданской обороны, предупреждению и ликвидации ЧС, проводимых органами местного самоуправления муниципального образования «Воткинский район», организациями</w:t>
      </w:r>
      <w:r w:rsidRPr="006A0DB4">
        <w:rPr>
          <w:rFonts w:ascii="Times New Roman" w:eastAsia="Calibri" w:hAnsi="Times New Roman" w:cs="Times New Roman"/>
          <w:sz w:val="24"/>
          <w:szCs w:val="24"/>
          <w:lang w:val="uk-UA" w:eastAsia="en-US"/>
        </w:rPr>
        <w:t xml:space="preserve"> </w:t>
      </w:r>
      <w:r w:rsidRPr="006A0DB4">
        <w:rPr>
          <w:rFonts w:ascii="Times New Roman" w:eastAsia="Calibri" w:hAnsi="Times New Roman" w:cs="Times New Roman"/>
          <w:sz w:val="24"/>
          <w:szCs w:val="24"/>
          <w:lang w:eastAsia="en-US"/>
        </w:rPr>
        <w:t>в пределах своих полномочий. Системы оповещения и информирования населения могут быть задействованы как в мирное, так и в военное время.</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1.8.</w:t>
      </w:r>
      <w:r w:rsidRPr="006A0DB4">
        <w:rPr>
          <w:rFonts w:ascii="Times New Roman" w:eastAsia="Calibri" w:hAnsi="Times New Roman" w:cs="Times New Roman"/>
          <w:sz w:val="24"/>
          <w:szCs w:val="24"/>
          <w:lang w:eastAsia="en-US"/>
        </w:rPr>
        <w:tab/>
        <w:t>Оповещение и информирование населения муниципального образования «Воткинский район» может осуществляться следующими способами:</w:t>
      </w:r>
    </w:p>
    <w:p w:rsidR="006A0DB4" w:rsidRPr="006A0DB4" w:rsidRDefault="006A0DB4" w:rsidP="006A0DB4">
      <w:pPr>
        <w:numPr>
          <w:ilvl w:val="0"/>
          <w:numId w:val="5"/>
        </w:numPr>
        <w:tabs>
          <w:tab w:val="left" w:pos="851"/>
        </w:tabs>
        <w:spacing w:after="0" w:line="240" w:lineRule="auto"/>
        <w:ind w:hanging="1004"/>
        <w:jc w:val="both"/>
        <w:rPr>
          <w:rFonts w:ascii="Times New Roman" w:eastAsia="Calibri" w:hAnsi="Times New Roman" w:cs="Times New Roman"/>
          <w:color w:val="000000"/>
          <w:sz w:val="24"/>
          <w:szCs w:val="24"/>
          <w:lang w:eastAsia="en-US"/>
        </w:rPr>
      </w:pPr>
      <w:r w:rsidRPr="006A0DB4">
        <w:rPr>
          <w:rFonts w:ascii="Times New Roman" w:eastAsia="Calibri" w:hAnsi="Times New Roman" w:cs="Times New Roman"/>
          <w:color w:val="000000"/>
          <w:sz w:val="24"/>
          <w:szCs w:val="24"/>
          <w:lang w:eastAsia="en-US"/>
        </w:rPr>
        <w:t>по каналам эфирного радио ГУП УР ТРК «Удмуртия»;</w:t>
      </w:r>
    </w:p>
    <w:p w:rsidR="006A0DB4" w:rsidRPr="006A0DB4" w:rsidRDefault="006A0DB4" w:rsidP="006A0DB4">
      <w:pPr>
        <w:numPr>
          <w:ilvl w:val="0"/>
          <w:numId w:val="5"/>
        </w:numPr>
        <w:tabs>
          <w:tab w:val="left" w:pos="851"/>
        </w:tabs>
        <w:spacing w:after="0" w:line="240" w:lineRule="auto"/>
        <w:ind w:hanging="1004"/>
        <w:jc w:val="both"/>
        <w:rPr>
          <w:rFonts w:ascii="Times New Roman" w:eastAsia="Calibri" w:hAnsi="Times New Roman" w:cs="Times New Roman"/>
          <w:color w:val="000000"/>
          <w:sz w:val="24"/>
          <w:szCs w:val="24"/>
          <w:lang w:eastAsia="en-US"/>
        </w:rPr>
      </w:pPr>
      <w:r w:rsidRPr="006A0DB4">
        <w:rPr>
          <w:rFonts w:ascii="Times New Roman" w:eastAsia="Calibri" w:hAnsi="Times New Roman" w:cs="Times New Roman"/>
          <w:color w:val="000000"/>
          <w:sz w:val="24"/>
          <w:szCs w:val="24"/>
          <w:lang w:eastAsia="en-US"/>
        </w:rPr>
        <w:t>по каналам телевидения ГУП УР ТРК «Удмуртия»;</w:t>
      </w:r>
    </w:p>
    <w:p w:rsidR="006A0DB4" w:rsidRPr="006A0DB4" w:rsidRDefault="006A0DB4" w:rsidP="006A0DB4">
      <w:pPr>
        <w:numPr>
          <w:ilvl w:val="0"/>
          <w:numId w:val="5"/>
        </w:numPr>
        <w:tabs>
          <w:tab w:val="left" w:pos="851"/>
        </w:tabs>
        <w:spacing w:after="0" w:line="240" w:lineRule="auto"/>
        <w:ind w:hanging="1004"/>
        <w:jc w:val="both"/>
        <w:rPr>
          <w:rFonts w:ascii="Times New Roman" w:eastAsia="Calibri" w:hAnsi="Times New Roman" w:cs="Times New Roman"/>
          <w:color w:val="000000"/>
          <w:sz w:val="24"/>
          <w:szCs w:val="24"/>
          <w:lang w:eastAsia="en-US"/>
        </w:rPr>
      </w:pPr>
      <w:r w:rsidRPr="006A0DB4">
        <w:rPr>
          <w:rFonts w:ascii="Times New Roman" w:eastAsia="Calibri" w:hAnsi="Times New Roman" w:cs="Times New Roman"/>
          <w:sz w:val="24"/>
          <w:szCs w:val="24"/>
          <w:lang w:eastAsia="en-US"/>
        </w:rPr>
        <w:t>МУП «Воткинскрадио»;</w:t>
      </w:r>
    </w:p>
    <w:p w:rsidR="006A0DB4" w:rsidRPr="006A0DB4" w:rsidRDefault="006A0DB4" w:rsidP="006A0DB4">
      <w:pPr>
        <w:numPr>
          <w:ilvl w:val="0"/>
          <w:numId w:val="5"/>
        </w:numPr>
        <w:tabs>
          <w:tab w:val="left" w:pos="851"/>
        </w:tabs>
        <w:spacing w:after="0" w:line="240" w:lineRule="auto"/>
        <w:ind w:hanging="1004"/>
        <w:jc w:val="both"/>
        <w:rPr>
          <w:rFonts w:ascii="Times New Roman" w:eastAsia="Calibri" w:hAnsi="Times New Roman" w:cs="Times New Roman"/>
          <w:color w:val="000000"/>
          <w:sz w:val="24"/>
          <w:szCs w:val="24"/>
          <w:lang w:eastAsia="en-US"/>
        </w:rPr>
      </w:pPr>
      <w:r w:rsidRPr="006A0DB4">
        <w:rPr>
          <w:rFonts w:ascii="Times New Roman" w:eastAsia="Calibri" w:hAnsi="Times New Roman" w:cs="Times New Roman"/>
          <w:color w:val="000000"/>
          <w:sz w:val="24"/>
          <w:szCs w:val="24"/>
          <w:lang w:eastAsia="en-US"/>
        </w:rPr>
        <w:t>по каналам телефонной связи ОАО «Ростелеком»;</w:t>
      </w:r>
    </w:p>
    <w:p w:rsidR="006A0DB4" w:rsidRPr="006A0DB4" w:rsidRDefault="006A0DB4" w:rsidP="006A0DB4">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eastAsia="en-US"/>
        </w:rPr>
      </w:pPr>
      <w:r w:rsidRPr="006A0DB4">
        <w:rPr>
          <w:rFonts w:ascii="Times New Roman" w:eastAsia="Calibri" w:hAnsi="Times New Roman" w:cs="Times New Roman"/>
          <w:color w:val="000000"/>
          <w:sz w:val="24"/>
          <w:szCs w:val="24"/>
          <w:lang w:eastAsia="en-US"/>
        </w:rPr>
        <w:t>посредством Интернет ресурсов, с использованием официального сайта муниципального образования «Воткинский район» и рассылки электронных сообщений;</w:t>
      </w:r>
    </w:p>
    <w:p w:rsidR="006A0DB4" w:rsidRPr="006A0DB4" w:rsidRDefault="006A0DB4" w:rsidP="006A0DB4">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eastAsia="en-US"/>
        </w:rPr>
      </w:pPr>
      <w:r w:rsidRPr="006A0DB4">
        <w:rPr>
          <w:rFonts w:ascii="Times New Roman" w:eastAsia="Calibri" w:hAnsi="Times New Roman" w:cs="Times New Roman"/>
          <w:color w:val="000000"/>
          <w:sz w:val="24"/>
          <w:szCs w:val="24"/>
          <w:lang w:eastAsia="en-US"/>
        </w:rPr>
        <w:t xml:space="preserve">по каналам операторов сотовой связи, в том числе с использованием </w:t>
      </w:r>
      <w:r w:rsidRPr="006A0DB4">
        <w:rPr>
          <w:rFonts w:ascii="Times New Roman" w:eastAsia="Calibri" w:hAnsi="Times New Roman" w:cs="Times New Roman"/>
          <w:color w:val="000000"/>
          <w:sz w:val="24"/>
          <w:szCs w:val="24"/>
          <w:lang w:val="en-US" w:eastAsia="en-US"/>
        </w:rPr>
        <w:t>S</w:t>
      </w:r>
      <w:r w:rsidRPr="006A0DB4">
        <w:rPr>
          <w:rFonts w:ascii="Times New Roman" w:eastAsia="Calibri" w:hAnsi="Times New Roman" w:cs="Times New Roman"/>
          <w:sz w:val="24"/>
          <w:szCs w:val="24"/>
          <w:lang w:val="en-US" w:eastAsia="en-US"/>
        </w:rPr>
        <w:t>MS</w:t>
      </w:r>
      <w:r w:rsidRPr="006A0DB4">
        <w:rPr>
          <w:rFonts w:ascii="Times New Roman" w:eastAsia="Calibri" w:hAnsi="Times New Roman" w:cs="Times New Roman"/>
          <w:sz w:val="24"/>
          <w:szCs w:val="24"/>
          <w:lang w:eastAsia="en-US"/>
        </w:rPr>
        <w:t xml:space="preserve"> – сообщений;</w:t>
      </w:r>
    </w:p>
    <w:p w:rsidR="006A0DB4" w:rsidRPr="006A0DB4" w:rsidRDefault="006A0DB4" w:rsidP="006A0DB4">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eastAsia="en-US"/>
        </w:rPr>
      </w:pPr>
      <w:r w:rsidRPr="006A0DB4">
        <w:rPr>
          <w:rFonts w:ascii="Times New Roman" w:eastAsia="Calibri" w:hAnsi="Times New Roman" w:cs="Times New Roman"/>
          <w:color w:val="000000"/>
          <w:sz w:val="24"/>
          <w:szCs w:val="24"/>
          <w:lang w:eastAsia="en-US"/>
        </w:rPr>
        <w:t>через голосовую систему оповещения и управления эвакуацией людей при пожаре в зданиях и сооружениях учреждений;</w:t>
      </w:r>
    </w:p>
    <w:p w:rsidR="006A0DB4" w:rsidRPr="006A0DB4" w:rsidRDefault="006A0DB4" w:rsidP="006A0DB4">
      <w:pPr>
        <w:spacing w:after="0" w:line="240" w:lineRule="auto"/>
        <w:ind w:firstLine="567"/>
        <w:jc w:val="both"/>
        <w:rPr>
          <w:rFonts w:ascii="Times New Roman" w:eastAsia="Calibri" w:hAnsi="Times New Roman" w:cs="Times New Roman"/>
          <w:color w:val="000000"/>
          <w:sz w:val="24"/>
          <w:szCs w:val="24"/>
          <w:lang w:eastAsia="en-US"/>
        </w:rPr>
      </w:pPr>
      <w:r w:rsidRPr="006A0DB4">
        <w:rPr>
          <w:rFonts w:ascii="Times New Roman" w:eastAsia="Calibri" w:hAnsi="Times New Roman" w:cs="Times New Roman"/>
          <w:color w:val="000000"/>
          <w:sz w:val="24"/>
          <w:szCs w:val="24"/>
          <w:lang w:eastAsia="en-US"/>
        </w:rPr>
        <w:t>- через муниципальную комплексную систему оповещения и информирования населения и современные технические средства информирования, расположенные в местах массового пребывания людей;</w:t>
      </w:r>
    </w:p>
    <w:p w:rsidR="006A0DB4" w:rsidRPr="006A0DB4" w:rsidRDefault="006A0DB4" w:rsidP="006A0DB4">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eastAsia="en-US"/>
        </w:rPr>
      </w:pPr>
      <w:r w:rsidRPr="006A0DB4">
        <w:rPr>
          <w:rFonts w:ascii="Times New Roman" w:eastAsia="Calibri" w:hAnsi="Times New Roman" w:cs="Times New Roman"/>
          <w:color w:val="000000"/>
          <w:sz w:val="24"/>
          <w:szCs w:val="24"/>
          <w:lang w:eastAsia="en-US"/>
        </w:rPr>
        <w:t>через громкоговорящую связь машин экстренных служб;</w:t>
      </w:r>
    </w:p>
    <w:p w:rsidR="006A0DB4" w:rsidRPr="006A0DB4" w:rsidRDefault="006A0DB4" w:rsidP="006A0DB4">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eastAsia="en-US"/>
        </w:rPr>
      </w:pPr>
      <w:r w:rsidRPr="006A0DB4">
        <w:rPr>
          <w:rFonts w:ascii="Times New Roman" w:eastAsia="Calibri" w:hAnsi="Times New Roman" w:cs="Times New Roman"/>
          <w:color w:val="000000"/>
          <w:sz w:val="24"/>
          <w:szCs w:val="24"/>
          <w:lang w:eastAsia="en-US"/>
        </w:rPr>
        <w:t>через систему громкоговорящей связи на общественном транспорте.</w:t>
      </w:r>
    </w:p>
    <w:p w:rsidR="006A0DB4" w:rsidRPr="006A0DB4" w:rsidRDefault="006A0DB4" w:rsidP="006A0DB4">
      <w:pPr>
        <w:spacing w:after="0" w:line="240" w:lineRule="auto"/>
        <w:ind w:firstLine="851"/>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r w:rsidRPr="006A0DB4">
        <w:rPr>
          <w:rFonts w:ascii="Times New Roman" w:eastAsia="Calibri" w:hAnsi="Times New Roman" w:cs="Times New Roman"/>
          <w:b/>
          <w:bCs/>
          <w:sz w:val="24"/>
          <w:szCs w:val="24"/>
          <w:lang w:eastAsia="en-US"/>
        </w:rPr>
        <w:t>II. Основные задачи систем оповещения</w:t>
      </w:r>
    </w:p>
    <w:p w:rsidR="006A0DB4" w:rsidRPr="006A0DB4" w:rsidRDefault="006A0DB4" w:rsidP="006A0DB4">
      <w:pPr>
        <w:spacing w:before="120" w:after="0" w:line="240" w:lineRule="auto"/>
        <w:ind w:firstLine="851"/>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2.1. Основной задачей местной системы оповещения является доведение сигналов оповещения и экстренной информации до:</w:t>
      </w:r>
    </w:p>
    <w:p w:rsidR="006A0DB4" w:rsidRPr="006A0DB4" w:rsidRDefault="006A0DB4" w:rsidP="006A0DB4">
      <w:pPr>
        <w:numPr>
          <w:ilvl w:val="0"/>
          <w:numId w:val="6"/>
        </w:numPr>
        <w:tabs>
          <w:tab w:val="left" w:pos="851"/>
        </w:tabs>
        <w:spacing w:after="0" w:line="240" w:lineRule="auto"/>
        <w:ind w:firstLine="567"/>
        <w:jc w:val="both"/>
        <w:rPr>
          <w:rFonts w:ascii="Times New Roman" w:eastAsia="Calibri" w:hAnsi="Times New Roman" w:cs="Times New Roman"/>
          <w:b/>
          <w:sz w:val="24"/>
          <w:szCs w:val="24"/>
          <w:lang w:eastAsia="en-US"/>
        </w:rPr>
      </w:pPr>
      <w:r w:rsidRPr="006A0DB4">
        <w:rPr>
          <w:rFonts w:ascii="Times New Roman" w:eastAsia="Calibri" w:hAnsi="Times New Roman" w:cs="Times New Roman"/>
          <w:sz w:val="24"/>
          <w:szCs w:val="24"/>
          <w:lang w:eastAsia="en-US"/>
        </w:rPr>
        <w:t>руководящего состава гражданской обороны и районного звена УТП РСЧС;</w:t>
      </w:r>
    </w:p>
    <w:p w:rsidR="006A0DB4" w:rsidRPr="006A0DB4" w:rsidRDefault="006A0DB4" w:rsidP="006A0DB4">
      <w:pPr>
        <w:numPr>
          <w:ilvl w:val="0"/>
          <w:numId w:val="6"/>
        </w:numPr>
        <w:tabs>
          <w:tab w:val="left" w:pos="851"/>
        </w:tabs>
        <w:spacing w:after="0" w:line="240" w:lineRule="auto"/>
        <w:ind w:firstLine="567"/>
        <w:jc w:val="both"/>
        <w:rPr>
          <w:rFonts w:ascii="Times New Roman" w:eastAsia="Calibri" w:hAnsi="Times New Roman" w:cs="Times New Roman"/>
          <w:b/>
          <w:sz w:val="24"/>
          <w:szCs w:val="24"/>
          <w:lang w:eastAsia="en-US"/>
        </w:rPr>
      </w:pPr>
      <w:r w:rsidRPr="006A0DB4">
        <w:rPr>
          <w:rFonts w:ascii="Times New Roman" w:eastAsia="Calibri" w:hAnsi="Times New Roman" w:cs="Times New Roman"/>
          <w:sz w:val="24"/>
          <w:szCs w:val="24"/>
          <w:lang w:eastAsia="en-US"/>
        </w:rPr>
        <w:lastRenderedPageBreak/>
        <w:t>сил и средств гражданской обороны, районного звена УТП РСЧС, предназначенных и выделяемых (привлекаемых) для предупреждения и ликвидации последствий ЧС;</w:t>
      </w:r>
    </w:p>
    <w:p w:rsidR="006A0DB4" w:rsidRPr="006A0DB4" w:rsidRDefault="006A0DB4" w:rsidP="006A0DB4">
      <w:pPr>
        <w:numPr>
          <w:ilvl w:val="0"/>
          <w:numId w:val="6"/>
        </w:numPr>
        <w:tabs>
          <w:tab w:val="left" w:pos="851"/>
        </w:tabs>
        <w:spacing w:after="0" w:line="240" w:lineRule="auto"/>
        <w:ind w:firstLine="567"/>
        <w:jc w:val="both"/>
        <w:rPr>
          <w:rFonts w:ascii="Times New Roman" w:eastAsia="Calibri" w:hAnsi="Times New Roman" w:cs="Times New Roman"/>
          <w:b/>
          <w:sz w:val="24"/>
          <w:szCs w:val="24"/>
          <w:lang w:eastAsia="en-US"/>
        </w:rPr>
      </w:pPr>
      <w:r w:rsidRPr="006A0DB4">
        <w:rPr>
          <w:rFonts w:ascii="Times New Roman" w:eastAsia="Calibri" w:hAnsi="Times New Roman" w:cs="Times New Roman"/>
          <w:sz w:val="24"/>
          <w:szCs w:val="24"/>
          <w:lang w:eastAsia="en-US"/>
        </w:rPr>
        <w:t>дежурно-диспетчерских служб организаций, эксплуатирующих потенциально опасные производственные объекты;</w:t>
      </w:r>
    </w:p>
    <w:p w:rsidR="006A0DB4" w:rsidRPr="006A0DB4" w:rsidRDefault="006A0DB4" w:rsidP="006A0DB4">
      <w:pPr>
        <w:numPr>
          <w:ilvl w:val="0"/>
          <w:numId w:val="6"/>
        </w:numPr>
        <w:tabs>
          <w:tab w:val="left" w:pos="851"/>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населения, проживающего в зоне действия местной системы оповещения.</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2.2.</w:t>
      </w:r>
      <w:r w:rsidRPr="006A0DB4">
        <w:rPr>
          <w:rFonts w:ascii="Times New Roman" w:eastAsia="Calibri" w:hAnsi="Times New Roman" w:cs="Times New Roman"/>
          <w:sz w:val="24"/>
          <w:szCs w:val="24"/>
          <w:lang w:eastAsia="en-US"/>
        </w:rPr>
        <w:tab/>
        <w:t>Основной задачей локальных систем оповещения является доведение сигналов оповещения и экстренной информации до:</w:t>
      </w:r>
    </w:p>
    <w:p w:rsidR="006A0DB4" w:rsidRPr="006A0DB4" w:rsidRDefault="006A0DB4" w:rsidP="006A0DB4">
      <w:pPr>
        <w:numPr>
          <w:ilvl w:val="0"/>
          <w:numId w:val="7"/>
        </w:numPr>
        <w:tabs>
          <w:tab w:val="left" w:pos="851"/>
        </w:tabs>
        <w:spacing w:after="0" w:line="240" w:lineRule="auto"/>
        <w:ind w:firstLine="567"/>
        <w:jc w:val="both"/>
        <w:rPr>
          <w:rFonts w:ascii="Times New Roman" w:eastAsia="Calibri" w:hAnsi="Times New Roman" w:cs="Times New Roman"/>
          <w:b/>
          <w:sz w:val="24"/>
          <w:szCs w:val="24"/>
          <w:lang w:eastAsia="en-US"/>
        </w:rPr>
      </w:pPr>
      <w:r w:rsidRPr="006A0DB4">
        <w:rPr>
          <w:rFonts w:ascii="Times New Roman" w:eastAsia="Calibri" w:hAnsi="Times New Roman" w:cs="Times New Roman"/>
          <w:sz w:val="24"/>
          <w:szCs w:val="24"/>
          <w:lang w:eastAsia="en-US"/>
        </w:rPr>
        <w:t>руководящего состава гражданской обороны организации, эксплуатирующей потенциально опасный объект;</w:t>
      </w:r>
    </w:p>
    <w:p w:rsidR="006A0DB4" w:rsidRPr="006A0DB4" w:rsidRDefault="006A0DB4" w:rsidP="006A0DB4">
      <w:pPr>
        <w:numPr>
          <w:ilvl w:val="0"/>
          <w:numId w:val="7"/>
        </w:numPr>
        <w:tabs>
          <w:tab w:val="left" w:pos="851"/>
        </w:tabs>
        <w:spacing w:after="0" w:line="240" w:lineRule="auto"/>
        <w:ind w:firstLine="567"/>
        <w:jc w:val="both"/>
        <w:rPr>
          <w:rFonts w:ascii="Times New Roman" w:eastAsia="Calibri" w:hAnsi="Times New Roman" w:cs="Times New Roman"/>
          <w:b/>
          <w:sz w:val="24"/>
          <w:szCs w:val="24"/>
          <w:lang w:eastAsia="en-US"/>
        </w:rPr>
      </w:pPr>
      <w:r w:rsidRPr="006A0DB4">
        <w:rPr>
          <w:rFonts w:ascii="Times New Roman" w:eastAsia="Calibri" w:hAnsi="Times New Roman" w:cs="Times New Roman"/>
          <w:sz w:val="24"/>
          <w:szCs w:val="24"/>
          <w:lang w:eastAsia="en-US"/>
        </w:rPr>
        <w:t>объектовых аварийно-спасательных формирований и служб;</w:t>
      </w:r>
    </w:p>
    <w:p w:rsidR="006A0DB4" w:rsidRPr="006A0DB4" w:rsidRDefault="006A0DB4" w:rsidP="006A0DB4">
      <w:pPr>
        <w:numPr>
          <w:ilvl w:val="0"/>
          <w:numId w:val="7"/>
        </w:numPr>
        <w:tabs>
          <w:tab w:val="left" w:pos="851"/>
        </w:tabs>
        <w:spacing w:after="0" w:line="240" w:lineRule="auto"/>
        <w:ind w:firstLine="567"/>
        <w:jc w:val="both"/>
        <w:rPr>
          <w:rFonts w:ascii="Times New Roman" w:eastAsia="Calibri" w:hAnsi="Times New Roman" w:cs="Times New Roman"/>
          <w:b/>
          <w:sz w:val="24"/>
          <w:szCs w:val="24"/>
          <w:lang w:eastAsia="en-US"/>
        </w:rPr>
      </w:pPr>
      <w:r w:rsidRPr="006A0DB4">
        <w:rPr>
          <w:rFonts w:ascii="Times New Roman" w:eastAsia="Calibri" w:hAnsi="Times New Roman" w:cs="Times New Roman"/>
          <w:sz w:val="24"/>
          <w:szCs w:val="24"/>
          <w:lang w:eastAsia="en-US"/>
        </w:rPr>
        <w:t>персонала организации, эксплуатирующей опасный производственный объект;</w:t>
      </w:r>
    </w:p>
    <w:p w:rsidR="006A0DB4" w:rsidRPr="006A0DB4" w:rsidRDefault="006A0DB4" w:rsidP="006A0DB4">
      <w:pPr>
        <w:numPr>
          <w:ilvl w:val="0"/>
          <w:numId w:val="7"/>
        </w:numPr>
        <w:tabs>
          <w:tab w:val="left" w:pos="851"/>
        </w:tabs>
        <w:spacing w:after="0" w:line="240" w:lineRule="auto"/>
        <w:ind w:firstLine="567"/>
        <w:jc w:val="both"/>
        <w:rPr>
          <w:rFonts w:ascii="Times New Roman" w:eastAsia="Calibri" w:hAnsi="Times New Roman" w:cs="Times New Roman"/>
          <w:b/>
          <w:sz w:val="24"/>
          <w:szCs w:val="24"/>
          <w:lang w:eastAsia="en-US"/>
        </w:rPr>
      </w:pPr>
      <w:r w:rsidRPr="006A0DB4">
        <w:rPr>
          <w:rFonts w:ascii="Times New Roman" w:eastAsia="Calibri" w:hAnsi="Times New Roman" w:cs="Times New Roman"/>
          <w:sz w:val="24"/>
          <w:szCs w:val="24"/>
          <w:lang w:eastAsia="en-US"/>
        </w:rPr>
        <w:t>дежурно-диспетчерских служб организаций, расположенных в зоне действия локальной системы оповещения;</w:t>
      </w:r>
    </w:p>
    <w:p w:rsidR="006A0DB4" w:rsidRPr="006A0DB4" w:rsidRDefault="006A0DB4" w:rsidP="006A0DB4">
      <w:pPr>
        <w:numPr>
          <w:ilvl w:val="0"/>
          <w:numId w:val="7"/>
        </w:numPr>
        <w:tabs>
          <w:tab w:val="left" w:pos="851"/>
        </w:tabs>
        <w:spacing w:after="0" w:line="240" w:lineRule="auto"/>
        <w:ind w:hanging="862"/>
        <w:jc w:val="both"/>
        <w:rPr>
          <w:rFonts w:ascii="Times New Roman" w:eastAsia="Calibri" w:hAnsi="Times New Roman" w:cs="Times New Roman"/>
          <w:b/>
          <w:sz w:val="24"/>
          <w:szCs w:val="24"/>
          <w:lang w:eastAsia="en-US"/>
        </w:rPr>
      </w:pPr>
      <w:r w:rsidRPr="006A0DB4">
        <w:rPr>
          <w:rFonts w:ascii="Times New Roman" w:eastAsia="Calibri" w:hAnsi="Times New Roman" w:cs="Times New Roman"/>
          <w:sz w:val="24"/>
          <w:szCs w:val="24"/>
          <w:lang w:eastAsia="en-US"/>
        </w:rPr>
        <w:t>населения, проживающего в зоне действия локальной системы оповещения.</w:t>
      </w:r>
    </w:p>
    <w:p w:rsidR="006A0DB4" w:rsidRPr="006A0DB4" w:rsidRDefault="006A0DB4" w:rsidP="006A0DB4">
      <w:pPr>
        <w:spacing w:after="0" w:line="240" w:lineRule="auto"/>
        <w:jc w:val="center"/>
        <w:rPr>
          <w:rFonts w:ascii="Times New Roman" w:eastAsia="Calibri" w:hAnsi="Times New Roman" w:cs="Times New Roman"/>
          <w:b/>
          <w:bCs/>
          <w:sz w:val="24"/>
          <w:szCs w:val="24"/>
          <w:lang w:eastAsia="en-US"/>
        </w:rPr>
      </w:pPr>
    </w:p>
    <w:p w:rsidR="006A0DB4" w:rsidRPr="006A0DB4" w:rsidRDefault="006A0DB4" w:rsidP="006A0DB4">
      <w:pPr>
        <w:spacing w:after="0" w:line="240" w:lineRule="auto"/>
        <w:jc w:val="center"/>
        <w:rPr>
          <w:rFonts w:ascii="Times New Roman" w:eastAsia="Calibri" w:hAnsi="Times New Roman" w:cs="Times New Roman"/>
          <w:sz w:val="24"/>
          <w:szCs w:val="24"/>
          <w:lang w:eastAsia="en-US"/>
        </w:rPr>
      </w:pPr>
      <w:r w:rsidRPr="006A0DB4">
        <w:rPr>
          <w:rFonts w:ascii="Times New Roman" w:eastAsia="Calibri" w:hAnsi="Times New Roman" w:cs="Times New Roman"/>
          <w:b/>
          <w:bCs/>
          <w:sz w:val="24"/>
          <w:szCs w:val="24"/>
          <w:lang w:eastAsia="en-US"/>
        </w:rPr>
        <w:t>III. Порядок использования систем оповещения и информирования населения</w:t>
      </w:r>
    </w:p>
    <w:p w:rsidR="006A0DB4" w:rsidRPr="006A0DB4" w:rsidRDefault="006A0DB4" w:rsidP="006A0DB4">
      <w:pPr>
        <w:numPr>
          <w:ilvl w:val="1"/>
          <w:numId w:val="4"/>
        </w:numPr>
        <w:tabs>
          <w:tab w:val="left" w:pos="-1843"/>
          <w:tab w:val="left" w:pos="993"/>
        </w:tabs>
        <w:spacing w:before="120" w:after="0" w:line="240" w:lineRule="auto"/>
        <w:ind w:right="28"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Организация оповещения и информирования населения при угрозе возникновения или возникновении чрезвычайных ситуаций в мирное время и об опасностях, возникающих при ведении военных действий или вследствие этих действий возложена на Администрацию муниципального образования «Воткинский район» и осуществляется через муниципальное казенное учреждение «Единая дежурно - диспетчерская служба муниципального образования «Воткинский район» (далее – МКУ «ЕДДС»).</w:t>
      </w:r>
    </w:p>
    <w:p w:rsidR="006A0DB4" w:rsidRPr="006A0DB4" w:rsidRDefault="006A0DB4" w:rsidP="006A0DB4">
      <w:pPr>
        <w:snapToGrid w:val="0"/>
        <w:spacing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Решение на приведение в действие местной системы оповещения принимает Глава муниципального образования «Воткинский район» или лицо, его замещающее, за исключением, если сигнал на оповещение поступил от вышестоящих органов управления МЧС России через органы повседневного управления УТП РСЧС.</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3.2.</w:t>
      </w:r>
      <w:r w:rsidRPr="006A0DB4">
        <w:rPr>
          <w:rFonts w:ascii="Times New Roman" w:eastAsia="Calibri" w:hAnsi="Times New Roman" w:cs="Times New Roman"/>
          <w:sz w:val="24"/>
          <w:szCs w:val="24"/>
          <w:lang w:eastAsia="en-US"/>
        </w:rPr>
        <w:tab/>
        <w:t>Диспетчер МКУ «ЕДДС» получив информацию или сигнал оповещения, немедленно доводит полученную информацию или сигнал оповещения:</w:t>
      </w:r>
    </w:p>
    <w:p w:rsidR="006A0DB4" w:rsidRPr="006A0DB4" w:rsidRDefault="006A0DB4" w:rsidP="006A0DB4">
      <w:pPr>
        <w:tabs>
          <w:tab w:val="left" w:pos="-1843"/>
          <w:tab w:val="left" w:pos="1276"/>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3.2.1.</w:t>
      </w:r>
      <w:r w:rsidRPr="006A0DB4">
        <w:rPr>
          <w:rFonts w:ascii="Times New Roman" w:eastAsia="Calibri" w:hAnsi="Times New Roman" w:cs="Times New Roman"/>
          <w:sz w:val="24"/>
          <w:szCs w:val="24"/>
          <w:lang w:eastAsia="en-US"/>
        </w:rPr>
        <w:tab/>
        <w:t>До руководства муниципального образования «Воткинский район», дежурно-диспетчерских служб организаций, учреждений и ведомств, социально значимых объектов и объектов с массовым пребыванием людей для организации информирования населения по имеющимся системам оповещения, глав муниципальных образований поселений, старост населенных пунктов.</w:t>
      </w:r>
    </w:p>
    <w:p w:rsidR="006A0DB4" w:rsidRPr="006A0DB4" w:rsidRDefault="006A0DB4" w:rsidP="006A0DB4">
      <w:pPr>
        <w:tabs>
          <w:tab w:val="left" w:pos="1276"/>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3.2.2.</w:t>
      </w:r>
      <w:r w:rsidRPr="006A0DB4">
        <w:rPr>
          <w:rFonts w:ascii="Times New Roman" w:eastAsia="Calibri" w:hAnsi="Times New Roman" w:cs="Times New Roman"/>
          <w:sz w:val="24"/>
          <w:szCs w:val="24"/>
          <w:lang w:eastAsia="en-US"/>
        </w:rPr>
        <w:tab/>
        <w:t>До диспетчера ПЧ-14 ФГКУ «2 отряд ФПС по УР», дежурной службы ГУ «Межмуниципальный отдел МВД России «Воткинский», дежурного или должностного лица МРУС г. Воткинск филиал в УР ОАО «Ростелеком», управления культуры Администрации муниципального образования «Воткинский район» и управления здравоохранения Администрации муниципального образования «Воткинский район»,</w:t>
      </w:r>
      <w:r w:rsidRPr="006A0DB4">
        <w:rPr>
          <w:rFonts w:ascii="Times New Roman" w:eastAsia="Calibri" w:hAnsi="Times New Roman" w:cs="Times New Roman"/>
          <w:color w:val="FF0000"/>
          <w:sz w:val="24"/>
          <w:szCs w:val="24"/>
          <w:lang w:eastAsia="en-US"/>
        </w:rPr>
        <w:t xml:space="preserve"> </w:t>
      </w:r>
      <w:r w:rsidRPr="006A0DB4">
        <w:rPr>
          <w:rFonts w:ascii="Times New Roman" w:eastAsia="Calibri" w:hAnsi="Times New Roman" w:cs="Times New Roman"/>
          <w:sz w:val="24"/>
          <w:szCs w:val="24"/>
          <w:lang w:eastAsia="en-US"/>
        </w:rPr>
        <w:t xml:space="preserve">а также ответственного редактора редакции радиовещания г.Воткинска ГУП ТРК «Удмуртия». </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3.3.</w:t>
      </w:r>
      <w:r w:rsidRPr="006A0DB4">
        <w:rPr>
          <w:rFonts w:ascii="Times New Roman" w:eastAsia="Calibri" w:hAnsi="Times New Roman" w:cs="Times New Roman"/>
          <w:sz w:val="24"/>
          <w:szCs w:val="24"/>
          <w:lang w:eastAsia="en-US"/>
        </w:rPr>
        <w:tab/>
        <w:t>Диспетчер потенциально-опасного объекта получив сигнал или информацию о прогнозируемой и произошедшей ЧС доводит данную информацию до руководителя организации, и действует в соответствии с утвержденными инструкциями (алгоритмами).</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3.4.</w:t>
      </w:r>
      <w:r w:rsidRPr="006A0DB4">
        <w:rPr>
          <w:rFonts w:ascii="Times New Roman" w:eastAsia="Calibri" w:hAnsi="Times New Roman" w:cs="Times New Roman"/>
          <w:sz w:val="24"/>
          <w:szCs w:val="24"/>
          <w:lang w:eastAsia="en-US"/>
        </w:rPr>
        <w:tab/>
        <w:t xml:space="preserve">Для привлечения внимания населения перед передачей речевой информации проводится включение электросирен. </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По сигналу «Внимание! Всем!» немедленно обеспечивается техническая готовность аппаратуры оповещения и средств связи, используемых для оповещения и информирования населения.</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3.5.</w:t>
      </w:r>
      <w:r w:rsidRPr="006A0DB4">
        <w:rPr>
          <w:rFonts w:ascii="Times New Roman" w:eastAsia="Calibri" w:hAnsi="Times New Roman" w:cs="Times New Roman"/>
          <w:sz w:val="24"/>
          <w:szCs w:val="24"/>
          <w:lang w:eastAsia="en-US"/>
        </w:rPr>
        <w:tab/>
        <w:t>Передача информации или сигналов оповещения может осуществляться как в автоматизированном, так и в неавтоматизированном режиме.</w:t>
      </w:r>
    </w:p>
    <w:p w:rsidR="006A0DB4" w:rsidRPr="006A0DB4" w:rsidRDefault="006A0DB4" w:rsidP="006A0DB4">
      <w:pPr>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lastRenderedPageBreak/>
        <w:t>Основной режим - автоматизированный, который обеспечивает циркулярное, групповое или выборочное доведение информации и сигналов оповещения до органов управления районного звена УТП РСЧС, задействованных сил и средств, населения.</w:t>
      </w:r>
    </w:p>
    <w:p w:rsidR="006A0DB4" w:rsidRPr="006A0DB4" w:rsidRDefault="006A0DB4" w:rsidP="006A0DB4">
      <w:pPr>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В неавтоматизированном режиме доведение информации и сигналов оповещения до органов управления, задействованных сил и средств и районного звена УТП РСЧС, населения осуществляется избирательно, выборочным подключением объектов оповещения на время передачи к каналам связи сети связи общего пользования.</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3.6.</w:t>
      </w:r>
      <w:r w:rsidRPr="006A0DB4">
        <w:rPr>
          <w:rFonts w:ascii="Times New Roman" w:eastAsia="Calibri" w:hAnsi="Times New Roman" w:cs="Times New Roman"/>
          <w:sz w:val="24"/>
          <w:szCs w:val="24"/>
          <w:lang w:eastAsia="en-US"/>
        </w:rPr>
        <w:tab/>
        <w:t>Длительность речевой информации, передаваемой населению, не должна превышать 5 (пяти) минут. Допускается 3-кратное повторение передачи речевой информации.</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3.7.</w:t>
      </w:r>
      <w:r w:rsidRPr="006A0DB4">
        <w:rPr>
          <w:rFonts w:ascii="Times New Roman" w:eastAsia="Calibri" w:hAnsi="Times New Roman" w:cs="Times New Roman"/>
          <w:sz w:val="24"/>
          <w:szCs w:val="24"/>
          <w:lang w:eastAsia="en-US"/>
        </w:rPr>
        <w:tab/>
        <w:t>Передача речевой информации должна осуществляться, как правило, профессиональными дикторами, а в случае их отсутствия - должностными лицами, уполномоченными на это организацией.</w:t>
      </w:r>
    </w:p>
    <w:p w:rsidR="006A0DB4" w:rsidRPr="006A0DB4" w:rsidRDefault="006A0DB4" w:rsidP="006A0DB4">
      <w:pPr>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В исключительных, не терпящих отлагательства случаях, с целью оповещения кратких речевых сообщений допускается передача информации способом прямой передачи или в магнитной записи непосредственно с рабочих мест дежурных (дежурно-диспетчерских) служб органов повседневного управления районного звена УТП РСЧС.</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3.8.</w:t>
      </w:r>
      <w:r w:rsidRPr="006A0DB4">
        <w:rPr>
          <w:rFonts w:ascii="Times New Roman" w:eastAsia="Calibri" w:hAnsi="Times New Roman" w:cs="Times New Roman"/>
          <w:sz w:val="24"/>
          <w:szCs w:val="24"/>
          <w:lang w:eastAsia="en-US"/>
        </w:rPr>
        <w:tab/>
        <w:t>Содержание текстов речевых сообщений для оповещения и информирования населения определяет, и заранее готовит на местном уровне – сектор по делам ГО, ЧС и МР Администрации муниципального образования «Воткинский район», объектовом уровне – отдел (сектор) по делам ГО и ЧС организации, или лицо, уполномоченное на решение задач в области защиты населения и территории от чрезвычайных ситуаций и (или) гражданской обороны.</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3.9.</w:t>
      </w:r>
      <w:r w:rsidRPr="006A0DB4">
        <w:rPr>
          <w:rFonts w:ascii="Times New Roman" w:eastAsia="Calibri" w:hAnsi="Times New Roman" w:cs="Times New Roman"/>
          <w:sz w:val="24"/>
          <w:szCs w:val="24"/>
          <w:lang w:eastAsia="en-US"/>
        </w:rPr>
        <w:tab/>
        <w:t>Распоряжения на задействование систем оповещения отдаются:</w:t>
      </w:r>
    </w:p>
    <w:p w:rsidR="006A0DB4" w:rsidRPr="006A0DB4" w:rsidRDefault="006A0DB4" w:rsidP="006A0DB4">
      <w:pPr>
        <w:numPr>
          <w:ilvl w:val="0"/>
          <w:numId w:val="12"/>
        </w:numPr>
        <w:tabs>
          <w:tab w:val="left" w:pos="851"/>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муниципальной системы оповещения - Главой муниципального образования;</w:t>
      </w:r>
    </w:p>
    <w:p w:rsidR="006A0DB4" w:rsidRPr="006A0DB4" w:rsidRDefault="006A0DB4" w:rsidP="006A0DB4">
      <w:pPr>
        <w:numPr>
          <w:ilvl w:val="0"/>
          <w:numId w:val="12"/>
        </w:numPr>
        <w:tabs>
          <w:tab w:val="left" w:pos="851"/>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локальной системы оповещения - руководителем организации, эксплуатирующей потенциально опасный объект, с последующим информированием в течение 3 минут диспетчера МБУ «ЕДДС»;</w:t>
      </w:r>
    </w:p>
    <w:p w:rsidR="006A0DB4" w:rsidRPr="006A0DB4" w:rsidRDefault="006A0DB4" w:rsidP="006A0DB4">
      <w:pPr>
        <w:numPr>
          <w:ilvl w:val="0"/>
          <w:numId w:val="12"/>
        </w:numPr>
        <w:tabs>
          <w:tab w:val="left" w:pos="851"/>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объектовой системы оповещения (системы оповещения и управления эвакуации людей при пожаре) - руководителем организации (учреждения).</w:t>
      </w:r>
    </w:p>
    <w:p w:rsidR="006A0DB4" w:rsidRPr="006A0DB4" w:rsidRDefault="006A0DB4" w:rsidP="006A0DB4">
      <w:pPr>
        <w:tabs>
          <w:tab w:val="left" w:pos="1134"/>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3.10.</w:t>
      </w:r>
      <w:r w:rsidRPr="006A0DB4">
        <w:rPr>
          <w:rFonts w:ascii="Times New Roman" w:eastAsia="Calibri" w:hAnsi="Times New Roman" w:cs="Times New Roman"/>
          <w:sz w:val="24"/>
          <w:szCs w:val="24"/>
          <w:lang w:eastAsia="en-US"/>
        </w:rPr>
        <w:tab/>
        <w:t>В соответствии с установленным порядком использования систем оповещения разрабатываются инструкции должностных лиц, ответственных за оповещение и информирование населения, утверждаемые руководителями организаций и согласованные с отделом по делам ГО, ЧС и МР Администрации муниципального образования «Воткинский район».</w:t>
      </w:r>
    </w:p>
    <w:p w:rsidR="006A0DB4" w:rsidRPr="006A0DB4" w:rsidRDefault="006A0DB4" w:rsidP="006A0DB4">
      <w:pPr>
        <w:tabs>
          <w:tab w:val="left" w:pos="1134"/>
        </w:tabs>
        <w:spacing w:after="0" w:line="240" w:lineRule="auto"/>
        <w:ind w:firstLine="567"/>
        <w:jc w:val="both"/>
        <w:rPr>
          <w:rFonts w:ascii="Times New Roman" w:eastAsia="Calibri" w:hAnsi="Times New Roman" w:cs="Times New Roman"/>
          <w:color w:val="FF0000"/>
          <w:sz w:val="24"/>
          <w:szCs w:val="24"/>
          <w:lang w:eastAsia="en-US"/>
        </w:rPr>
      </w:pPr>
      <w:r w:rsidRPr="006A0DB4">
        <w:rPr>
          <w:rFonts w:ascii="Times New Roman" w:eastAsia="Calibri" w:hAnsi="Times New Roman" w:cs="Times New Roman"/>
          <w:sz w:val="24"/>
          <w:szCs w:val="24"/>
          <w:lang w:eastAsia="en-US"/>
        </w:rPr>
        <w:t>3.11.</w:t>
      </w:r>
      <w:r w:rsidRPr="006A0DB4">
        <w:rPr>
          <w:rFonts w:ascii="Times New Roman" w:eastAsia="Calibri" w:hAnsi="Times New Roman" w:cs="Times New Roman"/>
          <w:sz w:val="24"/>
          <w:szCs w:val="24"/>
          <w:lang w:eastAsia="en-US"/>
        </w:rPr>
        <w:tab/>
        <w:t xml:space="preserve">Территории муниципальных образований поселений, слабо охваченные стационарными средствами информирования населения, оповещаются мобильными средствами громкоговорящей связи, установленными на автомобилях экстренных служб районного звена УТП РСЧС. </w:t>
      </w:r>
    </w:p>
    <w:p w:rsidR="006A0DB4" w:rsidRPr="006A0DB4" w:rsidRDefault="006A0DB4" w:rsidP="006A0DB4">
      <w:pPr>
        <w:spacing w:after="0" w:line="240" w:lineRule="auto"/>
        <w:ind w:firstLine="708"/>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Для дублирования сигналов оповещения населению задействуются автомобили, оснащённые громкоговорящими устройствами от ГУ «Межмуниципальный отдел МВД России «Воткинский» в количестве 10 ед., ПЧ-14 ФГКУ «2 отряд ФПС по УР» в количестве 1 ед.</w:t>
      </w:r>
    </w:p>
    <w:p w:rsidR="006A0DB4" w:rsidRPr="006A0DB4" w:rsidRDefault="006A0DB4" w:rsidP="006A0DB4">
      <w:pPr>
        <w:tabs>
          <w:tab w:val="left" w:pos="1134"/>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3.12.</w:t>
      </w:r>
      <w:r w:rsidRPr="006A0DB4">
        <w:rPr>
          <w:rFonts w:ascii="Times New Roman" w:eastAsia="Calibri" w:hAnsi="Times New Roman" w:cs="Times New Roman"/>
          <w:sz w:val="24"/>
          <w:szCs w:val="24"/>
          <w:lang w:eastAsia="en-US"/>
        </w:rPr>
        <w:tab/>
        <w:t>Органы управления районного звена УТП РСЧС, а также организации, независимо от их форм собственности, имеющие системы оповещения и информирования населения, проводят комплекс организационно-технических мероприятий по исключению несанкционированного задействования систем оповещения.</w:t>
      </w:r>
    </w:p>
    <w:p w:rsidR="006A0DB4" w:rsidRPr="006A0DB4" w:rsidRDefault="006A0DB4" w:rsidP="006A0DB4">
      <w:pPr>
        <w:tabs>
          <w:tab w:val="left" w:pos="1134"/>
        </w:tabs>
        <w:snapToGrid w:val="0"/>
        <w:spacing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3.13.</w:t>
      </w:r>
      <w:r w:rsidRPr="006A0DB4">
        <w:rPr>
          <w:rFonts w:ascii="Times New Roman" w:eastAsia="Times New Roman" w:hAnsi="Times New Roman" w:cs="Times New Roman"/>
          <w:sz w:val="24"/>
          <w:szCs w:val="24"/>
        </w:rPr>
        <w:tab/>
        <w:t>Руководители объектов экономики, электросирены которых не подключены к системе централизованного оповещения (далее – СЦО), должны обеспечить их включение при получении соответствующей информации по средствам вещания, а также при срабатывании электросирен близлежащих объектов экономики (после уточнения причины срабатывания у диспетчера МБУ «ЕДДС» или через диспетчерскую (дежурную) службу этого объекта).</w:t>
      </w:r>
    </w:p>
    <w:p w:rsidR="006A0DB4" w:rsidRPr="006A0DB4" w:rsidRDefault="006A0DB4" w:rsidP="006A0DB4">
      <w:pPr>
        <w:snapToGrid w:val="0"/>
        <w:spacing w:after="0" w:line="240" w:lineRule="auto"/>
        <w:ind w:firstLine="709"/>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lastRenderedPageBreak/>
        <w:t>Запрещается отключение электросирен от сети электропитания, а также абонентских телефонов дежурно – диспетчерских служб системы оповещения без согласования с отделом по делам ГО, ЧС и МР Администрации муниципального образования «Воткинский район».</w:t>
      </w:r>
    </w:p>
    <w:p w:rsidR="006A0DB4" w:rsidRPr="006A0DB4" w:rsidRDefault="006A0DB4" w:rsidP="006A0DB4">
      <w:pPr>
        <w:snapToGrid w:val="0"/>
        <w:spacing w:after="0" w:line="240" w:lineRule="auto"/>
        <w:ind w:firstLine="709"/>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О неисправностях электросирен руководители объектов экономики обязаны немедленно информировать диспетчера МБУ «ЕДДС» Воткинского района, а в случае проведения плановых ремонтных и профилактических работ за 24 часа до начала проведения работ с указанием сроков, продолжительности отключения.</w:t>
      </w:r>
    </w:p>
    <w:p w:rsidR="006A0DB4" w:rsidRPr="006A0DB4" w:rsidRDefault="006A0DB4" w:rsidP="006A0DB4">
      <w:pPr>
        <w:tabs>
          <w:tab w:val="left" w:pos="1134"/>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3.14.</w:t>
      </w:r>
      <w:r w:rsidRPr="006A0DB4">
        <w:rPr>
          <w:rFonts w:ascii="Times New Roman" w:eastAsia="Calibri" w:hAnsi="Times New Roman" w:cs="Times New Roman"/>
          <w:sz w:val="24"/>
          <w:szCs w:val="24"/>
          <w:lang w:eastAsia="en-US"/>
        </w:rPr>
        <w:tab/>
        <w:t>Оповещение руководства муниципального образования «Воткинский район», дежурно – диспетчерских служб организаций, социально значимых объектов и объектов с массовым пребыванием людей, осуществляется через диспетчера МБУ «ЕДДС» с помощью программно - аппаратного комплекса автоматизированного обзвона абонентов.</w:t>
      </w:r>
    </w:p>
    <w:p w:rsidR="006A0DB4" w:rsidRPr="006A0DB4" w:rsidRDefault="006A0DB4" w:rsidP="006A0DB4">
      <w:pPr>
        <w:spacing w:after="0" w:line="240" w:lineRule="auto"/>
        <w:ind w:firstLine="709"/>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Органы повседневного управления районного звена УТП РСЧС при получении сигнала обязаны довести его до руководителя организации (учреждения, ведомства).</w:t>
      </w:r>
    </w:p>
    <w:p w:rsidR="006A0DB4" w:rsidRPr="006A0DB4" w:rsidRDefault="006A0DB4" w:rsidP="006A0DB4">
      <w:pPr>
        <w:tabs>
          <w:tab w:val="left" w:pos="1134"/>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3.15.</w:t>
      </w:r>
      <w:r w:rsidRPr="006A0DB4">
        <w:rPr>
          <w:rFonts w:ascii="Times New Roman" w:eastAsia="Calibri" w:hAnsi="Times New Roman" w:cs="Times New Roman"/>
          <w:sz w:val="24"/>
          <w:szCs w:val="24"/>
          <w:lang w:eastAsia="en-US"/>
        </w:rPr>
        <w:tab/>
        <w:t>Оповещение и информирование населения об угрозе и возникновении ЧС в границах муниципальных образований поселений Воткинского района осуществляется главами муниципальных образований поселений, старостами населенных пунктов с использованием средств телефонной и сотовой связи, автономных звуковых сирен и ретрансляционных громкоговорящих сетей, а также способом подворового обхода граждан.</w:t>
      </w:r>
    </w:p>
    <w:p w:rsidR="006A0DB4" w:rsidRPr="006A0DB4" w:rsidRDefault="006A0DB4" w:rsidP="006A0DB4">
      <w:pPr>
        <w:tabs>
          <w:tab w:val="left" w:pos="1134"/>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3.16.</w:t>
      </w:r>
      <w:r w:rsidRPr="006A0DB4">
        <w:rPr>
          <w:rFonts w:ascii="Times New Roman" w:eastAsia="Calibri" w:hAnsi="Times New Roman" w:cs="Times New Roman"/>
          <w:sz w:val="24"/>
          <w:szCs w:val="24"/>
          <w:lang w:eastAsia="en-US"/>
        </w:rPr>
        <w:tab/>
        <w:t xml:space="preserve">Информирование населения при угрозе и возникновении ЧС может осуществляться путем рассылки </w:t>
      </w:r>
      <w:r w:rsidRPr="006A0DB4">
        <w:rPr>
          <w:rFonts w:ascii="Times New Roman" w:eastAsia="Calibri" w:hAnsi="Times New Roman" w:cs="Times New Roman"/>
          <w:sz w:val="24"/>
          <w:szCs w:val="24"/>
          <w:lang w:val="en-US" w:eastAsia="en-US"/>
        </w:rPr>
        <w:t>SMS</w:t>
      </w:r>
      <w:r w:rsidRPr="006A0DB4">
        <w:rPr>
          <w:rFonts w:ascii="Times New Roman" w:eastAsia="Calibri" w:hAnsi="Times New Roman" w:cs="Times New Roman"/>
          <w:sz w:val="24"/>
          <w:szCs w:val="24"/>
          <w:lang w:eastAsia="en-US"/>
        </w:rPr>
        <w:t xml:space="preserve"> – сообщений по сети операторов сотовой связи.</w:t>
      </w:r>
    </w:p>
    <w:p w:rsidR="006A0DB4" w:rsidRPr="006A0DB4" w:rsidRDefault="006A0DB4" w:rsidP="006A0DB4">
      <w:pPr>
        <w:tabs>
          <w:tab w:val="left" w:pos="1134"/>
        </w:tabs>
        <w:snapToGrid w:val="0"/>
        <w:spacing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3.17.</w:t>
      </w:r>
      <w:r w:rsidRPr="006A0DB4">
        <w:rPr>
          <w:rFonts w:ascii="Times New Roman" w:eastAsia="Times New Roman" w:hAnsi="Times New Roman" w:cs="Times New Roman"/>
          <w:sz w:val="24"/>
          <w:szCs w:val="24"/>
        </w:rPr>
        <w:tab/>
        <w:t>Несвоевременная передача информации об угрозе и возникновении ЧС дежурно-диспетчерскими службами, передача заведомо ложной информации, а также невыполнение возложенных на системы оповещения задач влечет за собой ответственность физических и юридических лиц в соответствии с законодательством Российской Федерации.</w:t>
      </w:r>
    </w:p>
    <w:p w:rsidR="006A0DB4" w:rsidRPr="006A0DB4" w:rsidRDefault="006A0DB4" w:rsidP="006A0DB4">
      <w:pPr>
        <w:spacing w:after="0" w:line="240" w:lineRule="auto"/>
        <w:ind w:firstLine="709"/>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jc w:val="center"/>
        <w:rPr>
          <w:rFonts w:ascii="Times New Roman" w:eastAsia="Calibri" w:hAnsi="Times New Roman" w:cs="Times New Roman"/>
          <w:b/>
          <w:sz w:val="24"/>
          <w:szCs w:val="24"/>
          <w:lang w:eastAsia="en-US"/>
        </w:rPr>
      </w:pPr>
      <w:r w:rsidRPr="006A0DB4">
        <w:rPr>
          <w:rFonts w:ascii="Times New Roman" w:eastAsia="Calibri" w:hAnsi="Times New Roman" w:cs="Times New Roman"/>
          <w:b/>
          <w:sz w:val="24"/>
          <w:szCs w:val="24"/>
          <w:lang w:val="en-US" w:eastAsia="en-US"/>
        </w:rPr>
        <w:t>IV</w:t>
      </w:r>
      <w:r w:rsidRPr="006A0DB4">
        <w:rPr>
          <w:rFonts w:ascii="Times New Roman" w:eastAsia="Calibri" w:hAnsi="Times New Roman" w:cs="Times New Roman"/>
          <w:b/>
          <w:sz w:val="24"/>
          <w:szCs w:val="24"/>
          <w:lang w:eastAsia="en-US"/>
        </w:rPr>
        <w:t>. Порядок создания, совершенствования и поддержания</w:t>
      </w:r>
    </w:p>
    <w:p w:rsidR="006A0DB4" w:rsidRPr="006A0DB4" w:rsidRDefault="006A0DB4" w:rsidP="006A0DB4">
      <w:pPr>
        <w:spacing w:after="0" w:line="240" w:lineRule="auto"/>
        <w:jc w:val="center"/>
        <w:rPr>
          <w:rFonts w:ascii="Times New Roman" w:eastAsia="Calibri" w:hAnsi="Times New Roman" w:cs="Times New Roman"/>
          <w:b/>
          <w:sz w:val="24"/>
          <w:szCs w:val="24"/>
          <w:lang w:eastAsia="en-US"/>
        </w:rPr>
      </w:pPr>
      <w:r w:rsidRPr="006A0DB4">
        <w:rPr>
          <w:rFonts w:ascii="Times New Roman" w:eastAsia="Calibri" w:hAnsi="Times New Roman" w:cs="Times New Roman"/>
          <w:b/>
          <w:sz w:val="24"/>
          <w:szCs w:val="24"/>
          <w:lang w:eastAsia="en-US"/>
        </w:rPr>
        <w:t>в готовности систем оповещения</w:t>
      </w:r>
    </w:p>
    <w:p w:rsidR="006A0DB4" w:rsidRPr="006A0DB4" w:rsidRDefault="006A0DB4" w:rsidP="006A0DB4">
      <w:pPr>
        <w:tabs>
          <w:tab w:val="left" w:pos="993"/>
        </w:tabs>
        <w:snapToGrid w:val="0"/>
        <w:spacing w:before="120"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4.1.</w:t>
      </w:r>
      <w:r w:rsidRPr="006A0DB4">
        <w:rPr>
          <w:rFonts w:ascii="Times New Roman" w:eastAsia="Times New Roman" w:hAnsi="Times New Roman" w:cs="Times New Roman"/>
          <w:sz w:val="24"/>
          <w:szCs w:val="24"/>
        </w:rPr>
        <w:tab/>
        <w:t>Полномочия и функции по созданию, совершенствованию и поддержанию местной системы оповещения населения муниципального образования «Воткинский район» в постоянной готовности к действию возложены на Администрацию муниципального образования «Воткинский район».</w:t>
      </w:r>
    </w:p>
    <w:p w:rsidR="006A0DB4" w:rsidRPr="006A0DB4" w:rsidRDefault="006A0DB4" w:rsidP="006A0DB4">
      <w:pPr>
        <w:tabs>
          <w:tab w:val="left" w:pos="993"/>
        </w:tabs>
        <w:snapToGrid w:val="0"/>
        <w:spacing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4.2.</w:t>
      </w:r>
      <w:r w:rsidRPr="006A0DB4">
        <w:rPr>
          <w:rFonts w:ascii="Times New Roman" w:eastAsia="Times New Roman" w:hAnsi="Times New Roman" w:cs="Times New Roman"/>
          <w:sz w:val="24"/>
          <w:szCs w:val="24"/>
        </w:rPr>
        <w:tab/>
        <w:t>Сигналы оповещения и информация населению передаются органами повседневного управления районного звена УТП РСЧС вне всякой очереди с использованием всех имеющихся в их распоряжении средств связи и оповещения.</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4.3.</w:t>
      </w:r>
      <w:r w:rsidRPr="006A0DB4">
        <w:rPr>
          <w:rFonts w:ascii="Times New Roman" w:eastAsia="Calibri" w:hAnsi="Times New Roman" w:cs="Times New Roman"/>
          <w:sz w:val="24"/>
          <w:szCs w:val="24"/>
          <w:lang w:eastAsia="en-US"/>
        </w:rPr>
        <w:tab/>
        <w:t>На объектах экономики, эксплуатирующих потенциально-опасные объекты, расположенные на территории муниципального образования «Воткинский район» должны быть созданы локальные системы оповещения.</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4.4.</w:t>
      </w:r>
      <w:r w:rsidRPr="006A0DB4">
        <w:rPr>
          <w:rFonts w:ascii="Times New Roman" w:eastAsia="Calibri" w:hAnsi="Times New Roman" w:cs="Times New Roman"/>
          <w:sz w:val="24"/>
          <w:szCs w:val="24"/>
          <w:lang w:eastAsia="en-US"/>
        </w:rPr>
        <w:tab/>
        <w:t>В целях поддержания систем оповещения и информирования населения в постоянной готовности Администрация муниципального образования «Воткинский район», руководители организаций совместно с межрайонным узлом связи г. Воткинск филиала ОАО «Ростелеком» осуществляют проведение плановых проверок работоспособности систем оповещения не реже 1 раза в квартал. Внеплановые проверки работоспособности систем оповещения осуществляются согласно действующему законодательству РФ. Результаты проверок оформляются актом.</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4.5.</w:t>
      </w:r>
      <w:r w:rsidRPr="006A0DB4">
        <w:rPr>
          <w:rFonts w:ascii="Times New Roman" w:eastAsia="Calibri" w:hAnsi="Times New Roman" w:cs="Times New Roman"/>
          <w:sz w:val="24"/>
          <w:szCs w:val="24"/>
          <w:lang w:eastAsia="en-US"/>
        </w:rPr>
        <w:tab/>
        <w:t>В целях создания, обеспечения и поддержания в состоянии постоянной готовности к использованию систем оповещения и информирования населения Администрация муниципального образования «Воткинский район»:</w:t>
      </w:r>
    </w:p>
    <w:p w:rsidR="006A0DB4" w:rsidRPr="006A0DB4" w:rsidRDefault="006A0DB4" w:rsidP="006A0DB4">
      <w:pPr>
        <w:numPr>
          <w:ilvl w:val="0"/>
          <w:numId w:val="8"/>
        </w:numPr>
        <w:tabs>
          <w:tab w:val="left" w:pos="851"/>
        </w:tabs>
        <w:snapToGrid w:val="0"/>
        <w:spacing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осуществляет общее руководство и координацию действий по созданию, совершенствованию (реконструкции) и поддержанию в готовности к действию местной системы оповещения населения муниципального образования «Воткинский район», планирование и проведение проверок и тренировок систем оповещения;</w:t>
      </w:r>
    </w:p>
    <w:p w:rsidR="006A0DB4" w:rsidRPr="006A0DB4" w:rsidRDefault="006A0DB4" w:rsidP="006A0DB4">
      <w:pPr>
        <w:numPr>
          <w:ilvl w:val="0"/>
          <w:numId w:val="8"/>
        </w:numPr>
        <w:tabs>
          <w:tab w:val="left" w:pos="851"/>
        </w:tabs>
        <w:snapToGrid w:val="0"/>
        <w:spacing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проводит анализ технического состояния систем оповещения и выработку предложений по их совершенствованию (реконструкции);</w:t>
      </w:r>
    </w:p>
    <w:p w:rsidR="006A0DB4" w:rsidRPr="006A0DB4" w:rsidRDefault="006A0DB4" w:rsidP="006A0DB4">
      <w:pPr>
        <w:numPr>
          <w:ilvl w:val="0"/>
          <w:numId w:val="8"/>
        </w:numPr>
        <w:tabs>
          <w:tab w:val="left" w:pos="851"/>
        </w:tabs>
        <w:snapToGrid w:val="0"/>
        <w:spacing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lastRenderedPageBreak/>
        <w:t>разрабатывает порядок взаимодействия дежурно-диспетчерских служб при передаче сигналов оповещения и информации по сетям вещания;</w:t>
      </w:r>
    </w:p>
    <w:p w:rsidR="006A0DB4" w:rsidRPr="006A0DB4" w:rsidRDefault="006A0DB4" w:rsidP="006A0DB4">
      <w:pPr>
        <w:numPr>
          <w:ilvl w:val="0"/>
          <w:numId w:val="8"/>
        </w:numPr>
        <w:tabs>
          <w:tab w:val="left" w:pos="851"/>
        </w:tabs>
        <w:snapToGrid w:val="0"/>
        <w:spacing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разрабатывает тексты речевых сообщений для оповещения и информирования населения, организует их запись на магнитные носители;</w:t>
      </w:r>
    </w:p>
    <w:p w:rsidR="006A0DB4" w:rsidRPr="006A0DB4" w:rsidRDefault="006A0DB4" w:rsidP="006A0DB4">
      <w:pPr>
        <w:numPr>
          <w:ilvl w:val="0"/>
          <w:numId w:val="8"/>
        </w:numPr>
        <w:tabs>
          <w:tab w:val="left" w:pos="851"/>
        </w:tabs>
        <w:snapToGrid w:val="0"/>
        <w:spacing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организует и осуществляет подготовку дежурных оперативных МКУ «ЕДДС» по вопросам оповещения и информирования населения о прогнозируемых и возникших ЧС;</w:t>
      </w:r>
    </w:p>
    <w:p w:rsidR="006A0DB4" w:rsidRPr="006A0DB4" w:rsidRDefault="006A0DB4" w:rsidP="006A0DB4">
      <w:pPr>
        <w:numPr>
          <w:ilvl w:val="0"/>
          <w:numId w:val="8"/>
        </w:numPr>
        <w:tabs>
          <w:tab w:val="left" w:pos="851"/>
        </w:tabs>
        <w:snapToGrid w:val="0"/>
        <w:spacing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организует корректировку списков оповещения руководства Администрации муниципального образования «Воткинский район», дежурно-диспетчерских служб организаций, социально значимых объектов и объектов с массовым пребыванием людей, глав муниципальных образований поселений, старост населенных пунктов;</w:t>
      </w:r>
    </w:p>
    <w:p w:rsidR="006A0DB4" w:rsidRPr="006A0DB4" w:rsidRDefault="006A0DB4" w:rsidP="006A0DB4">
      <w:pPr>
        <w:numPr>
          <w:ilvl w:val="0"/>
          <w:numId w:val="8"/>
        </w:numPr>
        <w:tabs>
          <w:tab w:val="left" w:pos="851"/>
        </w:tabs>
        <w:snapToGrid w:val="0"/>
        <w:spacing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заключает соглашения и регламенты взаимодействия по вопросам организации оповещения и информирования населения с операторами связи, организациями, учреждениями, ведомствами, привлекаемыми для осуществления оповещения и информирования населения муниципального образования «Воткинский район»;</w:t>
      </w:r>
    </w:p>
    <w:p w:rsidR="006A0DB4" w:rsidRPr="006A0DB4" w:rsidRDefault="006A0DB4" w:rsidP="006A0DB4">
      <w:pPr>
        <w:numPr>
          <w:ilvl w:val="0"/>
          <w:numId w:val="8"/>
        </w:numPr>
        <w:tabs>
          <w:tab w:val="left" w:pos="851"/>
        </w:tabs>
        <w:snapToGrid w:val="0"/>
        <w:spacing w:after="0" w:line="240" w:lineRule="auto"/>
        <w:ind w:firstLine="567"/>
        <w:jc w:val="both"/>
        <w:rPr>
          <w:rFonts w:ascii="Times New Roman" w:eastAsia="Times New Roman" w:hAnsi="Times New Roman" w:cs="Times New Roman"/>
          <w:sz w:val="24"/>
          <w:szCs w:val="24"/>
        </w:rPr>
      </w:pPr>
      <w:r w:rsidRPr="006A0DB4">
        <w:rPr>
          <w:rFonts w:ascii="Times New Roman" w:eastAsia="Times New Roman" w:hAnsi="Times New Roman" w:cs="Times New Roman"/>
          <w:color w:val="000000"/>
          <w:sz w:val="24"/>
          <w:szCs w:val="24"/>
        </w:rPr>
        <w:t>организует своевременное оповещение и информирование населения об угрозе возникновения и возникновении ЧС с использованием технических средств оповещения и информирования населения.</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4.6.</w:t>
      </w:r>
      <w:r w:rsidRPr="006A0DB4">
        <w:rPr>
          <w:rFonts w:ascii="Times New Roman" w:eastAsia="Calibri" w:hAnsi="Times New Roman" w:cs="Times New Roman"/>
          <w:sz w:val="24"/>
          <w:szCs w:val="24"/>
          <w:lang w:eastAsia="en-US"/>
        </w:rPr>
        <w:tab/>
        <w:t>В целях обеспечения постоянной готовности систем оповещения радиовещательные компании, организации, учреждения, ведомства, имеющие средства оповещения и информирования населения, организуют и осуществляют:</w:t>
      </w:r>
    </w:p>
    <w:p w:rsidR="006A0DB4" w:rsidRPr="006A0DB4" w:rsidRDefault="006A0DB4" w:rsidP="006A0DB4">
      <w:pPr>
        <w:numPr>
          <w:ilvl w:val="0"/>
          <w:numId w:val="9"/>
        </w:numPr>
        <w:tabs>
          <w:tab w:val="left" w:pos="851"/>
        </w:tabs>
        <w:spacing w:after="0" w:line="240" w:lineRule="auto"/>
        <w:ind w:firstLine="567"/>
        <w:jc w:val="both"/>
        <w:rPr>
          <w:rFonts w:ascii="Times New Roman" w:eastAsia="Calibri" w:hAnsi="Times New Roman" w:cs="Times New Roman"/>
          <w:color w:val="000000"/>
          <w:sz w:val="24"/>
          <w:szCs w:val="24"/>
          <w:lang w:eastAsia="en-US"/>
        </w:rPr>
      </w:pPr>
      <w:r w:rsidRPr="006A0DB4">
        <w:rPr>
          <w:rFonts w:ascii="Times New Roman" w:eastAsia="Calibri" w:hAnsi="Times New Roman" w:cs="Times New Roman"/>
          <w:color w:val="000000"/>
          <w:sz w:val="24"/>
          <w:szCs w:val="24"/>
          <w:lang w:eastAsia="en-US"/>
        </w:rPr>
        <w:t>подготовку персонала по вопросам оповещения и информирования населения об угрозе возникновения и возникновении ЧС;</w:t>
      </w:r>
    </w:p>
    <w:p w:rsidR="006A0DB4" w:rsidRPr="006A0DB4" w:rsidRDefault="006A0DB4" w:rsidP="006A0DB4">
      <w:pPr>
        <w:numPr>
          <w:ilvl w:val="0"/>
          <w:numId w:val="9"/>
        </w:numPr>
        <w:tabs>
          <w:tab w:val="left" w:pos="851"/>
        </w:tabs>
        <w:spacing w:after="0" w:line="240" w:lineRule="auto"/>
        <w:ind w:firstLine="567"/>
        <w:jc w:val="both"/>
        <w:rPr>
          <w:rFonts w:ascii="Times New Roman" w:eastAsia="Calibri" w:hAnsi="Times New Roman" w:cs="Times New Roman"/>
          <w:color w:val="000000"/>
          <w:sz w:val="24"/>
          <w:szCs w:val="24"/>
          <w:lang w:eastAsia="en-US"/>
        </w:rPr>
      </w:pPr>
      <w:r w:rsidRPr="006A0DB4">
        <w:rPr>
          <w:rFonts w:ascii="Times New Roman" w:eastAsia="Calibri" w:hAnsi="Times New Roman" w:cs="Times New Roman"/>
          <w:sz w:val="24"/>
          <w:szCs w:val="24"/>
          <w:lang w:eastAsia="en-US"/>
        </w:rPr>
        <w:t>готовность технических средств вещания к передаче условных сигналов оповещения и речевой информации;</w:t>
      </w:r>
    </w:p>
    <w:p w:rsidR="006A0DB4" w:rsidRPr="006A0DB4" w:rsidRDefault="006A0DB4" w:rsidP="006A0DB4">
      <w:pPr>
        <w:numPr>
          <w:ilvl w:val="0"/>
          <w:numId w:val="9"/>
        </w:numPr>
        <w:tabs>
          <w:tab w:val="left" w:pos="851"/>
        </w:tabs>
        <w:spacing w:after="0" w:line="240" w:lineRule="auto"/>
        <w:ind w:firstLine="567"/>
        <w:jc w:val="both"/>
        <w:rPr>
          <w:rFonts w:ascii="Times New Roman" w:eastAsia="Calibri" w:hAnsi="Times New Roman" w:cs="Times New Roman"/>
          <w:color w:val="000000"/>
          <w:sz w:val="24"/>
          <w:szCs w:val="24"/>
          <w:lang w:eastAsia="en-US"/>
        </w:rPr>
      </w:pPr>
      <w:r w:rsidRPr="006A0DB4">
        <w:rPr>
          <w:rFonts w:ascii="Times New Roman" w:eastAsia="Calibri" w:hAnsi="Times New Roman" w:cs="Times New Roman"/>
          <w:sz w:val="24"/>
          <w:szCs w:val="24"/>
          <w:lang w:eastAsia="en-US"/>
        </w:rPr>
        <w:t>осуществляют оповещение и информирование населения с использованием технических средств оповещения по распоряжению главы муниципального образования «Воткинский район» через МКУ «ЕДДС».</w:t>
      </w:r>
    </w:p>
    <w:p w:rsidR="006A0DB4" w:rsidRPr="006A0DB4" w:rsidRDefault="006A0DB4" w:rsidP="006A0DB4">
      <w:pPr>
        <w:tabs>
          <w:tab w:val="left" w:pos="993"/>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4.7.</w:t>
      </w:r>
      <w:r w:rsidRPr="006A0DB4">
        <w:rPr>
          <w:rFonts w:ascii="Times New Roman" w:eastAsia="Calibri" w:hAnsi="Times New Roman" w:cs="Times New Roman"/>
          <w:sz w:val="24"/>
          <w:szCs w:val="24"/>
          <w:lang w:eastAsia="en-US"/>
        </w:rPr>
        <w:tab/>
        <w:t>Должностное лицо органов местного самоуправления, организации (учреждения), задействованное на оповещении и информировании населения обязано подготовить технические средства и провести оповещение и информирование населения:</w:t>
      </w:r>
    </w:p>
    <w:p w:rsidR="006A0DB4" w:rsidRPr="006A0DB4" w:rsidRDefault="006A0DB4" w:rsidP="006A0DB4">
      <w:pPr>
        <w:numPr>
          <w:ilvl w:val="0"/>
          <w:numId w:val="10"/>
        </w:numPr>
        <w:tabs>
          <w:tab w:val="left" w:pos="851"/>
        </w:tabs>
        <w:spacing w:after="0" w:line="240" w:lineRule="auto"/>
        <w:ind w:hanging="1004"/>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в рабочее время - до 30 минут (с момента получения распоряжения);</w:t>
      </w:r>
    </w:p>
    <w:p w:rsidR="006A0DB4" w:rsidRPr="006A0DB4" w:rsidRDefault="006A0DB4" w:rsidP="006A0DB4">
      <w:pPr>
        <w:numPr>
          <w:ilvl w:val="0"/>
          <w:numId w:val="10"/>
        </w:numPr>
        <w:tabs>
          <w:tab w:val="left" w:pos="851"/>
        </w:tabs>
        <w:spacing w:after="0" w:line="240" w:lineRule="auto"/>
        <w:ind w:hanging="1004"/>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в не рабочее время – до 60 минут (с момента получения распоряжения).</w:t>
      </w:r>
    </w:p>
    <w:p w:rsidR="006A0DB4" w:rsidRPr="006A0DB4" w:rsidRDefault="006A0DB4" w:rsidP="006A0DB4">
      <w:pPr>
        <w:spacing w:after="0" w:line="240" w:lineRule="auto"/>
        <w:ind w:firstLine="851"/>
        <w:jc w:val="center"/>
        <w:rPr>
          <w:rFonts w:ascii="Times New Roman" w:eastAsia="Calibri" w:hAnsi="Times New Roman" w:cs="Times New Roman"/>
          <w:b/>
          <w:sz w:val="24"/>
          <w:szCs w:val="24"/>
          <w:lang w:eastAsia="en-US"/>
        </w:rPr>
      </w:pPr>
    </w:p>
    <w:p w:rsidR="006A0DB4" w:rsidRPr="006A0DB4" w:rsidRDefault="006A0DB4" w:rsidP="006A0DB4">
      <w:pPr>
        <w:spacing w:after="0" w:line="240" w:lineRule="auto"/>
        <w:ind w:firstLine="851"/>
        <w:jc w:val="center"/>
        <w:rPr>
          <w:rFonts w:ascii="Times New Roman" w:eastAsia="Calibri" w:hAnsi="Times New Roman" w:cs="Times New Roman"/>
          <w:b/>
          <w:sz w:val="24"/>
          <w:szCs w:val="24"/>
          <w:lang w:eastAsia="en-US"/>
        </w:rPr>
      </w:pPr>
      <w:r w:rsidRPr="006A0DB4">
        <w:rPr>
          <w:rFonts w:ascii="Times New Roman" w:eastAsia="Calibri" w:hAnsi="Times New Roman" w:cs="Times New Roman"/>
          <w:b/>
          <w:sz w:val="24"/>
          <w:szCs w:val="24"/>
          <w:lang w:val="en-US" w:eastAsia="en-US"/>
        </w:rPr>
        <w:t>V</w:t>
      </w:r>
      <w:r w:rsidRPr="006A0DB4">
        <w:rPr>
          <w:rFonts w:ascii="Times New Roman" w:eastAsia="Calibri" w:hAnsi="Times New Roman" w:cs="Times New Roman"/>
          <w:b/>
          <w:sz w:val="24"/>
          <w:szCs w:val="24"/>
          <w:lang w:eastAsia="en-US"/>
        </w:rPr>
        <w:t xml:space="preserve">. Финансирование системы оповещения </w:t>
      </w:r>
    </w:p>
    <w:p w:rsidR="006A0DB4" w:rsidRPr="006A0DB4" w:rsidRDefault="006A0DB4" w:rsidP="006A0DB4">
      <w:pPr>
        <w:spacing w:after="0" w:line="240" w:lineRule="auto"/>
        <w:ind w:firstLine="851"/>
        <w:jc w:val="center"/>
        <w:rPr>
          <w:rFonts w:ascii="Times New Roman" w:eastAsia="Calibri" w:hAnsi="Times New Roman" w:cs="Times New Roman"/>
          <w:b/>
          <w:sz w:val="24"/>
          <w:szCs w:val="24"/>
          <w:lang w:eastAsia="en-US"/>
        </w:rPr>
      </w:pPr>
      <w:r w:rsidRPr="006A0DB4">
        <w:rPr>
          <w:rFonts w:ascii="Times New Roman" w:eastAsia="Calibri" w:hAnsi="Times New Roman" w:cs="Times New Roman"/>
          <w:b/>
          <w:sz w:val="24"/>
          <w:szCs w:val="24"/>
          <w:lang w:eastAsia="en-US"/>
        </w:rPr>
        <w:t>и информирования населения</w:t>
      </w:r>
    </w:p>
    <w:p w:rsidR="006A0DB4" w:rsidRPr="006A0DB4" w:rsidRDefault="006A0DB4" w:rsidP="006A0DB4">
      <w:pPr>
        <w:tabs>
          <w:tab w:val="left" w:pos="993"/>
        </w:tabs>
        <w:spacing w:before="120"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5.1.</w:t>
      </w:r>
      <w:r w:rsidRPr="006A0DB4">
        <w:rPr>
          <w:rFonts w:ascii="Times New Roman" w:eastAsia="Calibri" w:hAnsi="Times New Roman" w:cs="Times New Roman"/>
          <w:sz w:val="24"/>
          <w:szCs w:val="24"/>
          <w:lang w:eastAsia="en-US"/>
        </w:rPr>
        <w:tab/>
        <w:t>Финансирование создания, совершенствования (реконструкции) и эксплуатационно-технического обслуживания систем оповещения и информирования населения, в том числе специализированных технических средств оповещения в местах массового пребывания людей, создания и содержания запасов мобильных (перевозимых и переносных) технических средств оповещения населения осуществляется в соответствии с законодательством Российской Федерации и Удмуртской Республики:</w:t>
      </w:r>
    </w:p>
    <w:p w:rsidR="006A0DB4" w:rsidRPr="006A0DB4" w:rsidRDefault="006A0DB4" w:rsidP="006A0DB4">
      <w:pPr>
        <w:numPr>
          <w:ilvl w:val="0"/>
          <w:numId w:val="11"/>
        </w:numPr>
        <w:tabs>
          <w:tab w:val="left" w:pos="851"/>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местной системы оповещения, запасов мобильных средств связи, содержание прямых телефонных линий связи с органами повседневного управления районного звена УТП РСЧС, а также телефонных линий связи для доведения информации до организации, учреждения, ведомств в автоматизированном режиме на местном уровне - за счет средств муниципального бюджета;</w:t>
      </w:r>
    </w:p>
    <w:p w:rsidR="006A0DB4" w:rsidRDefault="006A0DB4" w:rsidP="006A0DB4">
      <w:pPr>
        <w:numPr>
          <w:ilvl w:val="0"/>
          <w:numId w:val="11"/>
        </w:numPr>
        <w:tabs>
          <w:tab w:val="left" w:pos="851"/>
        </w:tabs>
        <w:spacing w:after="0" w:line="240" w:lineRule="auto"/>
        <w:ind w:firstLine="567"/>
        <w:jc w:val="both"/>
        <w:rPr>
          <w:rFonts w:ascii="Times New Roman" w:eastAsia="Calibri" w:hAnsi="Times New Roman" w:cs="Times New Roman"/>
          <w:sz w:val="24"/>
          <w:szCs w:val="24"/>
          <w:lang w:eastAsia="en-US"/>
        </w:rPr>
      </w:pPr>
      <w:r w:rsidRPr="006A0DB4">
        <w:rPr>
          <w:rFonts w:ascii="Times New Roman" w:eastAsia="Calibri" w:hAnsi="Times New Roman" w:cs="Times New Roman"/>
          <w:sz w:val="24"/>
          <w:szCs w:val="24"/>
          <w:lang w:eastAsia="en-US"/>
        </w:rPr>
        <w:t>локальных систем оповещения, запасов мобильных средств связи, содержание прямых линий связи для сопряжения локальных систем оповещения с местной системой оповещения на объектовом уровне - за счет средств организаций.</w:t>
      </w:r>
    </w:p>
    <w:p w:rsidR="006A0DB4" w:rsidRPr="004538B8" w:rsidRDefault="006A0DB4" w:rsidP="006A0DB4">
      <w:pPr>
        <w:suppressAutoHyphens/>
        <w:autoSpaceDE w:val="0"/>
        <w:spacing w:after="0" w:line="240" w:lineRule="auto"/>
        <w:jc w:val="center"/>
        <w:rPr>
          <w:rFonts w:ascii="Times New Roman" w:eastAsia="Arial" w:hAnsi="Times New Roman" w:cs="Times New Roman"/>
          <w:sz w:val="26"/>
          <w:szCs w:val="26"/>
          <w:lang w:eastAsia="ar-SA"/>
        </w:rPr>
      </w:pPr>
      <w:r w:rsidRPr="00FC17CA">
        <w:object w:dxaOrig="820" w:dyaOrig="1080">
          <v:rect id="_x0000_i1029" style="width:40.5pt;height:48pt" o:ole="" o:preferrelative="t" stroked="f">
            <v:imagedata r:id="rId10" o:title="" gain="1.25"/>
          </v:rect>
          <o:OLEObject Type="Embed" ProgID="StaticMetafile" ShapeID="_x0000_i1029" DrawAspect="Content" ObjectID="_1718689258" r:id="rId16"/>
        </w:object>
      </w:r>
    </w:p>
    <w:p w:rsidR="006A0DB4" w:rsidRPr="004538B8" w:rsidRDefault="006A0DB4" w:rsidP="006A0DB4">
      <w:pPr>
        <w:suppressAutoHyphens/>
        <w:autoSpaceDE w:val="0"/>
        <w:spacing w:after="0" w:line="240" w:lineRule="auto"/>
        <w:jc w:val="right"/>
        <w:rPr>
          <w:rFonts w:ascii="Times New Roman" w:eastAsia="Arial" w:hAnsi="Times New Roman" w:cs="Times New Roman"/>
          <w:sz w:val="26"/>
          <w:szCs w:val="26"/>
          <w:lang w:eastAsia="ar-SA"/>
        </w:rPr>
      </w:pPr>
    </w:p>
    <w:p w:rsidR="006A0DB4" w:rsidRPr="003861DC" w:rsidRDefault="006A0DB4" w:rsidP="006A0DB4">
      <w:pPr>
        <w:spacing w:after="0" w:line="240" w:lineRule="auto"/>
        <w:jc w:val="center"/>
        <w:rPr>
          <w:rFonts w:ascii="Times New Roman" w:eastAsia="Times New Roman" w:hAnsi="Times New Roman" w:cs="Times New Roman"/>
          <w:b/>
          <w:sz w:val="24"/>
          <w:szCs w:val="24"/>
        </w:rPr>
      </w:pPr>
      <w:r w:rsidRPr="003861DC">
        <w:rPr>
          <w:rFonts w:ascii="Times New Roman" w:eastAsia="Times New Roman" w:hAnsi="Times New Roman" w:cs="Times New Roman"/>
          <w:b/>
          <w:sz w:val="24"/>
          <w:szCs w:val="24"/>
        </w:rPr>
        <w:t xml:space="preserve">АДМИНИСТРАЦИЯ  МУНИЦИПАЛЬНОГО ОБРАЗОВАНИЯ </w:t>
      </w:r>
    </w:p>
    <w:p w:rsidR="006A0DB4" w:rsidRPr="003861DC" w:rsidRDefault="006A0DB4" w:rsidP="006A0DB4">
      <w:pPr>
        <w:spacing w:after="0" w:line="240" w:lineRule="auto"/>
        <w:jc w:val="center"/>
        <w:rPr>
          <w:rFonts w:ascii="Times New Roman" w:eastAsia="Times New Roman" w:hAnsi="Times New Roman" w:cs="Times New Roman"/>
          <w:b/>
          <w:sz w:val="24"/>
          <w:szCs w:val="24"/>
        </w:rPr>
      </w:pPr>
      <w:r w:rsidRPr="003861DC">
        <w:rPr>
          <w:rFonts w:ascii="Times New Roman" w:eastAsia="Times New Roman" w:hAnsi="Times New Roman" w:cs="Times New Roman"/>
          <w:b/>
          <w:sz w:val="24"/>
          <w:szCs w:val="24"/>
        </w:rPr>
        <w:t>«ВОТКИНСКИЙ РАЙОН»</w:t>
      </w:r>
    </w:p>
    <w:p w:rsidR="006A0DB4" w:rsidRPr="002A099D" w:rsidRDefault="006A0DB4" w:rsidP="006A0DB4">
      <w:pPr>
        <w:spacing w:after="0" w:line="240" w:lineRule="auto"/>
        <w:jc w:val="center"/>
        <w:rPr>
          <w:rFonts w:ascii="Times New Roman" w:eastAsia="Times New Roman" w:hAnsi="Times New Roman" w:cs="Times New Roman"/>
          <w:sz w:val="24"/>
          <w:szCs w:val="24"/>
        </w:rPr>
      </w:pPr>
    </w:p>
    <w:p w:rsidR="006A0DB4" w:rsidRPr="003861DC" w:rsidRDefault="006A0DB4" w:rsidP="006A0DB4">
      <w:pPr>
        <w:spacing w:after="0" w:line="240" w:lineRule="auto"/>
        <w:jc w:val="center"/>
        <w:rPr>
          <w:rFonts w:ascii="Times New Roman" w:eastAsia="Times New Roman" w:hAnsi="Times New Roman" w:cs="Times New Roman"/>
          <w:b/>
          <w:caps/>
          <w:sz w:val="24"/>
          <w:szCs w:val="24"/>
        </w:rPr>
      </w:pPr>
      <w:r w:rsidRPr="003861DC">
        <w:rPr>
          <w:rFonts w:ascii="Times New Roman" w:eastAsia="Times New Roman" w:hAnsi="Times New Roman" w:cs="Times New Roman"/>
          <w:b/>
          <w:caps/>
          <w:sz w:val="24"/>
          <w:szCs w:val="24"/>
        </w:rPr>
        <w:t xml:space="preserve">«ВоткА ЁРОС» </w:t>
      </w:r>
    </w:p>
    <w:p w:rsidR="006A0DB4" w:rsidRPr="003861DC" w:rsidRDefault="006A0DB4" w:rsidP="006A0DB4">
      <w:pPr>
        <w:spacing w:after="0" w:line="240" w:lineRule="auto"/>
        <w:jc w:val="center"/>
        <w:rPr>
          <w:rFonts w:ascii="Times New Roman" w:eastAsia="Times New Roman" w:hAnsi="Times New Roman" w:cs="Times New Roman"/>
          <w:b/>
          <w:caps/>
          <w:sz w:val="24"/>
          <w:szCs w:val="24"/>
        </w:rPr>
      </w:pPr>
      <w:r w:rsidRPr="003861DC">
        <w:rPr>
          <w:rFonts w:ascii="Times New Roman" w:eastAsia="Times New Roman" w:hAnsi="Times New Roman" w:cs="Times New Roman"/>
          <w:b/>
          <w:caps/>
          <w:sz w:val="24"/>
          <w:szCs w:val="24"/>
        </w:rPr>
        <w:t>МУНИЦИПАЛ КЫЛДЫТЭТЛЭН АдминистрациЕЗ</w:t>
      </w:r>
    </w:p>
    <w:p w:rsidR="006A0DB4" w:rsidRPr="002A099D" w:rsidRDefault="006A0DB4" w:rsidP="006A0DB4">
      <w:pPr>
        <w:spacing w:after="0" w:line="240" w:lineRule="auto"/>
        <w:jc w:val="center"/>
        <w:rPr>
          <w:rFonts w:ascii="Times New Roman" w:eastAsia="Times New Roman" w:hAnsi="Times New Roman" w:cs="Times New Roman"/>
          <w:b/>
          <w:caps/>
          <w:sz w:val="24"/>
          <w:szCs w:val="24"/>
        </w:rPr>
      </w:pPr>
    </w:p>
    <w:p w:rsidR="006A0DB4" w:rsidRPr="002A099D" w:rsidRDefault="006A0DB4" w:rsidP="006A0DB4">
      <w:pPr>
        <w:spacing w:after="0" w:line="240" w:lineRule="auto"/>
        <w:jc w:val="center"/>
        <w:rPr>
          <w:rFonts w:ascii="Times New Roman" w:eastAsia="Times New Roman" w:hAnsi="Times New Roman" w:cs="Times New Roman"/>
          <w:b/>
          <w:caps/>
          <w:sz w:val="24"/>
          <w:szCs w:val="24"/>
        </w:rPr>
      </w:pPr>
    </w:p>
    <w:p w:rsidR="006A0DB4" w:rsidRPr="005B2112" w:rsidRDefault="006A0DB4" w:rsidP="006A0DB4">
      <w:pPr>
        <w:spacing w:after="0" w:line="240" w:lineRule="auto"/>
        <w:jc w:val="center"/>
        <w:rPr>
          <w:rFonts w:ascii="Times New Roman" w:eastAsia="Times New Roman" w:hAnsi="Times New Roman" w:cs="Times New Roman"/>
          <w:sz w:val="40"/>
          <w:szCs w:val="40"/>
        </w:rPr>
      </w:pPr>
      <w:r w:rsidRPr="005B2112">
        <w:rPr>
          <w:rFonts w:ascii="Times New Roman" w:eastAsia="Times New Roman" w:hAnsi="Times New Roman" w:cs="Times New Roman"/>
          <w:b/>
          <w:spacing w:val="60"/>
          <w:sz w:val="40"/>
          <w:szCs w:val="40"/>
        </w:rPr>
        <w:t>ПОСТАНОВЛЕНИЕ</w:t>
      </w:r>
    </w:p>
    <w:p w:rsidR="006A0DB4" w:rsidRPr="002A099D" w:rsidRDefault="006A0DB4" w:rsidP="006A0DB4">
      <w:pPr>
        <w:spacing w:after="0" w:line="240" w:lineRule="auto"/>
        <w:rPr>
          <w:rFonts w:ascii="Times New Roman" w:eastAsia="Times New Roman" w:hAnsi="Times New Roman" w:cs="Times New Roman"/>
          <w:sz w:val="24"/>
          <w:szCs w:val="24"/>
        </w:rPr>
      </w:pPr>
    </w:p>
    <w:p w:rsidR="006A0DB4" w:rsidRPr="002A099D" w:rsidRDefault="006A0DB4" w:rsidP="006A0DB4">
      <w:pPr>
        <w:spacing w:after="0" w:line="240" w:lineRule="auto"/>
        <w:rPr>
          <w:rFonts w:ascii="Times New Roman" w:eastAsia="Times New Roman" w:hAnsi="Times New Roman" w:cs="Times New Roman"/>
          <w:sz w:val="24"/>
          <w:szCs w:val="24"/>
        </w:rPr>
      </w:pPr>
    </w:p>
    <w:p w:rsidR="006A0DB4" w:rsidRPr="00F742D4" w:rsidRDefault="006A0DB4" w:rsidP="006A0DB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29 октября</w:t>
      </w:r>
      <w:r w:rsidRPr="002C7415">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2C7415">
        <w:rPr>
          <w:rFonts w:ascii="Times New Roman" w:hAnsi="Times New Roman" w:cs="Times New Roman"/>
          <w:sz w:val="24"/>
          <w:szCs w:val="24"/>
        </w:rPr>
        <w:t>№</w:t>
      </w:r>
      <w:r>
        <w:rPr>
          <w:rFonts w:ascii="Times New Roman" w:hAnsi="Times New Roman" w:cs="Times New Roman"/>
          <w:sz w:val="24"/>
          <w:szCs w:val="24"/>
        </w:rPr>
        <w:t>1224</w:t>
      </w:r>
    </w:p>
    <w:p w:rsidR="006A0DB4" w:rsidRPr="00090B25" w:rsidRDefault="006A0DB4" w:rsidP="006A0DB4">
      <w:pPr>
        <w:spacing w:after="0" w:line="240" w:lineRule="auto"/>
        <w:jc w:val="center"/>
        <w:rPr>
          <w:rFonts w:ascii="Times New Roman" w:eastAsia="Times New Roman" w:hAnsi="Times New Roman" w:cs="Times New Roman"/>
          <w:b/>
          <w:sz w:val="20"/>
          <w:szCs w:val="20"/>
        </w:rPr>
      </w:pPr>
      <w:r w:rsidRPr="00A15651">
        <w:rPr>
          <w:rFonts w:ascii="Times New Roman" w:eastAsia="Times New Roman" w:hAnsi="Times New Roman" w:cs="Times New Roman"/>
          <w:b/>
          <w:sz w:val="20"/>
          <w:szCs w:val="20"/>
        </w:rPr>
        <w:t>г. Воткинск</w:t>
      </w:r>
    </w:p>
    <w:p w:rsidR="006A0DB4" w:rsidRPr="00577455" w:rsidRDefault="006A0DB4" w:rsidP="006A0DB4">
      <w:pPr>
        <w:spacing w:after="0" w:line="240" w:lineRule="auto"/>
        <w:jc w:val="both"/>
        <w:rPr>
          <w:rFonts w:ascii="Times New Roman" w:eastAsia="Times New Roman" w:hAnsi="Times New Roman" w:cs="Times New Roman"/>
          <w:sz w:val="24"/>
          <w:szCs w:val="24"/>
        </w:rPr>
      </w:pPr>
    </w:p>
    <w:p w:rsidR="006A0DB4" w:rsidRPr="00577455" w:rsidRDefault="006A0DB4" w:rsidP="006A0DB4">
      <w:pPr>
        <w:spacing w:after="0" w:line="240" w:lineRule="auto"/>
        <w:jc w:val="both"/>
        <w:rPr>
          <w:rFonts w:ascii="Times New Roman" w:eastAsia="Times New Roman" w:hAnsi="Times New Roman" w:cs="Times New Roman"/>
          <w:sz w:val="24"/>
          <w:szCs w:val="24"/>
        </w:rPr>
      </w:pPr>
    </w:p>
    <w:p w:rsidR="006A0DB4" w:rsidRPr="00D02807" w:rsidRDefault="006A0DB4" w:rsidP="006A0DB4">
      <w:pPr>
        <w:pStyle w:val="ConsPlusTitle"/>
        <w:ind w:right="5385"/>
        <w:jc w:val="both"/>
        <w:rPr>
          <w:rFonts w:ascii="Times New Roman" w:hAnsi="Times New Roman" w:cs="Times New Roman"/>
          <w:b w:val="0"/>
          <w:sz w:val="24"/>
          <w:szCs w:val="24"/>
        </w:rPr>
      </w:pPr>
      <w:r w:rsidRPr="00D02807">
        <w:rPr>
          <w:rFonts w:ascii="Times New Roman" w:hAnsi="Times New Roman" w:cs="Times New Roman"/>
          <w:b w:val="0"/>
          <w:sz w:val="24"/>
          <w:szCs w:val="24"/>
        </w:rPr>
        <w:t xml:space="preserve">О внесении изменений в Постановление Администрации муниципального образования «Воткинский район» </w:t>
      </w:r>
      <w:r>
        <w:rPr>
          <w:rFonts w:ascii="Times New Roman" w:hAnsi="Times New Roman" w:cs="Times New Roman"/>
          <w:b w:val="0"/>
          <w:sz w:val="24"/>
          <w:szCs w:val="24"/>
        </w:rPr>
        <w:br/>
      </w:r>
      <w:r w:rsidRPr="00D02807">
        <w:rPr>
          <w:rFonts w:ascii="Times New Roman" w:hAnsi="Times New Roman" w:cs="Times New Roman"/>
          <w:b w:val="0"/>
          <w:sz w:val="24"/>
          <w:szCs w:val="24"/>
        </w:rPr>
        <w:t xml:space="preserve">№ 1696 от 27.12.2018 года </w:t>
      </w:r>
      <w:r>
        <w:rPr>
          <w:rFonts w:ascii="Times New Roman" w:hAnsi="Times New Roman" w:cs="Times New Roman"/>
          <w:b w:val="0"/>
          <w:sz w:val="24"/>
          <w:szCs w:val="24"/>
        </w:rPr>
        <w:br/>
      </w:r>
      <w:r w:rsidRPr="00D02807">
        <w:rPr>
          <w:rFonts w:ascii="Times New Roman" w:hAnsi="Times New Roman" w:cs="Times New Roman"/>
          <w:b w:val="0"/>
          <w:sz w:val="24"/>
          <w:szCs w:val="24"/>
        </w:rPr>
        <w:t xml:space="preserve">«Об определении </w:t>
      </w:r>
      <w:r w:rsidRPr="00D02807">
        <w:rPr>
          <w:rFonts w:ascii="Times New Roman" w:hAnsi="Times New Roman" w:cs="Times New Roman"/>
          <w:b w:val="0"/>
          <w:sz w:val="24"/>
          <w:szCs w:val="24"/>
          <w:shd w:val="clear" w:color="auto" w:fill="FFFFFF"/>
        </w:rPr>
        <w:t xml:space="preserve">мест (площадок) накопления твердых коммунальных отходов </w:t>
      </w:r>
      <w:r w:rsidRPr="00D02807">
        <w:rPr>
          <w:rFonts w:ascii="Times New Roman" w:hAnsi="Times New Roman" w:cs="Times New Roman"/>
          <w:b w:val="0"/>
          <w:sz w:val="24"/>
          <w:szCs w:val="24"/>
        </w:rPr>
        <w:t xml:space="preserve">на территории муниципального образования «Воткинский район» </w:t>
      </w:r>
    </w:p>
    <w:p w:rsidR="006A0DB4" w:rsidRPr="002A021D" w:rsidRDefault="006A0DB4" w:rsidP="006A0DB4">
      <w:pPr>
        <w:spacing w:after="0" w:line="240" w:lineRule="auto"/>
        <w:jc w:val="both"/>
        <w:rPr>
          <w:rFonts w:ascii="Times New Roman" w:hAnsi="Times New Roman" w:cs="Times New Roman"/>
          <w:sz w:val="24"/>
          <w:szCs w:val="24"/>
        </w:rPr>
      </w:pPr>
    </w:p>
    <w:p w:rsidR="006A0DB4" w:rsidRPr="002A021D" w:rsidRDefault="006A0DB4" w:rsidP="006A0DB4">
      <w:pPr>
        <w:tabs>
          <w:tab w:val="left" w:pos="0"/>
          <w:tab w:val="left" w:pos="6237"/>
          <w:tab w:val="left" w:pos="6521"/>
          <w:tab w:val="left" w:pos="6663"/>
        </w:tabs>
        <w:spacing w:after="0" w:line="240" w:lineRule="auto"/>
        <w:jc w:val="both"/>
        <w:rPr>
          <w:rFonts w:ascii="Times New Roman" w:hAnsi="Times New Roman" w:cs="Times New Roman"/>
          <w:sz w:val="24"/>
          <w:szCs w:val="24"/>
        </w:rPr>
      </w:pPr>
    </w:p>
    <w:p w:rsidR="006A0DB4" w:rsidRPr="00D02807" w:rsidRDefault="006A0DB4" w:rsidP="006A0DB4">
      <w:pPr>
        <w:spacing w:after="0" w:line="240" w:lineRule="auto"/>
        <w:ind w:firstLine="708"/>
        <w:jc w:val="both"/>
        <w:rPr>
          <w:rFonts w:ascii="Times New Roman" w:hAnsi="Times New Roman" w:cs="Times New Roman"/>
          <w:sz w:val="24"/>
          <w:szCs w:val="24"/>
        </w:rPr>
      </w:pPr>
      <w:r w:rsidRPr="00D02807">
        <w:rPr>
          <w:rFonts w:ascii="Times New Roman" w:hAnsi="Times New Roman" w:cs="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в соответствии с пунктом 4 статьи 13.4 Федерального закона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утверждённых постановлением Правительства Российской Федерации от 31.08.2018 № 1039, руководствуясь Уставом муниципального образования</w:t>
      </w:r>
      <w:r w:rsidRPr="00D02807">
        <w:rPr>
          <w:rFonts w:ascii="Times New Roman" w:eastAsia="Arial" w:hAnsi="Times New Roman" w:cs="Times New Roman"/>
          <w:sz w:val="24"/>
          <w:szCs w:val="24"/>
        </w:rPr>
        <w:t>,</w:t>
      </w:r>
      <w:r w:rsidRPr="00D02807">
        <w:rPr>
          <w:rFonts w:ascii="Times New Roman" w:hAnsi="Times New Roman" w:cs="Times New Roman"/>
          <w:sz w:val="24"/>
          <w:szCs w:val="24"/>
        </w:rPr>
        <w:t xml:space="preserve"> </w:t>
      </w:r>
    </w:p>
    <w:p w:rsidR="006A0DB4" w:rsidRPr="006B248A" w:rsidRDefault="006A0DB4" w:rsidP="006A0DB4">
      <w:pPr>
        <w:pStyle w:val="headertext"/>
        <w:shd w:val="clear" w:color="auto" w:fill="FFFFFF"/>
        <w:spacing w:before="0" w:beforeAutospacing="0" w:after="0" w:afterAutospacing="0"/>
        <w:jc w:val="both"/>
        <w:textAlignment w:val="baseline"/>
        <w:rPr>
          <w:b/>
        </w:rPr>
      </w:pPr>
      <w:r>
        <w:rPr>
          <w:b/>
        </w:rPr>
        <w:tab/>
      </w:r>
      <w:r w:rsidRPr="006B248A">
        <w:rPr>
          <w:b/>
        </w:rPr>
        <w:t xml:space="preserve">Администрация муниципального образования «Воткинский район» ПОСТАНОВЛЯЕТ: </w:t>
      </w:r>
    </w:p>
    <w:p w:rsidR="006A0DB4" w:rsidRPr="00D02807" w:rsidRDefault="006A0DB4" w:rsidP="006A0DB4">
      <w:pPr>
        <w:pStyle w:val="a8"/>
        <w:shd w:val="clear" w:color="auto" w:fill="FFFFFF"/>
        <w:jc w:val="both"/>
      </w:pPr>
      <w:r>
        <w:tab/>
      </w:r>
      <w:r w:rsidRPr="00D02807">
        <w:t xml:space="preserve">1. Внести в Постановление Администрации муниципального образования «Воткинский район» № 1696 от 27.12.2018 года «Об определении </w:t>
      </w:r>
      <w:r w:rsidRPr="00D02807">
        <w:rPr>
          <w:shd w:val="clear" w:color="auto" w:fill="FFFFFF"/>
        </w:rPr>
        <w:t xml:space="preserve">мест (площадок) накопления твердых коммунальных отходов </w:t>
      </w:r>
      <w:r w:rsidRPr="00D02807">
        <w:t>на территории муниципального образования «Воткинский район» следующее изменение:</w:t>
      </w:r>
    </w:p>
    <w:p w:rsidR="006A0DB4" w:rsidRPr="00D02807" w:rsidRDefault="006A0DB4" w:rsidP="006A0DB4">
      <w:pPr>
        <w:pStyle w:val="a8"/>
        <w:shd w:val="clear" w:color="auto" w:fill="FFFFFF"/>
        <w:jc w:val="both"/>
      </w:pPr>
      <w:r w:rsidRPr="00D02807">
        <w:tab/>
        <w:t>1.1. Приложение № 1 Места (площадки) накопления, сбора и вывоза твердых коммунальных отходов с мест (площадок) накопления, сбора расположенных на территории муниципального образования «Воткинский район» к Постановлению изложить в новой редакции согласно Приложению № 1 к настоящему Постановлению.</w:t>
      </w:r>
    </w:p>
    <w:p w:rsidR="006A0DB4" w:rsidRPr="00D02807" w:rsidRDefault="006A0DB4" w:rsidP="006A0DB4">
      <w:pPr>
        <w:pStyle w:val="a8"/>
        <w:shd w:val="clear" w:color="auto" w:fill="FFFFFF"/>
        <w:jc w:val="both"/>
      </w:pPr>
      <w:r w:rsidRPr="00D02807">
        <w:tab/>
        <w:t>2. Разместить настоящее Постановление на официальном сайте муниципального образования «Воткинский район» в информационно – телекоммуникационной сети «Интернет».</w:t>
      </w:r>
    </w:p>
    <w:p w:rsidR="006A0DB4" w:rsidRPr="00D02807" w:rsidRDefault="006A0DB4" w:rsidP="006A0DB4">
      <w:pPr>
        <w:pStyle w:val="a8"/>
        <w:shd w:val="clear" w:color="auto" w:fill="FFFFFF"/>
        <w:jc w:val="both"/>
      </w:pPr>
      <w:r w:rsidRPr="00D02807">
        <w:lastRenderedPageBreak/>
        <w:tab/>
        <w:t>3. Контроль за исполнением настоящего Постановления возложить на заместителя Главы Администрации муниципального образования «Воткинский район» по строительству, ЖКХ и дорожной деятельности – Газимзянов Айрат Шаукатович.</w:t>
      </w:r>
    </w:p>
    <w:p w:rsidR="006A0DB4" w:rsidRPr="00225AD1" w:rsidRDefault="006A0DB4" w:rsidP="006A0DB4">
      <w:pPr>
        <w:pStyle w:val="ad"/>
        <w:spacing w:after="0"/>
        <w:jc w:val="both"/>
      </w:pPr>
    </w:p>
    <w:p w:rsidR="006A0DB4" w:rsidRPr="00225AD1" w:rsidRDefault="006A0DB4" w:rsidP="006A0DB4">
      <w:pPr>
        <w:spacing w:after="0" w:line="240" w:lineRule="auto"/>
        <w:jc w:val="both"/>
        <w:rPr>
          <w:rFonts w:ascii="Times New Roman" w:hAnsi="Times New Roman" w:cs="Times New Roman"/>
          <w:szCs w:val="24"/>
        </w:rPr>
      </w:pPr>
    </w:p>
    <w:p w:rsidR="006A0DB4" w:rsidRPr="00071417" w:rsidRDefault="006A0DB4" w:rsidP="006A0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071417">
        <w:rPr>
          <w:rFonts w:ascii="Times New Roman" w:hAnsi="Times New Roman" w:cs="Times New Roman"/>
          <w:sz w:val="24"/>
          <w:szCs w:val="24"/>
        </w:rPr>
        <w:t>лав</w:t>
      </w:r>
      <w:r>
        <w:rPr>
          <w:rFonts w:ascii="Times New Roman" w:hAnsi="Times New Roman" w:cs="Times New Roman"/>
          <w:sz w:val="24"/>
          <w:szCs w:val="24"/>
        </w:rPr>
        <w:t>а</w:t>
      </w:r>
      <w:r w:rsidRPr="00071417">
        <w:rPr>
          <w:rFonts w:ascii="Times New Roman" w:hAnsi="Times New Roman" w:cs="Times New Roman"/>
          <w:sz w:val="24"/>
          <w:szCs w:val="24"/>
        </w:rPr>
        <w:t xml:space="preserve"> муниципального образования </w:t>
      </w:r>
    </w:p>
    <w:p w:rsidR="006A0DB4" w:rsidRDefault="006A0DB4" w:rsidP="006A0DB4">
      <w:pPr>
        <w:spacing w:after="0" w:line="240" w:lineRule="auto"/>
        <w:jc w:val="both"/>
        <w:rPr>
          <w:rFonts w:ascii="Times New Roman" w:hAnsi="Times New Roman" w:cs="Times New Roman"/>
          <w:sz w:val="24"/>
          <w:szCs w:val="24"/>
        </w:rPr>
      </w:pPr>
      <w:r w:rsidRPr="00071417">
        <w:rPr>
          <w:rFonts w:ascii="Times New Roman" w:hAnsi="Times New Roman" w:cs="Times New Roman"/>
          <w:sz w:val="24"/>
          <w:szCs w:val="24"/>
        </w:rPr>
        <w:t xml:space="preserve">«Воткинский район» </w:t>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t xml:space="preserve">                 </w:t>
      </w:r>
      <w:r>
        <w:rPr>
          <w:rFonts w:ascii="Times New Roman" w:hAnsi="Times New Roman" w:cs="Times New Roman"/>
          <w:sz w:val="24"/>
          <w:szCs w:val="24"/>
        </w:rPr>
        <w:t>И</w:t>
      </w:r>
      <w:r w:rsidRPr="00071417">
        <w:rPr>
          <w:rFonts w:ascii="Times New Roman" w:hAnsi="Times New Roman" w:cs="Times New Roman"/>
          <w:sz w:val="24"/>
          <w:szCs w:val="24"/>
        </w:rPr>
        <w:t>.</w:t>
      </w:r>
      <w:r>
        <w:rPr>
          <w:rFonts w:ascii="Times New Roman" w:hAnsi="Times New Roman" w:cs="Times New Roman"/>
          <w:sz w:val="24"/>
          <w:szCs w:val="24"/>
        </w:rPr>
        <w:t>П</w:t>
      </w:r>
      <w:r w:rsidRPr="00071417">
        <w:rPr>
          <w:rFonts w:ascii="Times New Roman" w:hAnsi="Times New Roman" w:cs="Times New Roman"/>
          <w:sz w:val="24"/>
          <w:szCs w:val="24"/>
        </w:rPr>
        <w:t xml:space="preserve">. </w:t>
      </w:r>
      <w:r>
        <w:rPr>
          <w:rFonts w:ascii="Times New Roman" w:hAnsi="Times New Roman" w:cs="Times New Roman"/>
          <w:sz w:val="24"/>
          <w:szCs w:val="24"/>
        </w:rPr>
        <w:t>Прозоров</w:t>
      </w:r>
    </w:p>
    <w:p w:rsidR="006A0DB4" w:rsidRPr="006A0DB4" w:rsidRDefault="006A0DB4" w:rsidP="006A0DB4">
      <w:pPr>
        <w:tabs>
          <w:tab w:val="left" w:pos="851"/>
        </w:tabs>
        <w:spacing w:after="0" w:line="240" w:lineRule="auto"/>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p>
    <w:p w:rsidR="006A0DB4" w:rsidRPr="006A0DB4" w:rsidRDefault="006A0DB4" w:rsidP="006A0DB4">
      <w:pPr>
        <w:spacing w:after="0" w:line="240" w:lineRule="auto"/>
        <w:jc w:val="both"/>
        <w:rPr>
          <w:rFonts w:ascii="Times New Roman" w:eastAsia="Calibri" w:hAnsi="Times New Roman" w:cs="Times New Roman"/>
          <w:sz w:val="24"/>
          <w:szCs w:val="24"/>
          <w:lang w:eastAsia="en-US"/>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sectPr w:rsidR="006A0DB4" w:rsidSect="000727D6">
          <w:headerReference w:type="default" r:id="rId17"/>
          <w:pgSz w:w="11907" w:h="16839" w:code="9"/>
          <w:pgMar w:top="567" w:right="567" w:bottom="567" w:left="1701" w:header="708" w:footer="708" w:gutter="0"/>
          <w:cols w:space="708"/>
          <w:docGrid w:linePitch="360"/>
        </w:sectPr>
      </w:pPr>
    </w:p>
    <w:p w:rsidR="006A0DB4" w:rsidRPr="006A0DB4" w:rsidRDefault="006A0DB4" w:rsidP="006A0DB4">
      <w:pPr>
        <w:spacing w:after="0" w:line="240" w:lineRule="auto"/>
        <w:jc w:val="right"/>
        <w:rPr>
          <w:rFonts w:ascii="Times New Roman" w:eastAsia="Times New Roman" w:hAnsi="Times New Roman" w:cs="Times New Roman"/>
          <w:color w:val="000000"/>
          <w:sz w:val="24"/>
          <w:szCs w:val="24"/>
        </w:rPr>
      </w:pPr>
      <w:r w:rsidRPr="006A0DB4">
        <w:rPr>
          <w:rFonts w:ascii="Times New Roman" w:eastAsia="Times New Roman" w:hAnsi="Times New Roman" w:cs="Times New Roman"/>
          <w:color w:val="000000"/>
          <w:sz w:val="24"/>
          <w:szCs w:val="24"/>
        </w:rPr>
        <w:lastRenderedPageBreak/>
        <w:t>Приложение № 1к Постановлению</w:t>
      </w:r>
    </w:p>
    <w:p w:rsidR="006A0DB4" w:rsidRPr="006A0DB4" w:rsidRDefault="006A0DB4" w:rsidP="006A0DB4">
      <w:pPr>
        <w:spacing w:after="0" w:line="240" w:lineRule="auto"/>
        <w:jc w:val="right"/>
        <w:rPr>
          <w:rFonts w:ascii="Times New Roman" w:eastAsia="Times New Roman" w:hAnsi="Times New Roman" w:cs="Times New Roman"/>
          <w:color w:val="000000"/>
          <w:sz w:val="24"/>
          <w:szCs w:val="24"/>
        </w:rPr>
      </w:pPr>
      <w:r w:rsidRPr="006A0DB4">
        <w:rPr>
          <w:rFonts w:ascii="Times New Roman" w:eastAsia="Times New Roman" w:hAnsi="Times New Roman" w:cs="Times New Roman"/>
          <w:color w:val="000000"/>
          <w:sz w:val="24"/>
          <w:szCs w:val="24"/>
        </w:rPr>
        <w:t>Администрации МО "Воткинский район"</w:t>
      </w:r>
    </w:p>
    <w:p w:rsidR="006A0DB4" w:rsidRPr="006A0DB4" w:rsidRDefault="006A0DB4" w:rsidP="006A0DB4">
      <w:pPr>
        <w:spacing w:after="0" w:line="240" w:lineRule="auto"/>
        <w:jc w:val="right"/>
        <w:rPr>
          <w:rFonts w:ascii="Times New Roman" w:eastAsia="Times New Roman" w:hAnsi="Times New Roman" w:cs="Times New Roman"/>
          <w:color w:val="000000"/>
          <w:sz w:val="24"/>
          <w:szCs w:val="24"/>
        </w:rPr>
      </w:pPr>
      <w:r w:rsidRPr="006A0DB4">
        <w:rPr>
          <w:rFonts w:ascii="Times New Roman" w:eastAsia="Times New Roman" w:hAnsi="Times New Roman" w:cs="Times New Roman"/>
          <w:color w:val="000000"/>
          <w:sz w:val="24"/>
          <w:szCs w:val="24"/>
        </w:rPr>
        <w:t xml:space="preserve">от 29 октября 2021г №1224 </w:t>
      </w:r>
    </w:p>
    <w:p w:rsidR="006A0DB4" w:rsidRPr="006A0DB4" w:rsidRDefault="006A0DB4" w:rsidP="006A0DB4">
      <w:pPr>
        <w:spacing w:after="0" w:line="240" w:lineRule="auto"/>
        <w:jc w:val="right"/>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 xml:space="preserve">   </w:t>
      </w:r>
    </w:p>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 xml:space="preserve">Места (площадки) накопления твердых коммунальных отходов, расположенные на территории муниципального образования </w:t>
      </w:r>
      <w:r w:rsidRPr="006A0DB4">
        <w:rPr>
          <w:rFonts w:ascii="Times New Roman" w:eastAsia="Times New Roman" w:hAnsi="Times New Roman" w:cs="Times New Roman"/>
          <w:sz w:val="24"/>
          <w:szCs w:val="24"/>
        </w:rPr>
        <w:br/>
        <w:t>«Воткинский район»</w:t>
      </w:r>
    </w:p>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4"/>
          <w:szCs w:val="24"/>
        </w:rPr>
        <w:t>В таблице представлены фактические сведения о местах накопления ТКО и проектные потребности в контейнерах по населенным пунктам муниципального образования «Воткинский район»</w:t>
      </w:r>
    </w:p>
    <w:p w:rsidR="006A0DB4" w:rsidRPr="006A0DB4" w:rsidRDefault="006A0DB4" w:rsidP="006A0DB4">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700"/>
        <w:gridCol w:w="1844"/>
        <w:gridCol w:w="1799"/>
        <w:gridCol w:w="1662"/>
        <w:gridCol w:w="1579"/>
        <w:gridCol w:w="1503"/>
        <w:gridCol w:w="1099"/>
        <w:gridCol w:w="1754"/>
        <w:gridCol w:w="694"/>
        <w:gridCol w:w="1468"/>
      </w:tblGrid>
      <w:tr w:rsidR="006A0DB4" w:rsidRPr="006A0DB4" w:rsidTr="006A0DB4">
        <w:trPr>
          <w:trHeight w:val="574"/>
        </w:trPr>
        <w:tc>
          <w:tcPr>
            <w:tcW w:w="257" w:type="pct"/>
            <w:vMerge w:val="restar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п/п</w:t>
            </w:r>
          </w:p>
        </w:tc>
        <w:tc>
          <w:tcPr>
            <w:tcW w:w="534" w:type="pct"/>
            <w:vMerge w:val="restar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Наименование населенного пункта и данные об организациях в чьей зоне обслуживания находится место накопления ТКО</w:t>
            </w:r>
          </w:p>
        </w:tc>
        <w:tc>
          <w:tcPr>
            <w:tcW w:w="579" w:type="pct"/>
            <w:vMerge w:val="restar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Данные об источниках образования ТКО</w:t>
            </w:r>
          </w:p>
        </w:tc>
        <w:tc>
          <w:tcPr>
            <w:tcW w:w="565" w:type="pct"/>
            <w:vMerge w:val="restar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Данные о нахождении мест накопления ТКО,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(адрес)</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Данные о собственниках мест (площадок) накопления ТКО</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Северной</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широты</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Восточной долготы</w:t>
            </w:r>
          </w:p>
        </w:tc>
        <w:tc>
          <w:tcPr>
            <w:tcW w:w="1575" w:type="pct"/>
            <w:gridSpan w:val="4"/>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Данные о технических характеристиках мест накопления ТКО</w:t>
            </w:r>
          </w:p>
        </w:tc>
      </w:tr>
      <w:tr w:rsidR="006A0DB4" w:rsidRPr="006A0DB4" w:rsidTr="006A0DB4">
        <w:trPr>
          <w:trHeight w:val="1615"/>
        </w:trPr>
        <w:tc>
          <w:tcPr>
            <w:tcW w:w="257" w:type="pct"/>
            <w:vMerge/>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34" w:type="pct"/>
            <w:vMerge/>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79" w:type="pct"/>
            <w:vMerge/>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65" w:type="pct"/>
            <w:vMerge/>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Кол-во контейнеров/ бункеров,</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шт.</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Планируемое кол-во контейнеров/бункеров, шт.</w:t>
            </w: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Объем, м3</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Характеристика (вид покрытия, ограждение, площадь места накопления ТКО и прилегающей территории  в радиусе 5 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Болгуры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МКД</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пер. Клубный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«Болгуринское»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1804008756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56.963013</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53.765499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Покрытие-асфальтобетонное,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Большая Кивара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Больница </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ул.Совхозная 18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БУЗ УР «Большекиварская участковая больница» МЗУР</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1804008234</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57.188124</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54.192594</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Площадь-5,6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bookmarkStart w:id="0" w:name="OLE_LINK1"/>
            <w:r w:rsidRPr="006A0DB4">
              <w:rPr>
                <w:rFonts w:ascii="Times New Roman" w:eastAsia="Times New Roman" w:hAnsi="Times New Roman" w:cs="Times New Roman"/>
                <w:sz w:val="20"/>
                <w:szCs w:val="20"/>
              </w:rPr>
              <w:t>с. Пихтовка</w:t>
            </w:r>
            <w:bookmarkEnd w:id="0"/>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Центральная 7</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«Пихтовская ООШ»</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1804006438</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57,14801</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54,147743</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w:t>
            </w:r>
            <w:r w:rsidRPr="006A0DB4">
              <w:rPr>
                <w:rFonts w:ascii="Times New Roman" w:eastAsia="Times New Roman" w:hAnsi="Times New Roman" w:cs="Times New Roman"/>
                <w:sz w:val="20"/>
                <w:szCs w:val="20"/>
              </w:rPr>
              <w:lastRenderedPageBreak/>
              <w:t>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Площадь-2,4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Пихтовка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МКД</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Центральная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«Большекиварское»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1804008805</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57.147414</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54.148559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Пихтовка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Организация по прудовому рыбоводству </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ул.Центральная 8</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СГУП УР «Рыбхоз «Пихтовка»</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182801001</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57.147388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54.148160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color w:val="000000"/>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д. Гавриловка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ул. Набережная 4</w:t>
            </w:r>
          </w:p>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p>
        </w:tc>
        <w:tc>
          <w:tcPr>
            <w:tcW w:w="522"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МБОУ Гавриловская школа</w:t>
            </w:r>
          </w:p>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1804006396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57.0330352</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54.0663466</w:t>
            </w:r>
          </w:p>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Площадь-4,5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Беркуты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Дошкольное 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Юбилейная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МБДОУ «Беркутовский детский сад-школа»</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1804007583</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56.935556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54.057461</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Площадь-2,4 кв.м</w:t>
            </w:r>
          </w:p>
        </w:tc>
      </w:tr>
      <w:tr w:rsidR="006A0DB4" w:rsidRPr="006A0DB4" w:rsidTr="006A0DB4">
        <w:tc>
          <w:tcPr>
            <w:tcW w:w="257" w:type="pct"/>
          </w:tcPr>
          <w:p w:rsidR="006A0DB4" w:rsidRPr="006A0DB4" w:rsidRDefault="006A0DB4" w:rsidP="006A0DB4">
            <w:pPr>
              <w:numPr>
                <w:ilvl w:val="0"/>
                <w:numId w:val="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autoSpaceDE w:val="0"/>
              <w:autoSpaceDN w:val="0"/>
              <w:adjustRightInd w:val="0"/>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14-й км Гавриловского тракта, КС Воткинская 2 км к юго-востоку от д. Гавриловка и в 1,1 км от садов-огородов</w:t>
            </w:r>
          </w:p>
          <w:p w:rsidR="006A0DB4" w:rsidRPr="006A0DB4" w:rsidRDefault="006A0DB4" w:rsidP="006A0DB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Деятельность профессиональных союзов</w:t>
            </w:r>
          </w:p>
        </w:tc>
        <w:tc>
          <w:tcPr>
            <w:tcW w:w="565" w:type="pct"/>
          </w:tcPr>
          <w:p w:rsidR="006A0DB4" w:rsidRPr="006A0DB4" w:rsidRDefault="006A0DB4" w:rsidP="006A0DB4">
            <w:pPr>
              <w:autoSpaceDE w:val="0"/>
              <w:autoSpaceDN w:val="0"/>
              <w:adjustRightInd w:val="0"/>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14-й км Гавриловского тракта, КС Воткинская 2 км к юго-востоку от д. Гавриловка и в 1,1 км от садов-огородов</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Воткинское ЛПУМГ филиал ООО «Газпром трансгаз Чайковский»</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1804007216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57.014757</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54.095353</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Площадь-3 кв.м</w:t>
            </w:r>
          </w:p>
        </w:tc>
      </w:tr>
      <w:tr w:rsidR="006A0DB4" w:rsidRPr="006A0DB4" w:rsidTr="006A0DB4">
        <w:tc>
          <w:tcPr>
            <w:tcW w:w="257" w:type="pct"/>
          </w:tcPr>
          <w:p w:rsidR="006A0DB4" w:rsidRPr="006A0DB4" w:rsidRDefault="006A0DB4" w:rsidP="006A0DB4">
            <w:pPr>
              <w:numPr>
                <w:ilvl w:val="0"/>
                <w:numId w:val="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autoSpaceDE w:val="0"/>
              <w:autoSpaceDN w:val="0"/>
              <w:adjustRightInd w:val="0"/>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14-й км Гавриловского тракта, КС Воткинская 2 км к юго-востоку от </w:t>
            </w:r>
            <w:r w:rsidRPr="006A0DB4">
              <w:rPr>
                <w:rFonts w:ascii="Times New Roman" w:eastAsia="Times New Roman" w:hAnsi="Times New Roman" w:cs="Times New Roman"/>
                <w:sz w:val="20"/>
                <w:szCs w:val="20"/>
              </w:rPr>
              <w:lastRenderedPageBreak/>
              <w:t>д. Гавриловка и в 1,1 км от садов-огородов</w:t>
            </w:r>
          </w:p>
          <w:p w:rsidR="006A0DB4" w:rsidRPr="006A0DB4" w:rsidRDefault="006A0DB4" w:rsidP="006A0DB4">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Деятельность профессиональных союзов</w:t>
            </w:r>
          </w:p>
        </w:tc>
        <w:tc>
          <w:tcPr>
            <w:tcW w:w="565" w:type="pct"/>
          </w:tcPr>
          <w:p w:rsidR="006A0DB4" w:rsidRPr="006A0DB4" w:rsidRDefault="006A0DB4" w:rsidP="006A0DB4">
            <w:pPr>
              <w:autoSpaceDE w:val="0"/>
              <w:autoSpaceDN w:val="0"/>
              <w:adjustRightInd w:val="0"/>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14-й км Гавриловского тракта, КС Воткинская 2 км к юго-востоку от д. </w:t>
            </w:r>
            <w:r w:rsidRPr="006A0DB4">
              <w:rPr>
                <w:rFonts w:ascii="Times New Roman" w:eastAsia="Times New Roman" w:hAnsi="Times New Roman" w:cs="Times New Roman"/>
                <w:sz w:val="20"/>
                <w:szCs w:val="20"/>
              </w:rPr>
              <w:lastRenderedPageBreak/>
              <w:t>Гавриловка и в 1,1 км от садов-огородов</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Воткинское ЛПУМГ филиал ООО «Газпром трансгаз Чайковский»</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1804007216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57.015310</w:t>
            </w:r>
          </w:p>
        </w:tc>
        <w:tc>
          <w:tcPr>
            <w:tcW w:w="472" w:type="pct"/>
          </w:tcPr>
          <w:p w:rsidR="006A0DB4" w:rsidRPr="006A0DB4" w:rsidRDefault="006A0DB4" w:rsidP="006A0DB4">
            <w:pPr>
              <w:autoSpaceDE w:val="0"/>
              <w:autoSpaceDN w:val="0"/>
              <w:adjustRightInd w:val="0"/>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54.098883</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Площадь-3 </w:t>
            </w:r>
            <w:r w:rsidRPr="006A0DB4">
              <w:rPr>
                <w:rFonts w:ascii="Times New Roman" w:eastAsia="Times New Roman" w:hAnsi="Times New Roman" w:cs="Times New Roman"/>
                <w:sz w:val="20"/>
                <w:szCs w:val="20"/>
              </w:rPr>
              <w:lastRenderedPageBreak/>
              <w:t>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Июльское</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Больница </w:t>
            </w:r>
          </w:p>
        </w:tc>
        <w:tc>
          <w:tcPr>
            <w:tcW w:w="565"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пер. Аптечный 21</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БУЗ УР «Июльская УБМЗ УР»</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1804008259</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56.923415</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53.585567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Площадь-2,4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Камское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Дошкольное 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Комсомольская 4</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МБДОУ «Камский детский сад»</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1804006950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57.030215</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54.203024</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Площадь-2,4 кв.м</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Кукуи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МКД</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Советская 19</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«Кукуевское»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1804008717</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57.003338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53.808367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Кукуи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Магазин кондитерских изделий</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Советская 28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ООО Исток</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1804006847</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57,00293</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53,80836</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Площадь-5,6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Кукуи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Смешанное сельское хозяйство </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Советская 26</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ООО МИР</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1804008690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57.003727</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53.808321</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Площадь-5,6 кв.</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Гришанки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Гостиница </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Дорожная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Гостинничный комплекс «У моста»</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1804008844</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56.999098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53.837517</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Площадь-5,6 кв.</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Кварса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Потребительская кооперация</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ул.Советская 60</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u w:val="single"/>
              </w:rPr>
            </w:pPr>
            <w:r w:rsidRPr="006A0DB4">
              <w:rPr>
                <w:rFonts w:ascii="Times New Roman" w:eastAsia="Times New Roman" w:hAnsi="Times New Roman" w:cs="Times New Roman"/>
                <w:sz w:val="20"/>
                <w:szCs w:val="20"/>
              </w:rPr>
              <w:fldChar w:fldCharType="begin"/>
            </w:r>
            <w:r w:rsidRPr="006A0DB4">
              <w:rPr>
                <w:rFonts w:ascii="Times New Roman" w:eastAsia="Times New Roman" w:hAnsi="Times New Roman" w:cs="Times New Roman"/>
                <w:sz w:val="20"/>
                <w:szCs w:val="20"/>
              </w:rPr>
              <w:instrText xml:space="preserve"> HYPERLINK "http://yandex.ru/clck/jsredir?bu=b47s&amp;from=yandex.ru%3Bsearch%2F%3Bweb%3B%3B&amp;text=&amp;etext=2097.z_aGGlGlMOmc0LnmOUgvY-1Ygr33V-VGEB8Cq1Em8W4_t5BOwtY4xVuVFhDHYcJCixnHjpKGXNq4vZPaI8o2kFEMKoOl3grTR8j7sbof8c8.04c37b032c61d1a1a51061df415cf22edebe652f&amp;uuid=&amp;state=PEtFfuTeVD5kpHnK9lio9dFa2ePbDzX7sdpoY4CdtdgxLYsTNjk9xbHNmc71fHrFggt7zgnyQpHdbmLEZ2aQaqYBDVHYLUZvWI6VTOkVdNBbQAa4sl4sWg,,&amp;&amp;cst=AiuY0DBWFJ4CiF6OxvZkNPJoF75zWeJzwhG_7VbP2PBQkj9xVLnGY6umDVR312b-mu656ylhZb723JF3RmluJNf1KO_azOZu9-2oJXxVYXLwfNvQym1yItdwzKFcvN5EWeDvcrtjbZgLmGbaOCpErclP4n8NOq0deBeIs3AFMdas4lH2SWbA4uvRV9Z5Pj1YQRph779Z4mX8SB9bBlaa0I-ejF-CwR4xv_oqo59fHdj8xmgNQ05TlzoNY7QIxf6UGBxUVirZhJYFOKdk6vL3T7DMkl3zlpQXx-EIbyISdi-m4gin-hZ5XCZpf4topcwdaiq8tVPPcTN7UA1AXjbMn6Oe6tkqWGqIaDRzLH_x7O1xHWrDXTgwoQiVARrTpCe7EkwgKybX7L2l54wMWVjeJr-zqfFfx-Enf658I3ojXTHptyQJqy7gbeyIRP8lMVZE0IJ-TPgcBFSKEiIIxlRGrBqoiJ3ptsEJMnu08k8N384D7AEVqS1W5rlmKl97pR_hrYvYLAx0HkXiFDTEyQC1h8rKWshJIYTrM8mGM-z9WJlF-6QxA9pdbXAd2rtnVOHwF4c59jhjStLaZMhenvIF9Y-TXXmvCXWg-2S2NRGGBfjyy3h9S6Opr60Tf7QI9L_78diipLjzsmYfFi710HluSLn4NG-SRAjiwsetCHlz_XCWrmT2h-n8iDsCpTO7piI4voCYs6vWqZ8srkd4D-3s9Hfk0Rk9vy8kUvhZqn79e204XmKQMJGYFWVBMP2SG5MfxkQS1PBOo5d3PtYLefPHRMydzLbOZHp49G_ZAUJd4JtYMQpCJ4LIy8uyYhl-7OTKD2X2-HtVuFg,&amp;data=UlNrNmk5WktYejY4cHFySjRXSWhXUEF6N2MwT1VrMXlLN1ZFakNKeVlJN1cxOFo5M3JvMm1KMkF2TU14UjVnNDJvXzRhOGtKQW9kUFp3eEZ6R0JUV3JNVnJZRlQwSGhqMTZ1alNGTUx5UHc1d05oZHNWR2d2cTRwSjBaWU1CamE,&amp;sign=dafec5b27e7259919f1764c148ffeb24&amp;keyno=0&amp;b64e=2&amp;ref=orjY4mGPRjk5boDnW0uvlrrd71vZw9kpjly_ySFdX80,&amp;l10n=ru&amp;cts=1553090590916" \t "_blank" </w:instrText>
            </w:r>
            <w:r w:rsidRPr="006A0DB4">
              <w:rPr>
                <w:rFonts w:ascii="Times New Roman" w:eastAsia="Times New Roman" w:hAnsi="Times New Roman" w:cs="Times New Roman"/>
                <w:sz w:val="20"/>
                <w:szCs w:val="20"/>
              </w:rPr>
              <w:fldChar w:fldCharType="separate"/>
            </w:r>
            <w:r w:rsidRPr="006A0DB4">
              <w:rPr>
                <w:rFonts w:ascii="Times New Roman" w:eastAsia="Times New Roman" w:hAnsi="Times New Roman" w:cs="Times New Roman"/>
                <w:sz w:val="20"/>
                <w:szCs w:val="20"/>
                <w:u w:val="single"/>
              </w:rPr>
              <w:t>Воткинское райпо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fldChar w:fldCharType="end"/>
            </w:r>
            <w:r w:rsidRPr="006A0DB4">
              <w:rPr>
                <w:rFonts w:ascii="Times New Roman" w:eastAsia="Times New Roman" w:hAnsi="Times New Roman" w:cs="Times New Roman"/>
                <w:sz w:val="20"/>
                <w:szCs w:val="20"/>
              </w:rPr>
              <w:t>1804000370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56.955872</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53.945162</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Площадь-5,6 кв.</w:t>
            </w:r>
          </w:p>
        </w:tc>
      </w:tr>
      <w:tr w:rsidR="006A0DB4" w:rsidRPr="006A0DB4" w:rsidTr="006A0DB4">
        <w:trPr>
          <w:trHeight w:val="657"/>
        </w:trPr>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Двигатель</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Магазин продуктов</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Коммунаров 1а</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магазин Райпо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1804000370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57.012621</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53.926019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Площадь-2,4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Дошкольное 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Комсомольская 12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МБДОУ «Первомайский детский сад»</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1804007022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57.064664</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54.125706</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Площадь-2,4 кв.м</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highlight w:val="yellow"/>
              </w:rPr>
            </w:pPr>
            <w:r w:rsidRPr="006A0DB4">
              <w:rPr>
                <w:rFonts w:ascii="Times New Roman" w:eastAsia="Times New Roman" w:hAnsi="Times New Roman" w:cs="Times New Roman"/>
                <w:sz w:val="20"/>
                <w:szCs w:val="20"/>
              </w:rPr>
              <w:t>Индивидуальный предприниматель по торговле продуктами</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Гагарина 18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ИП Наговицин Н.Н.</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180402243504</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57.066940</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54.126649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Площадь-2,4 кв.м</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Индивидуальный предприниматель по торговле продуктами </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Гагарина 22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ИП Авакян Л. Г.</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180402451744</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57.067644</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54.125679</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Площадь-2,4 кв.м</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Индивидуальный предприниматель по торговле продуктами</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Гагарина 15</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ООО «Лива»</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1804008467</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57.066206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54.125948</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Площадь-2,4 кв.м</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Администрация </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Гагарина 14</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Администрация </w:t>
            </w:r>
            <w:r w:rsidRPr="006A0DB4">
              <w:rPr>
                <w:rFonts w:ascii="Times New Roman" w:eastAsia="Times New Roman" w:hAnsi="Times New Roman" w:cs="Times New Roman"/>
                <w:sz w:val="20"/>
                <w:szCs w:val="20"/>
              </w:rPr>
              <w:lastRenderedPageBreak/>
              <w:t>МО «Первомайское»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1804008812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57.066294</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54.127583</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w:t>
            </w:r>
            <w:r w:rsidRPr="006A0DB4">
              <w:rPr>
                <w:rFonts w:ascii="Times New Roman" w:eastAsia="Times New Roman" w:hAnsi="Times New Roman" w:cs="Times New Roman"/>
                <w:sz w:val="20"/>
                <w:szCs w:val="20"/>
              </w:rPr>
              <w:lastRenderedPageBreak/>
              <w:t>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Площадь-2,4 кв.м</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Перевозное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Дошкольное общеобразовательное учреждение</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Советская 44</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МБДОУ «Перевозинский детский сад»</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1804007030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56.883037</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53.914467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5,6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Дом культуры</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Центральная 1</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МБУК ДК «Звёздный»</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1804007801</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56,8102</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54,0341</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Площадь-5,6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МКД, пожарная часть</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Построечная 11</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ПЧ-45 ГУ УР «ГПС УР»</w:t>
            </w:r>
          </w:p>
          <w:p w:rsidR="006A0DB4" w:rsidRPr="006A0DB4" w:rsidRDefault="006A0DB4" w:rsidP="006A0DB4">
            <w:pPr>
              <w:spacing w:after="0" w:line="240" w:lineRule="auto"/>
              <w:jc w:val="center"/>
              <w:rPr>
                <w:rFonts w:ascii="Times New Roman" w:eastAsia="Times New Roman" w:hAnsi="Times New Roman" w:cs="Times New Roman"/>
                <w:sz w:val="20"/>
                <w:szCs w:val="20"/>
                <w:highlight w:val="yellow"/>
              </w:rPr>
            </w:pP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56.802544</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54.028167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Площадь-5,6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МКД</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Чайковского 9</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56.782855</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54.058140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Светлое</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Больница </w:t>
            </w:r>
          </w:p>
        </w:tc>
        <w:tc>
          <w:tcPr>
            <w:tcW w:w="565"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пер. Школьный 7</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БУЗ УР «Светлянская УБ МЗ УР»</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1804008241</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5696422</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53,66458</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Площадь-2,4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Черная</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Колхозная 8 б</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«Рассветовская  ООШ»</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1804006639</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57,060761</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53,508363</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Площадь-8 </w:t>
            </w:r>
            <w:r w:rsidRPr="006A0DB4">
              <w:rPr>
                <w:rFonts w:ascii="Times New Roman" w:eastAsia="Times New Roman" w:hAnsi="Times New Roman" w:cs="Times New Roman"/>
                <w:sz w:val="20"/>
                <w:szCs w:val="20"/>
              </w:rPr>
              <w:lastRenderedPageBreak/>
              <w:t>кв.м</w:t>
            </w:r>
          </w:p>
        </w:tc>
      </w:tr>
      <w:tr w:rsidR="006A0DB4" w:rsidRPr="006A0DB4" w:rsidTr="006A0DB4">
        <w:trPr>
          <w:trHeight w:val="750"/>
        </w:trPr>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Июльское</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Магазин</w:t>
            </w:r>
          </w:p>
        </w:tc>
        <w:tc>
          <w:tcPr>
            <w:tcW w:w="565"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ул.Молодежная 2 а</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ИП Бускин В.С.</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180400007526</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56.9149</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53.6136</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Площадь-1,44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w:t>
            </w:r>
          </w:p>
        </w:tc>
        <w:tc>
          <w:tcPr>
            <w:tcW w:w="565"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ул.Центральная, 9</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000000"/>
                <w:sz w:val="20"/>
                <w:szCs w:val="20"/>
              </w:rPr>
              <w:t>1804008724</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56.811348</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54.033978</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0,12</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Площадь-2,0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color w:val="000000"/>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Муниципальное кладбище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ул. Костоватовская 3</w:t>
            </w:r>
          </w:p>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p>
        </w:tc>
        <w:tc>
          <w:tcPr>
            <w:tcW w:w="522" w:type="pct"/>
            <w:vAlign w:val="center"/>
          </w:tcPr>
          <w:p w:rsidR="006A0DB4" w:rsidRPr="006A0DB4" w:rsidRDefault="006A0DB4" w:rsidP="006A0DB4">
            <w:pPr>
              <w:spacing w:after="0" w:line="240" w:lineRule="auto"/>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АдминистрацияМО</w:t>
            </w:r>
          </w:p>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«Нововолковское»</w:t>
            </w:r>
          </w:p>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1804008724</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56,82485</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54,0457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Площадь-9,0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Светлое</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Магазин</w:t>
            </w:r>
          </w:p>
        </w:tc>
        <w:tc>
          <w:tcPr>
            <w:tcW w:w="565"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Октябрьская, 30Г</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ИП Лошкарев С.В.</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180400356284</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57.058954</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53.628695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Площадь-1,5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Черная</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Магазин</w:t>
            </w:r>
          </w:p>
        </w:tc>
        <w:tc>
          <w:tcPr>
            <w:tcW w:w="565"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Колхозная, 15а</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ИП Лошкарев С.В.</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180400356284</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57.059649</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53.509308</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Площадь-1,5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Кукуи</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Сдача в аренду нежилого помещения</w:t>
            </w:r>
          </w:p>
        </w:tc>
        <w:tc>
          <w:tcPr>
            <w:tcW w:w="565"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Советская, 26 «1Б»</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ИП Данилов Н.Н.</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180400289341</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57.0050</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53.8045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Площадь-3,5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color w:val="000000"/>
                <w:sz w:val="20"/>
                <w:szCs w:val="20"/>
              </w:rPr>
            </w:pPr>
          </w:p>
        </w:tc>
        <w:tc>
          <w:tcPr>
            <w:tcW w:w="534" w:type="pct"/>
            <w:vAlign w:val="center"/>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Воткинский район</w:t>
            </w:r>
          </w:p>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База отдыха «Красная Горка»</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База отдыха</w:t>
            </w:r>
          </w:p>
        </w:tc>
        <w:tc>
          <w:tcPr>
            <w:tcW w:w="565" w:type="pct"/>
            <w:vAlign w:val="center"/>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Воткинский район</w:t>
            </w:r>
          </w:p>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База отдыха «Красная Горка»</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База отдыха «Красная Горка»</w:t>
            </w:r>
          </w:p>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ЕГРН</w:t>
            </w:r>
          </w:p>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lastRenderedPageBreak/>
              <w:t>1037700013020</w:t>
            </w:r>
          </w:p>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426008, УР, г.Ижевск, ул.Красноармейская, 159</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lastRenderedPageBreak/>
              <w:t>56.949969</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53.694059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4</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lastRenderedPageBreak/>
              <w:t>Площадь-13,2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Черновский лесоучасток</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Школьная 5</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«Черновская ООШ»</w:t>
            </w:r>
          </w:p>
          <w:p w:rsidR="006A0DB4" w:rsidRPr="006A0DB4" w:rsidRDefault="006A0DB4" w:rsidP="006A0DB4">
            <w:pPr>
              <w:spacing w:after="0" w:line="240" w:lineRule="auto"/>
              <w:jc w:val="center"/>
              <w:rPr>
                <w:rFonts w:ascii="Times New Roman" w:eastAsia="Times New Roman" w:hAnsi="Times New Roman" w:cs="Times New Roman"/>
                <w:sz w:val="20"/>
                <w:szCs w:val="20"/>
                <w:highlight w:val="yellow"/>
              </w:rPr>
            </w:pPr>
            <w:r w:rsidRPr="006A0DB4">
              <w:rPr>
                <w:rFonts w:ascii="Times New Roman" w:eastAsia="Times New Roman" w:hAnsi="Times New Roman" w:cs="Times New Roman"/>
                <w:sz w:val="20"/>
                <w:szCs w:val="20"/>
              </w:rPr>
              <w:t>1804006597</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57.161730</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53.650390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деревянное,</w:t>
            </w:r>
          </w:p>
          <w:p w:rsidR="006A0DB4" w:rsidRPr="006A0DB4" w:rsidRDefault="006A0DB4" w:rsidP="006A0DB4">
            <w:pPr>
              <w:spacing w:after="0" w:line="240" w:lineRule="auto"/>
              <w:jc w:val="center"/>
              <w:rPr>
                <w:rFonts w:ascii="Times New Roman" w:eastAsia="Times New Roman" w:hAnsi="Times New Roman" w:cs="Times New Roman"/>
              </w:rPr>
            </w:pPr>
            <w:r w:rsidRPr="006A0DB4">
              <w:rPr>
                <w:rFonts w:ascii="Times New Roman" w:eastAsia="Times New Roman" w:hAnsi="Times New Roman" w:cs="Times New Roman"/>
                <w:sz w:val="20"/>
                <w:szCs w:val="20"/>
              </w:rPr>
              <w:t>Площадь-9,92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Кукуи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Школьная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«Кукуевское»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1804008718</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57.000261</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53.812071</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Катыши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Чапаева</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«Кукуевское»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1804008718</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57.008089</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53.772757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Котельные и гаражи арендуемые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переулок Полевой, 3</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ООО «ЖКХ Энергия»</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1804009319</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56.910277</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53.613124</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Площадь-3,22кв.м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Участок водопроводных очистных сооружений </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ул.Построечная, 20</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МУП «Водоканал» г.Чайковский </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5920005217</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56.805990</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54.068505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без ограждения</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Площадь-8,0кв.м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мкд</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Центральная, 1А</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1804008725</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56.809271</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54.039793</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Площадь-8,0кв.м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мкд</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ул. Строителей, </w:t>
            </w:r>
            <w:r w:rsidRPr="006A0DB4">
              <w:rPr>
                <w:rFonts w:ascii="Times New Roman" w:eastAsia="Times New Roman" w:hAnsi="Times New Roman" w:cs="Times New Roman"/>
                <w:sz w:val="20"/>
                <w:szCs w:val="20"/>
              </w:rPr>
              <w:lastRenderedPageBreak/>
              <w:t>22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 xml:space="preserve">Администрация </w:t>
            </w:r>
            <w:r w:rsidRPr="006A0DB4">
              <w:rPr>
                <w:rFonts w:ascii="Times New Roman" w:eastAsia="Times New Roman" w:hAnsi="Times New Roman" w:cs="Times New Roman"/>
                <w:sz w:val="20"/>
                <w:szCs w:val="20"/>
              </w:rPr>
              <w:lastRenderedPageBreak/>
              <w:t>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1804008725</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56.812791</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54.040506</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Покрытие- </w:t>
            </w:r>
            <w:r w:rsidRPr="006A0DB4">
              <w:rPr>
                <w:rFonts w:ascii="Times New Roman" w:eastAsia="Times New Roman" w:hAnsi="Times New Roman" w:cs="Times New Roman"/>
                <w:sz w:val="20"/>
                <w:szCs w:val="20"/>
              </w:rPr>
              <w:lastRenderedPageBreak/>
              <w:t>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Площадь-8,0кв.м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Перевозное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Советская, 44</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«Перевозинское»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1804008770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56.882966518031246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53.91447772883604</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без ограждения</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Площадь-9,92кв.м</w:t>
            </w:r>
          </w:p>
        </w:tc>
      </w:tr>
      <w:tr w:rsidR="006A0DB4" w:rsidRPr="006A0DB4" w:rsidTr="006A0DB4">
        <w:trPr>
          <w:trHeight w:val="982"/>
        </w:trPr>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Контрольно-пропускной пункт УАВР №1</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Чайковского, 2В</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ООО «Газпром трансгаз Чайковский»</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5920000593</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56.797986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54.043088</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1,1</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железо(сетка рабица)</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Площадь-4,5кв.м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Административно-бытовой корпус;гараж УАВР №1</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Чайковского, 2В</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ООО «Газпром трансгаз Чайковский»</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5920000593</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56.799297</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54.042620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1,1</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железо(сетка рабица)</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Площадь-9,0кв.м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Физкультурно-оздоровительный комплекс УАВР №1</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Центральная, 17</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ООО «Газпром трансгаз Чайковский»</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5920000593</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56.815168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54.033089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железо(сетка рабица)</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Площадь-12кв.м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Кудрино</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Дошкольное 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Гагарина,42а</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МБДОУ «Кудринский детский сад»</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1804006607</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57.007977</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53.574131</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шифер,</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Верхне-Позимь</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Школьная,30</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«Верхнепозимская средняя общеобразовате</w:t>
            </w:r>
            <w:r w:rsidRPr="006A0DB4">
              <w:rPr>
                <w:rFonts w:ascii="Times New Roman" w:eastAsia="Times New Roman" w:hAnsi="Times New Roman" w:cs="Times New Roman"/>
                <w:sz w:val="20"/>
                <w:szCs w:val="20"/>
              </w:rPr>
              <w:lastRenderedPageBreak/>
              <w:t>льная школа»</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1804006452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56.964320</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53.664500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Площадь-9,92кв.м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Столовая УАВР №1</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Чайковского, 2В</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ООО «Газпром трансгаз Чайковский»</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5920000593</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56.800080</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54.040303</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1,1</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железо(сетка рабица)</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Площадь-22,89кв.м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Кукуи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Дошкольное 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Советская, 23</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МБДОУ «Кукуевский детский сад»</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1804007520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57.002828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53.808676</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Площадь-5,25кв.м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Светлое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пер. Школьная, 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«Светлянская средняя общеобразовательная школа»</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1804006519</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57.059201</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53.624020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ограждение-деревянное,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Площадь-17,28кв.м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перекресток               ул. Совхозная               пер. Аптечный</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56.929316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53.593661</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мкд</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Центральная усадьба в районе д.№5</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56.912384</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53.620514</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Пер.Полевой в районе перекрестка ул.40лет Победы</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56.912884</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53.613477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перекресток               ул. Советская               </w:t>
            </w:r>
            <w:r w:rsidRPr="006A0DB4">
              <w:rPr>
                <w:rFonts w:ascii="Times New Roman" w:eastAsia="Times New Roman" w:hAnsi="Times New Roman" w:cs="Times New Roman"/>
                <w:sz w:val="20"/>
                <w:szCs w:val="20"/>
              </w:rPr>
              <w:lastRenderedPageBreak/>
              <w:t>и пер. Советский</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1804008731</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56.919969</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53.599199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Покрытие - бетонное, </w:t>
            </w:r>
            <w:r w:rsidRPr="006A0DB4">
              <w:rPr>
                <w:rFonts w:ascii="Times New Roman" w:eastAsia="Times New Roman" w:hAnsi="Times New Roman" w:cs="Times New Roman"/>
                <w:sz w:val="20"/>
                <w:szCs w:val="20"/>
              </w:rPr>
              <w:lastRenderedPageBreak/>
              <w:t>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Центральная,29</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56.913806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53.616040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0,64</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Площадь-7,0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Молчаны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перекресток               ул. Широкая и ул.Северная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56.876799</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53.645435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починок Гольянский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Пер.Дорожный</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 в районе перекрестка с пер.Лесной</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56.904245</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53.517918</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Двигатель</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Кирова в районе д.№32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«Кварсинское»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1804008763</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57.012212</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53.914912</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Кварса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Советская, 25</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«Кварсинское»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1804008763</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56.958420</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53.947892</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Площадь-2,4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Верхняя Талица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ул.Центральная, в районе д.№40</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«Верхнеталицкое»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1804008788</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57.070473</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53.739910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Перевозное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мкд</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ул.Ленина в </w:t>
            </w:r>
            <w:r w:rsidRPr="006A0DB4">
              <w:rPr>
                <w:rFonts w:ascii="Times New Roman" w:eastAsia="Times New Roman" w:hAnsi="Times New Roman" w:cs="Times New Roman"/>
                <w:sz w:val="20"/>
                <w:szCs w:val="20"/>
              </w:rPr>
              <w:lastRenderedPageBreak/>
              <w:t>районе д.№38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 xml:space="preserve">Администрация </w:t>
            </w:r>
            <w:r w:rsidRPr="006A0DB4">
              <w:rPr>
                <w:rFonts w:ascii="Times New Roman" w:eastAsia="Times New Roman" w:hAnsi="Times New Roman" w:cs="Times New Roman"/>
                <w:sz w:val="20"/>
                <w:szCs w:val="20"/>
              </w:rPr>
              <w:lastRenderedPageBreak/>
              <w:t>МО «Перевозинское»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1804008770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56.882562</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53.911461</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4</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Покрытие - </w:t>
            </w:r>
            <w:r w:rsidRPr="006A0DB4">
              <w:rPr>
                <w:rFonts w:ascii="Times New Roman" w:eastAsia="Times New Roman" w:hAnsi="Times New Roman" w:cs="Times New Roman"/>
                <w:sz w:val="20"/>
                <w:szCs w:val="20"/>
              </w:rPr>
              <w:lastRenderedPageBreak/>
              <w:t>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Площадь-27,0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Верхне-Позимь</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Школьная в районе д.№32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«Болгуринское»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1804008756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56.963780</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53.662665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Хорохоры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Железнодороная в районе д.№46</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«Болгуринское»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1804008756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56.926195</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53.720512</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Болгуры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Школьная перекресток пер.Новый</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«Болгуринское»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1804008756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56.963651</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53.761110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Новосоломенники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Центральная в районе д.№28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«Болгуринское»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1804008756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56.996508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53.691643</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rPr>
          <w:trHeight w:val="605"/>
        </w:trPr>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Гавриловка</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Дошкольное 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Набережная,2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МБДОУ «Гавриловский детский сад»</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333333"/>
                <w:sz w:val="20"/>
                <w:szCs w:val="20"/>
                <w:shd w:val="clear" w:color="auto" w:fill="FFFFFF"/>
              </w:rPr>
              <w:t>1804006981</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57.034098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54.067861</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Площадь-3,3кв.м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Пихтовка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Дошкольное 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Центральная,6</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МБДОУ «Пихтовский детский сад»</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1804007512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57.1473998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54.146513</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Площадь-8,5кв.м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южнее СНТ «Нефтяник»</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садоводство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южнее СНТ «Нефтяник»</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СНТ «Нефтяник»</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1804001623</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57.111093</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54.008349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Площадь-12,51кв.м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Дошкольное 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Центральная, 3</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МБДОУ «Июльский детский сад»</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1804006967</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56.914118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53.621508</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без ограждения,</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Площадь-3,6кв.м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Дошкольное 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проезд Молодежный,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МБДОУ «Детский сад №1 п. Новый»</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1804007008</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56.811861</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54.035975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Площадь-6,0кв.м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Дошкольное 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проезд Молодежный, 3</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МБДОУ «Детский сад №2 п. Новый»</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1804006935</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56.812778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54.037036</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Площадь-4,5кв.м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В-Талица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Дошкольное 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Школьная,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МБДОУ «Верхнеталицкий детский сад»</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1804007640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57.070223</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53.737955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Площадь-6,0кв.м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Учреждение культуры</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Центральная, 29</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МБУК ДК и С«Современник»</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56.913806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53.616040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Площадь-7,0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ул.Молодежная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Июльская СОШ</w:t>
            </w:r>
          </w:p>
          <w:p w:rsidR="006A0DB4" w:rsidRPr="006A0DB4" w:rsidRDefault="006A0DB4" w:rsidP="006A0DB4">
            <w:pPr>
              <w:spacing w:after="0" w:line="240" w:lineRule="auto"/>
              <w:jc w:val="center"/>
              <w:rPr>
                <w:rFonts w:ascii="Times New Roman" w:eastAsia="Times New Roman" w:hAnsi="Times New Roman" w:cs="Times New Roman"/>
                <w:sz w:val="20"/>
                <w:szCs w:val="20"/>
                <w:highlight w:val="yellow"/>
              </w:rPr>
            </w:pPr>
            <w:r w:rsidRPr="006A0DB4">
              <w:rPr>
                <w:rFonts w:ascii="Times New Roman" w:eastAsia="Times New Roman" w:hAnsi="Times New Roman" w:cs="Times New Roman"/>
                <w:sz w:val="20"/>
                <w:szCs w:val="20"/>
              </w:rPr>
              <w:t>1804006558</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56.914574</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53.612022</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профнастил,</w:t>
            </w:r>
          </w:p>
          <w:p w:rsidR="006A0DB4" w:rsidRPr="006A0DB4" w:rsidRDefault="006A0DB4" w:rsidP="006A0DB4">
            <w:pPr>
              <w:spacing w:after="0" w:line="240" w:lineRule="auto"/>
              <w:jc w:val="center"/>
              <w:rPr>
                <w:rFonts w:ascii="Times New Roman" w:eastAsia="Times New Roman" w:hAnsi="Times New Roman" w:cs="Times New Roman"/>
              </w:rPr>
            </w:pPr>
            <w:r w:rsidRPr="006A0DB4">
              <w:rPr>
                <w:rFonts w:ascii="Times New Roman" w:eastAsia="Times New Roman" w:hAnsi="Times New Roman" w:cs="Times New Roman"/>
                <w:sz w:val="20"/>
                <w:szCs w:val="20"/>
              </w:rPr>
              <w:t>Площадь-7,83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Кварса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Советская, 12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МБУДО «Районный центр детского творчества»</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1804006822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56.9614</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53.9459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без ограждения,</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Площадь-7,5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Кварса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Советская, 12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«Кварсинская СОШ»</w:t>
            </w:r>
          </w:p>
          <w:p w:rsidR="006A0DB4" w:rsidRPr="006A0DB4" w:rsidRDefault="006A0DB4" w:rsidP="006A0DB4">
            <w:pPr>
              <w:spacing w:after="0" w:line="240" w:lineRule="auto"/>
              <w:jc w:val="center"/>
              <w:rPr>
                <w:rFonts w:ascii="Times New Roman" w:eastAsia="Times New Roman" w:hAnsi="Times New Roman" w:cs="Times New Roman"/>
                <w:sz w:val="20"/>
                <w:szCs w:val="20"/>
                <w:highlight w:val="yellow"/>
              </w:rPr>
            </w:pPr>
            <w:r w:rsidRPr="006A0DB4">
              <w:rPr>
                <w:rFonts w:ascii="Times New Roman" w:eastAsia="Times New Roman" w:hAnsi="Times New Roman" w:cs="Times New Roman"/>
                <w:sz w:val="20"/>
                <w:szCs w:val="20"/>
              </w:rPr>
              <w:t>1804006572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56.9613</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53.9459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деревянное,</w:t>
            </w:r>
          </w:p>
          <w:p w:rsidR="006A0DB4" w:rsidRPr="006A0DB4" w:rsidRDefault="006A0DB4" w:rsidP="006A0DB4">
            <w:pPr>
              <w:spacing w:after="0" w:line="240" w:lineRule="auto"/>
              <w:jc w:val="center"/>
              <w:rPr>
                <w:rFonts w:ascii="Times New Roman" w:eastAsia="Times New Roman" w:hAnsi="Times New Roman" w:cs="Times New Roman"/>
              </w:rPr>
            </w:pPr>
            <w:r w:rsidRPr="006A0DB4">
              <w:rPr>
                <w:rFonts w:ascii="Times New Roman" w:eastAsia="Times New Roman" w:hAnsi="Times New Roman" w:cs="Times New Roman"/>
                <w:sz w:val="20"/>
                <w:szCs w:val="20"/>
              </w:rPr>
              <w:t>Площадь-7,83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В-Талица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Новая, 11 А</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«Верхнеталицкая СОШ»</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1804006460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57.071912</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53.738699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Площадь-13,5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Кельчино</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Школьная, 9</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«Кельчинская СОШ»</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1804006420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57.236401</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54.175671</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шифер,</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Площадь-10,02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Камское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Молодёжная, 7</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«Камская ООШ»</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1804006540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57.031261</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54.205453</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деревянное,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Площадь-7,83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Светлое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пер. Октябрьский,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«Светлянское»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1804008795</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57.063323</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53.630907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без ограждения,</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Площадь-1,0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 </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мкд</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Комсомольская в районе д.№8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«Первомайское»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1804008812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57.065051</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54.125037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Покрытие- бетонное, ограждение- </w:t>
            </w:r>
            <w:r w:rsidRPr="006A0DB4">
              <w:rPr>
                <w:rFonts w:ascii="Times New Roman" w:eastAsia="Times New Roman" w:hAnsi="Times New Roman" w:cs="Times New Roman"/>
                <w:sz w:val="20"/>
                <w:szCs w:val="20"/>
              </w:rPr>
              <w:lastRenderedPageBreak/>
              <w:t>без ограждения,</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Площадь-7,8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p w:rsidR="006A0DB4" w:rsidRPr="006A0DB4" w:rsidRDefault="006A0DB4" w:rsidP="006A0DB4">
            <w:pPr>
              <w:spacing w:after="0" w:line="240" w:lineRule="auto"/>
              <w:jc w:val="center"/>
              <w:rPr>
                <w:rFonts w:ascii="Times New Roman" w:eastAsia="Times New Roman" w:hAnsi="Times New Roman" w:cs="Times New Roman"/>
                <w:sz w:val="24"/>
                <w:szCs w:val="24"/>
              </w:rPr>
            </w:pP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мкд</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Комсомольская в районе д.№8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«Первомайское»</w:t>
            </w:r>
          </w:p>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1804008812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57.065050</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54.125037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Площадь-7,8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p w:rsidR="006A0DB4" w:rsidRPr="006A0DB4" w:rsidRDefault="006A0DB4" w:rsidP="006A0DB4">
            <w:pPr>
              <w:spacing w:after="0" w:line="240" w:lineRule="auto"/>
              <w:jc w:val="center"/>
              <w:rPr>
                <w:rFonts w:ascii="Times New Roman" w:eastAsia="Times New Roman" w:hAnsi="Times New Roman" w:cs="Times New Roman"/>
                <w:sz w:val="24"/>
                <w:szCs w:val="24"/>
              </w:rPr>
            </w:pP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мкд</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Гагарина в районе д. №21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«Первомайское»</w:t>
            </w:r>
          </w:p>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1804008812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57.066920</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54.124308</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Площадь-7,8 кв.м</w:t>
            </w:r>
          </w:p>
        </w:tc>
      </w:tr>
      <w:tr w:rsidR="006A0DB4" w:rsidRPr="006A0DB4" w:rsidTr="006A0DB4">
        <w:trPr>
          <w:trHeight w:val="631"/>
        </w:trPr>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p w:rsidR="006A0DB4" w:rsidRPr="006A0DB4" w:rsidRDefault="006A0DB4" w:rsidP="006A0DB4">
            <w:pPr>
              <w:spacing w:after="0" w:line="240" w:lineRule="auto"/>
              <w:jc w:val="center"/>
              <w:rPr>
                <w:rFonts w:ascii="Times New Roman" w:eastAsia="Times New Roman" w:hAnsi="Times New Roman" w:cs="Times New Roman"/>
                <w:sz w:val="24"/>
                <w:szCs w:val="24"/>
              </w:rPr>
            </w:pP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мкд</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проезд Школьный в районе д. №8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«Первомайское»</w:t>
            </w:r>
          </w:p>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1804008812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57.065868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54.129544</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4</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Площадь-7,8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Беркуты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убойный цех</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ул. Цеховая, 3 </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ООО ПКФ «Беркуты»</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1804008139</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56.939568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54.063894</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без ограждения,</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Площадь-11,89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Кварса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выпуск базальтового волокна</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Железнодорожная, 60</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ООО «Экотерм»</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1841088238</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56.955172</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53.961461</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без ограждения,</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Площадь-6,0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Беркуты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Юбилейная,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«Беркутовская ООШ»</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1804006484</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56.935512</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54.056320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асфальтовое, ограждение- деревянное,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Площадь-8,0 </w:t>
            </w:r>
            <w:r w:rsidRPr="006A0DB4">
              <w:rPr>
                <w:rFonts w:ascii="Times New Roman" w:eastAsia="Times New Roman" w:hAnsi="Times New Roman" w:cs="Times New Roman"/>
                <w:sz w:val="20"/>
                <w:szCs w:val="20"/>
              </w:rPr>
              <w:lastRenderedPageBreak/>
              <w:t>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Светлое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000000"/>
                <w:sz w:val="20"/>
                <w:szCs w:val="20"/>
              </w:rPr>
              <w:t>Муниципальное кладбище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северо-западная окраина                        с. Светлое</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«Светлянское»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1804008795</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57.066228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53.615903</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без ограждения,</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Площадь-1,7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Черная</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000000"/>
                <w:sz w:val="20"/>
                <w:szCs w:val="20"/>
              </w:rPr>
              <w:t>Муниципальное кладбище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примерно в 600 м юго-восточнее д. Черная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«Светлянское»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1804008795</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57.067411</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53.523465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без ограждения,</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Площадь-1,7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Черепановка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color w:val="000000"/>
                <w:sz w:val="20"/>
                <w:szCs w:val="20"/>
              </w:rPr>
              <w:t>Муниципальное кладбище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примерно в 400 м восточнее                   д. Черепановка</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«Первомайское»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1804008812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57.116743</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54.179916</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деревянное,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Площадь-4,5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color w:val="000000"/>
                <w:sz w:val="20"/>
                <w:szCs w:val="20"/>
              </w:rPr>
              <w:t>Муниципальное кладбище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примерно в 1300 м юго-западнее с. Первомайский</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«Первомайское»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1804008812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57.049356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54.107078</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деревянное,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Площадь-8,0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color w:val="000000"/>
                <w:sz w:val="20"/>
                <w:szCs w:val="20"/>
              </w:rPr>
              <w:t>Дополнительно 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Центральная, 1/1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МБУ ДО «Детская школа искусств п. Новый»</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1804006910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56.809898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54.038502</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Большая Кивара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sz w:val="20"/>
                <w:szCs w:val="20"/>
              </w:rPr>
              <w:t>Дошкольное 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Новая, 4</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МБДОУ «Большекиварский детский сад»</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1804006974</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57.187973</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54.190780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шифер,</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Площадь-6,2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Галево</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000000"/>
                <w:sz w:val="20"/>
                <w:szCs w:val="20"/>
              </w:rPr>
              <w:t>Муниципальное кладбище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примерно в 760 м северо-западнее </w:t>
            </w:r>
            <w:r w:rsidRPr="006A0DB4">
              <w:rPr>
                <w:rFonts w:ascii="Times New Roman" w:eastAsia="Times New Roman" w:hAnsi="Times New Roman" w:cs="Times New Roman"/>
                <w:color w:val="2D2D2D"/>
                <w:spacing w:val="2"/>
                <w:sz w:val="20"/>
                <w:szCs w:val="20"/>
              </w:rPr>
              <w:lastRenderedPageBreak/>
              <w:t>сГалево</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 xml:space="preserve">Администрация МО </w:t>
            </w:r>
            <w:r w:rsidRPr="006A0DB4">
              <w:rPr>
                <w:rFonts w:ascii="Times New Roman" w:eastAsia="Times New Roman" w:hAnsi="Times New Roman" w:cs="Times New Roman"/>
                <w:sz w:val="20"/>
                <w:szCs w:val="20"/>
              </w:rPr>
              <w:lastRenderedPageBreak/>
              <w:t>«Гавриловское»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1804008820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56.967127</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54.093098</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Покрытие- бетонное, </w:t>
            </w:r>
            <w:r w:rsidRPr="006A0DB4">
              <w:rPr>
                <w:rFonts w:ascii="Times New Roman" w:eastAsia="Times New Roman" w:hAnsi="Times New Roman" w:cs="Times New Roman"/>
                <w:sz w:val="20"/>
                <w:szCs w:val="20"/>
              </w:rPr>
              <w:lastRenderedPageBreak/>
              <w:t>ограждение- деревянное,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Площадь-5,0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Костоваты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000000"/>
                <w:sz w:val="20"/>
                <w:szCs w:val="20"/>
              </w:rPr>
              <w:t>Муниципальное кладбище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примерно в 150 восточнее                    д. Костоваты</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«Гавриловское»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1804008820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56.900130</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54.077593</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деревянное,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Площадь-5,0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Гавриловка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Дружбы</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«Гавриловское»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1804008820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57.033975</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54.075586</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асфальтовое, ограждение- без ограждения,</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Площадь-2,25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Болгуры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Дошкольное 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Мира 2а</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МБДОУ «Болгуринский д/сад»</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1804007544</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56.962966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53.760911</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Площадь- 8,0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Большая Кивара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ул.Новая 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«Большекиварская СОШ»</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1804006413</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57.186515</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54.190573</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Покрытие-асфальтовое, ограждение-шифер,</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Площадь-14,4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пр. Молодёжный 2</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«Первомайская СОШ»</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1804006614</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57,066969</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54,127741</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бетонное, ограждение- 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Площадь-11,61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Кварса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Дошкольное 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пер.Школьный 5</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fldChar w:fldCharType="begin"/>
            </w:r>
            <w:r w:rsidRPr="006A0DB4">
              <w:rPr>
                <w:rFonts w:ascii="Times New Roman" w:eastAsia="Times New Roman" w:hAnsi="Times New Roman" w:cs="Times New Roman"/>
                <w:sz w:val="20"/>
                <w:szCs w:val="20"/>
              </w:rPr>
              <w:instrText xml:space="preserve"> HYPERLINK "http://yandex.ru/clck/jsredir?bu=4pys&amp;from=yandex.ru%3Bsearch%2F%3Bweb%3B%3B&amp;text=&amp;etext=2097.gEQ2QRGU4KR_SD4HLFrRcl0eCde4TcWfvoXVUS0K76SrxHQzr9k2NkW2rnGam_CBe-X5w3WQAkzMSRFlAwChwSQHTf593yf7zztUupbTpcu-mLFq6_bwR1JtF_Co6RdpStwW41k7KZomOQy0MUo0UA.a25fa53bacf5943b54b7a0071c6e555df08bbbf4&amp;uuid=&amp;state=PEtFfuTeVD5kpHnK9lio9dFa2ePbDzX7sdpoY4CdtdgxLYsTNjk9xbHNmc71fHrFggt7zgnyQpHdbmLEZ2aQalQpY5xl8ddGSzVdEqjOaCe-1eMkgLIT1A,,&amp;&amp;cst=AiuY0DBWFJ4CiF6OxvZkNPJoF75zWeJzwhG_7VbP2PBQkj9xVLnGY6umDVR312b-mu656ylhZb723JF3RmluJNf1KO_azOZu9-2oJXxVYXLwfNvQym1yItdwzKFcvN5EWeDvcrtjbZgLmGbaOCpErclP4n8NOq0deBeIs3AFMdas4lH2SWbA4hstkf_QgAYKPzD7GDdcDIuPkNV4ZQEuiMs6ZC5HCTe51VI1Shc4BGEMro-8tIQHj3RhY36TIgcO_aPoiP3WSdmpCIyEbu_B7yiVyheq_qkpPMK1WCpfV7FYrP1_5H4USXnxXwSSYMrXTuSJiaqDXa8IxZrZgG3aQxLX84WMxX4smBXNTc1oiydrNcA2Rn6-JSW8B4z1UvCDLhWQWMLKtFGzKTIA8965eeeUr_CKj4qRh61oj-SruPaNTtTRTyQ94Qint6AsPm4o7ej8vTDHDuHRlPQYNAMLunISkSEBIAZHiHTX3onUk7r6467gU97Dog0cESw3IbDKSB3marHpxytCfvMVTXTo49RZ0o4oyVuTGJyOmN5eXm3ANzCsBdwWiCg3qOKN9Pe1vz6U1wuQvNIl_5_csZ0E2LctGRihdbYNYCy1TXLPzEWuad5M0v1xk65TkydznDZlSxL7y_WHEscoNrKiL2QV8Npht4G-lo0_4XgbXdSwSEMGZDaOW7gqImLuC9hB5zsoFMj7Unx13eXqOFEb7eYQEt8Vio1OKMCC59QLRG1Cixa0uiIa2HGx6IV-agK-plOZfevre9zErDEkv4W8r6Rqe42MB_GM-JPeihQEpLxHA8tMcRF68S1em0QTRDblSf1OKwUxJB944MhW4DIro88KRJlYMYUFI9GMTz5LRqnQDIBSqZn-teLkZtEki7x9gdVmjyJuISwD3EI,&amp;data=UlNrNmk5WktYejY4cHFySjRXSWhXUEF6N2MwT1VrMXlLN1ZFakNKeVlJN1cxOFo5M3JvMm1KMkF2TU14UjVnNFMxQUlfTFVteXJuOHo0VG5LUnJOQjZCYVFwTmJDWkktRzdwODZBcHRkZXJuSEFDb2xjRGNrODJlUUJkOElkQ1U,&amp;sign=7a2a0439d1f688ef4e51de6a66b66a6c&amp;keyno=0&amp;b64e=2&amp;ref=orjY4mGPRjk5boDnW0uvlrrd71vZw9kpjly_ySFdX80,&amp;l10n=ru&amp;cts=1553091176424" \t "_blank" </w:instrText>
            </w:r>
            <w:r w:rsidRPr="006A0DB4">
              <w:rPr>
                <w:rFonts w:ascii="Times New Roman" w:eastAsia="Times New Roman" w:hAnsi="Times New Roman" w:cs="Times New Roman"/>
                <w:sz w:val="20"/>
                <w:szCs w:val="20"/>
              </w:rPr>
              <w:fldChar w:fldCharType="separate"/>
            </w:r>
            <w:r w:rsidRPr="006A0DB4">
              <w:rPr>
                <w:rFonts w:ascii="Times New Roman" w:eastAsia="Times New Roman" w:hAnsi="Times New Roman" w:cs="Times New Roman"/>
                <w:sz w:val="20"/>
                <w:szCs w:val="20"/>
              </w:rPr>
              <w:t>МБОУ "Кварсинский детский сад"</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fldChar w:fldCharType="end"/>
            </w:r>
            <w:r w:rsidRPr="006A0DB4">
              <w:rPr>
                <w:rFonts w:ascii="Times New Roman" w:eastAsia="Times New Roman" w:hAnsi="Times New Roman" w:cs="Times New Roman"/>
                <w:sz w:val="20"/>
                <w:szCs w:val="20"/>
              </w:rPr>
              <w:t>1804006999</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56,960202</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53,944430</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Покрытие-асфальтовое, ограждение- без ограждения,</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Площадь-3,0 </w:t>
            </w:r>
            <w:r w:rsidRPr="006A0DB4">
              <w:rPr>
                <w:rFonts w:ascii="Times New Roman" w:eastAsia="Times New Roman" w:hAnsi="Times New Roman" w:cs="Times New Roman"/>
                <w:sz w:val="20"/>
                <w:szCs w:val="20"/>
              </w:rPr>
              <w:lastRenderedPageBreak/>
              <w:t>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Кукуи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Школьная 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«Кукуевская СОШ»</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1804006477</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57.001156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53.809865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ограждение-железо,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Площадь-9,0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Центральная 15</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Волковская</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СОШ</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1804006580, и МБУДО «ДЮСШ пос.Новый»</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1804006798 по договору сотрудничества от 16.06.2020</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56,813713</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54,034006</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Площадь-12,0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Черная</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Дошкольное 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Колхозная, 6 а</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«Рассветовская ООШ»</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1804006639</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57.060764</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53.511084</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Покрытие-асфальтовое, ограждение-шифер,</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Площадь-9,0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Гавриловка</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Детский оздоровительный лагерь</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территория ориентир 2 км юго-восточнее </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Гавриловка</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МАУ ДОЛ «Юность»</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1828007920</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57.0186</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54.05189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4</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Площадь-6,75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Административное помещение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Костоватовская, 1</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ФГБУ «Национальный парк «Нечкинский»</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1804006685</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56.81049</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54.04156</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Кудрино</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Центр временного содержания</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Юбилейная, 6</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МВД по УР</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1831032420</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57.007758</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53.576170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Площадь-4,4 </w:t>
            </w:r>
            <w:r w:rsidRPr="006A0DB4">
              <w:rPr>
                <w:rFonts w:ascii="Times New Roman" w:eastAsia="Times New Roman" w:hAnsi="Times New Roman" w:cs="Times New Roman"/>
                <w:sz w:val="20"/>
                <w:szCs w:val="20"/>
              </w:rPr>
              <w:lastRenderedPageBreak/>
              <w:t>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садоводство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СНТ «Золотые пески», ул. Садовая </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СНТ «Золотые пески»</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1804001831</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56.787940</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54.053869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Площадь-3,0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садоводство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СНТ «Золотые пески», ул. Транзитная</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СНТ «Золотые пески»</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1804001831</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56.796604</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54.045925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Площадь-3,0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садоводство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СНТ «Золотые пески», ул. Гаражная</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СНТ «Золотые пески»</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1804001831</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56.789352</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54.048098</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Площадь-3,0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Светлое</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Первомайская, 25</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МКОУ «Светлянская школа-интернат»</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1804007086</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57.06132677511118</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53.62686134664469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Площадь-12,4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Воткинский район, территория СНТСН «Яблонька»</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Садоводство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территория СНТСН «Яблонька»</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СНТСН «Яблонька»</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1804006011</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56.9117</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53.4864</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8</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Покрытие-асфальтовое,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Площадь-30,0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pacing w:val="2"/>
                <w:sz w:val="20"/>
                <w:szCs w:val="20"/>
              </w:rPr>
              <w:t>Воткинский район, территория Гавриловской и Первомайской сельских администраций МО «Воткинский район».</w:t>
            </w:r>
          </w:p>
        </w:tc>
        <w:tc>
          <w:tcPr>
            <w:tcW w:w="579"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специальное управление ФПС</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pacing w:val="2"/>
                <w:sz w:val="20"/>
                <w:szCs w:val="20"/>
              </w:rPr>
              <w:t>территория Гавриловской и Первомайской сельских администраций МО «Воткинский район».</w:t>
            </w:r>
          </w:p>
        </w:tc>
        <w:tc>
          <w:tcPr>
            <w:tcW w:w="52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ФГКУ «Специальное управление ФПС          № 80 МЧС России»</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1828010786</w:t>
            </w:r>
          </w:p>
        </w:tc>
        <w:tc>
          <w:tcPr>
            <w:tcW w:w="496"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57.035810</w:t>
            </w:r>
          </w:p>
        </w:tc>
        <w:tc>
          <w:tcPr>
            <w:tcW w:w="472" w:type="pct"/>
            <w:vAlign w:val="center"/>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54.132038</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Площадь-3,3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Кварса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000000"/>
                <w:sz w:val="20"/>
                <w:szCs w:val="20"/>
              </w:rPr>
              <w:t>муниципальное кладбище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Примерно в 1200 м западнее д.Кварса</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«Кварсинское»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1804008763</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56.958443</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53.918667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деревянное,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Площадь-8,0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Фертики</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79" w:type="pct"/>
          </w:tcPr>
          <w:p w:rsidR="006A0DB4" w:rsidRPr="006A0DB4" w:rsidRDefault="006A0DB4" w:rsidP="006A0DB4">
            <w:pPr>
              <w:spacing w:after="0" w:line="240" w:lineRule="auto"/>
              <w:jc w:val="center"/>
              <w:rPr>
                <w:rFonts w:ascii="Times New Roman" w:eastAsia="Times New Roman" w:hAnsi="Times New Roman" w:cs="Times New Roman"/>
                <w:color w:val="000000"/>
                <w:sz w:val="20"/>
                <w:szCs w:val="20"/>
              </w:rPr>
            </w:pPr>
            <w:r w:rsidRPr="006A0DB4">
              <w:rPr>
                <w:rFonts w:ascii="Times New Roman" w:eastAsia="Times New Roman" w:hAnsi="Times New Roman" w:cs="Times New Roman"/>
                <w:sz w:val="20"/>
                <w:szCs w:val="20"/>
              </w:rPr>
              <w:t>образовательное учреждение (база практик),</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ул. Центральная, 51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ФГБОУ ВО «УдГУ»</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1833010750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56.961560</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54.043037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 - бетонное, ограждение- деревянное,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Площадь-2,0 кв.м</w:t>
            </w:r>
          </w:p>
        </w:tc>
      </w:tr>
      <w:tr w:rsidR="006A0DB4" w:rsidRPr="006A0DB4" w:rsidTr="006A0DB4">
        <w:tc>
          <w:tcPr>
            <w:tcW w:w="257" w:type="pct"/>
          </w:tcPr>
          <w:p w:rsidR="006A0DB4" w:rsidRPr="006A0DB4" w:rsidRDefault="006A0DB4" w:rsidP="006A0DB4">
            <w:pPr>
              <w:numPr>
                <w:ilvl w:val="0"/>
                <w:numId w:val="1"/>
              </w:numPr>
              <w:spacing w:after="0" w:line="240" w:lineRule="auto"/>
              <w:jc w:val="center"/>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В-Талица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пересечение          ул. Новая и ул. 40 лет Победы</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Администрация МО «Верхнеталицкое»</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1804008788</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57.069039</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53.731953</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В-Талица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пересечение ул. Центральная и</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Октябрьская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Администрация МО «Верхнеталицкое»</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1804008788</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57.072029</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53.743159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Гавриловка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перекресток ул. Дружбы и ул.70 лет ВЛКСМ</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Администрация МО «Гавриловское»</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1804008820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57.031682</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54.071222</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Площадь-5,25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перекресток</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Юбилейная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Администрация МО «Первомайское»</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1804008812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57.061299</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54.118032</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Площадь-4,8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Камское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Комсомольская в районе дома 2 а</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Администрация МО «Камское»</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1804008749</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57.02996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54.20330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Площадь-3,97 </w:t>
            </w:r>
            <w:r w:rsidRPr="006A0DB4">
              <w:rPr>
                <w:rFonts w:ascii="Times New Roman" w:eastAsia="Times New Roman" w:hAnsi="Times New Roman" w:cs="Times New Roman"/>
                <w:sz w:val="20"/>
                <w:szCs w:val="20"/>
              </w:rPr>
              <w:lastRenderedPageBreak/>
              <w:t xml:space="preserve">кв.м. </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Галево</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Учебно-спортивный центр студентов (база отдыха)</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6A0DB4">
              <w:rPr>
                <w:rFonts w:ascii="Times New Roman" w:eastAsia="Times New Roman" w:hAnsi="Times New Roman" w:cs="Times New Roman"/>
                <w:color w:val="2D2D2D"/>
                <w:spacing w:val="2"/>
                <w:sz w:val="18"/>
                <w:szCs w:val="18"/>
              </w:rPr>
              <w:t xml:space="preserve">800м. северо-восточнее </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6A0DB4">
              <w:rPr>
                <w:rFonts w:ascii="Times New Roman" w:eastAsia="Times New Roman" w:hAnsi="Times New Roman" w:cs="Times New Roman"/>
                <w:color w:val="2D2D2D"/>
                <w:spacing w:val="2"/>
                <w:sz w:val="18"/>
                <w:szCs w:val="18"/>
              </w:rPr>
              <w:t>д. Галево,</w:t>
            </w:r>
            <w:r w:rsidRPr="006A0DB4">
              <w:rPr>
                <w:rFonts w:ascii="Times New Roman" w:eastAsia="Times New Roman" w:hAnsi="Times New Roman" w:cs="Times New Roman"/>
                <w:sz w:val="18"/>
                <w:szCs w:val="18"/>
              </w:rPr>
              <w:t xml:space="preserve"> </w:t>
            </w:r>
            <w:r w:rsidRPr="006A0DB4">
              <w:rPr>
                <w:rFonts w:ascii="Times New Roman" w:eastAsia="Times New Roman" w:hAnsi="Times New Roman" w:cs="Times New Roman"/>
                <w:color w:val="2D2D2D"/>
                <w:spacing w:val="2"/>
                <w:sz w:val="18"/>
                <w:szCs w:val="18"/>
              </w:rPr>
              <w:t>Учебно-</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6A0DB4">
              <w:rPr>
                <w:rFonts w:ascii="Times New Roman" w:eastAsia="Times New Roman" w:hAnsi="Times New Roman" w:cs="Times New Roman"/>
                <w:color w:val="2D2D2D"/>
                <w:spacing w:val="2"/>
                <w:sz w:val="18"/>
                <w:szCs w:val="18"/>
              </w:rPr>
              <w:t>спортивный центр студентов</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6A0DB4">
              <w:rPr>
                <w:rFonts w:ascii="Times New Roman" w:eastAsia="Times New Roman" w:hAnsi="Times New Roman" w:cs="Times New Roman"/>
                <w:color w:val="2D2D2D"/>
                <w:spacing w:val="2"/>
                <w:sz w:val="18"/>
                <w:szCs w:val="18"/>
              </w:rPr>
              <w:t>«ИжГТУ им.М.Т. Калашникова»</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sz w:val="24"/>
                <w:szCs w:val="24"/>
              </w:rPr>
            </w:pPr>
            <w:r w:rsidRPr="006A0DB4">
              <w:rPr>
                <w:rFonts w:ascii="Times New Roman" w:eastAsia="Times New Roman" w:hAnsi="Times New Roman" w:cs="Times New Roman"/>
                <w:color w:val="2D2D2D"/>
                <w:spacing w:val="2"/>
                <w:sz w:val="18"/>
                <w:szCs w:val="18"/>
              </w:rPr>
              <w:t>(площадка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ФГБОУ ВО «ИжГТУ имени М.Т. Калашникова»</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1831032740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56.9608916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54.1189306</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Площадь-8,25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Галево</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Учебно-спортивный центр студентов (база отдыха)</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6A0DB4">
              <w:rPr>
                <w:rFonts w:ascii="Times New Roman" w:eastAsia="Times New Roman" w:hAnsi="Times New Roman" w:cs="Times New Roman"/>
                <w:color w:val="2D2D2D"/>
                <w:spacing w:val="2"/>
                <w:sz w:val="18"/>
                <w:szCs w:val="18"/>
              </w:rPr>
              <w:t xml:space="preserve">800м. северо-восточнее </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6A0DB4">
              <w:rPr>
                <w:rFonts w:ascii="Times New Roman" w:eastAsia="Times New Roman" w:hAnsi="Times New Roman" w:cs="Times New Roman"/>
                <w:color w:val="2D2D2D"/>
                <w:spacing w:val="2"/>
                <w:sz w:val="18"/>
                <w:szCs w:val="18"/>
              </w:rPr>
              <w:t>д. Галево,</w:t>
            </w:r>
            <w:r w:rsidRPr="006A0DB4">
              <w:rPr>
                <w:rFonts w:ascii="Times New Roman" w:eastAsia="Times New Roman" w:hAnsi="Times New Roman" w:cs="Times New Roman"/>
                <w:sz w:val="18"/>
                <w:szCs w:val="18"/>
              </w:rPr>
              <w:t xml:space="preserve"> </w:t>
            </w:r>
            <w:r w:rsidRPr="006A0DB4">
              <w:rPr>
                <w:rFonts w:ascii="Times New Roman" w:eastAsia="Times New Roman" w:hAnsi="Times New Roman" w:cs="Times New Roman"/>
                <w:color w:val="2D2D2D"/>
                <w:spacing w:val="2"/>
                <w:sz w:val="18"/>
                <w:szCs w:val="18"/>
              </w:rPr>
              <w:t>Учебно-</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6A0DB4">
              <w:rPr>
                <w:rFonts w:ascii="Times New Roman" w:eastAsia="Times New Roman" w:hAnsi="Times New Roman" w:cs="Times New Roman"/>
                <w:color w:val="2D2D2D"/>
                <w:spacing w:val="2"/>
                <w:sz w:val="18"/>
                <w:szCs w:val="18"/>
              </w:rPr>
              <w:t>спортивный центр студентов</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6A0DB4">
              <w:rPr>
                <w:rFonts w:ascii="Times New Roman" w:eastAsia="Times New Roman" w:hAnsi="Times New Roman" w:cs="Times New Roman"/>
                <w:color w:val="2D2D2D"/>
                <w:spacing w:val="2"/>
                <w:sz w:val="18"/>
                <w:szCs w:val="18"/>
              </w:rPr>
              <w:t>«ИжГТУ им.М.Т. Калашникова»</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sz w:val="24"/>
                <w:szCs w:val="24"/>
              </w:rPr>
            </w:pPr>
            <w:r w:rsidRPr="006A0DB4">
              <w:rPr>
                <w:rFonts w:ascii="Times New Roman" w:eastAsia="Times New Roman" w:hAnsi="Times New Roman" w:cs="Times New Roman"/>
                <w:color w:val="2D2D2D"/>
                <w:spacing w:val="2"/>
                <w:sz w:val="18"/>
                <w:szCs w:val="18"/>
              </w:rPr>
              <w:t>(площадка 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ФГБОУ ВО «ИжГТУ имени М.Т. Калашникова»</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1831032740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56.9614828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54.1203743</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Площадь-6,75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Перевозное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Общеобразовательное учреждение</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ул. Советская </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38 а</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МБОУ «Перевозинская СОШ»</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1804006621</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56.8857534</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53.9143753</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4</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18,0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 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перекресток </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Полевая и переулок Полевой</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56.920294</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53.614550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Площадь- 4,8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 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Железнодорожная в районе д.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56.914278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53.625306</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Площадь- 4,8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 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перекресток </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Родниковая и переулок Родниковый</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56.913814</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53.632410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Площадь- 4,8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Болгуры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Школьная в районе д. 10</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Администрация МО </w:t>
            </w:r>
            <w:r w:rsidRPr="006A0DB4">
              <w:rPr>
                <w:rFonts w:ascii="Times New Roman" w:eastAsia="Times New Roman" w:hAnsi="Times New Roman" w:cs="Times New Roman"/>
                <w:sz w:val="20"/>
                <w:szCs w:val="20"/>
              </w:rPr>
              <w:lastRenderedPageBreak/>
              <w:t>«Болгуринское»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1804008756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56.961998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53.754741</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Покрытие-бетонное, </w:t>
            </w:r>
            <w:r w:rsidRPr="006A0DB4">
              <w:rPr>
                <w:rFonts w:ascii="Times New Roman" w:eastAsia="Times New Roman" w:hAnsi="Times New Roman" w:cs="Times New Roman"/>
                <w:sz w:val="20"/>
                <w:szCs w:val="20"/>
              </w:rPr>
              <w:lastRenderedPageBreak/>
              <w:t>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Площадь- 6,0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Болгуры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Перекресток </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ул. Речная и </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Центральная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«Болгуринское»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1804008756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56.958815</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53.787599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Площадь- 6,0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Болгуры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Школьная напротив д. 4</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«Болгуринское»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1804008756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56.963750</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53.756360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Площадь- 6,0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Садоводство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с. Июльское, 9 квартал.</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ТСН СНТ «Буммашевец-4»</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1828029385</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56.99546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53.48964</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Площадь- 3,75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перекресток ул. Первомайская – ул. Октябрьская (площадка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56.78370</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54.05147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Площадь- 10,4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перекресток ул. Первомайская – ул. Октябрьская (площадка №2)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56.78370</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54.05146</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Площадь- 10,4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мкд</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ул. Центральная в районе дома №1 А</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56.80937</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54.03978</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Площадь- 10,4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мкд</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 xml:space="preserve">ул. Центральная в </w:t>
            </w:r>
            <w:r w:rsidRPr="006A0DB4">
              <w:rPr>
                <w:rFonts w:ascii="Times New Roman" w:eastAsia="Times New Roman" w:hAnsi="Times New Roman" w:cs="Times New Roman"/>
                <w:color w:val="2D2D2D"/>
                <w:spacing w:val="2"/>
                <w:sz w:val="20"/>
                <w:szCs w:val="20"/>
              </w:rPr>
              <w:lastRenderedPageBreak/>
              <w:t>районе дома №13</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 xml:space="preserve">Администрация </w:t>
            </w:r>
            <w:r w:rsidRPr="006A0DB4">
              <w:rPr>
                <w:rFonts w:ascii="Times New Roman" w:eastAsia="Times New Roman" w:hAnsi="Times New Roman" w:cs="Times New Roman"/>
                <w:sz w:val="20"/>
                <w:szCs w:val="20"/>
              </w:rPr>
              <w:lastRenderedPageBreak/>
              <w:t>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56.81307</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54.03245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w:t>
            </w:r>
            <w:r w:rsidRPr="006A0DB4">
              <w:rPr>
                <w:rFonts w:ascii="Times New Roman" w:eastAsia="Times New Roman" w:hAnsi="Times New Roman" w:cs="Times New Roman"/>
                <w:sz w:val="20"/>
                <w:szCs w:val="20"/>
              </w:rPr>
              <w:lastRenderedPageBreak/>
              <w:t>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Площадь- 10,4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с. Перевозное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Ленина в районе д. №12 А</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«Перевозинское»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1804008770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56.886307</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53.908797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Площадь- 7,0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с. Камское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Дом культуры</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ул. Молодежная, д. 6</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МБУК «Библиотечно-культурный центр» МО «Воткинский район»</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1828013272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57.031086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54.202854</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Площадь- 3,96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с. Перевозное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Дом культуры</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Советская              д. 40</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МБУК «Библиотечно-культурный центр» МО «Воткинский район»</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1828013272</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56.884232</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53.914998</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Д. Фотены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Клубная</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«Кварсинское»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1804008763</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56.920726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53.953361</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Двигатель</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Ул. Калинина у дома №2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«Кварсинское»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1804008763</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57.012135</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53.930863</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Садоводство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с. Июльское, территория СНТ </w:t>
            </w:r>
            <w:r w:rsidRPr="006A0DB4">
              <w:rPr>
                <w:rFonts w:ascii="Times New Roman" w:eastAsia="Times New Roman" w:hAnsi="Times New Roman" w:cs="Times New Roman"/>
                <w:color w:val="2D2D2D"/>
                <w:spacing w:val="2"/>
                <w:sz w:val="20"/>
                <w:szCs w:val="20"/>
              </w:rPr>
              <w:lastRenderedPageBreak/>
              <w:t>«ИЖАВТО» (первый заезд)</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lastRenderedPageBreak/>
              <w:t xml:space="preserve"> СНТ «ИЖАВТО»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lastRenderedPageBreak/>
              <w:t>1804006149</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56.998708</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53.481314</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Покрытие-бетонное, </w:t>
            </w:r>
            <w:r w:rsidRPr="006A0DB4">
              <w:rPr>
                <w:rFonts w:ascii="Times New Roman" w:eastAsia="Times New Roman" w:hAnsi="Times New Roman" w:cs="Times New Roman"/>
                <w:sz w:val="20"/>
                <w:szCs w:val="20"/>
              </w:rPr>
              <w:lastRenderedPageBreak/>
              <w:t>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Площадь- 10,0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Садоводство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с. Июльское, территория СНТ «ИЖАВТО» (второй заезд)</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 СНТ «ИЖАВТО»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1804006149</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57.003755</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53.484325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4</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Площадь- 6,0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Садоводство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 xml:space="preserve">с. Июльское, территория СНТ «Июльское» </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 СНТ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1804006004</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56.896066</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53.554012</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Площадь- 18,0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ТСН «Галево»</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Садоводство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ТСН «Галево»</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ТСН «Галево»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35383B"/>
                <w:sz w:val="20"/>
                <w:szCs w:val="20"/>
                <w:shd w:val="clear" w:color="auto" w:fill="F1F2F3"/>
              </w:rPr>
              <w:t>1828014692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56.9599</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54.10155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8</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p w:rsidR="006A0DB4" w:rsidRPr="006A0DB4" w:rsidRDefault="006A0DB4" w:rsidP="006A0DB4">
            <w:pPr>
              <w:spacing w:after="0" w:line="240" w:lineRule="auto"/>
              <w:jc w:val="center"/>
              <w:rPr>
                <w:rFonts w:ascii="Times New Roman" w:eastAsia="Times New Roman" w:hAnsi="Times New Roman" w:cs="Times New Roman"/>
                <w:sz w:val="20"/>
                <w:szCs w:val="20"/>
              </w:rPr>
            </w:pP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w:t>
            </w: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0,56</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0,56</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Площадь- 42,0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Воткинский район, тер.16, Квартал Июльского лесничества Воткинского лесхоза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Садоводство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Воткинский район, тер.16, Квартал Июльского лесничества Воткинского лесхоза</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СНТ «Волна»</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56.895110</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53.540830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Площадь- 10,0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Гавриловка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Гавриловка, ул Животноводов</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 в районе д. 39</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«Гавриловское»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1804008820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57.0325</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54.0733</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Гавриловка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Гавриловка, ул. Совхозная в районе д. 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«Гавриловское»</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1804008820</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57.0382</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54.0750</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Костоваты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д. Костоваты, перекресток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ул. Школьная и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Дружбы</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«Гавриловское»</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1804008820</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56.9023</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54.0668 </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Метляки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д. Метляки, перекресток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ул. Сивенская и ул. </w:t>
            </w:r>
            <w:r w:rsidRPr="006A0DB4">
              <w:rPr>
                <w:rFonts w:ascii="Times New Roman" w:eastAsia="Times New Roman" w:hAnsi="Times New Roman" w:cs="Times New Roman"/>
                <w:color w:val="2D2D2D"/>
                <w:spacing w:val="2"/>
                <w:sz w:val="18"/>
                <w:szCs w:val="18"/>
              </w:rPr>
              <w:t>Железнодорожная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«Гавриловское»</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1804008820</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56.9921</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54.0365 </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Березники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д. Березники в районе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Заводская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«Гавриловское»</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1804008820</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56.9582</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54.0755 </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Беркуты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д. Беркуты, перекресток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Молодежная и ул. Новая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«Гавриловское»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1804008820</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56.9319</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54.0617</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Беркуты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Беркуты, перекресток ул. Труда и ул. Новая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«Гавриловское»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1804008820</w:t>
            </w:r>
          </w:p>
        </w:tc>
        <w:tc>
          <w:tcPr>
            <w:tcW w:w="496" w:type="pct"/>
          </w:tcPr>
          <w:p w:rsidR="006A0DB4" w:rsidRPr="006A0DB4" w:rsidRDefault="006A0DB4" w:rsidP="006A0DB4">
            <w:pPr>
              <w:spacing w:after="0" w:line="240" w:lineRule="auto"/>
              <w:jc w:val="both"/>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56.9349</w:t>
            </w:r>
          </w:p>
          <w:p w:rsidR="006A0DB4" w:rsidRPr="006A0DB4" w:rsidRDefault="006A0DB4" w:rsidP="006A0DB4">
            <w:pPr>
              <w:spacing w:after="0" w:line="240" w:lineRule="auto"/>
              <w:rPr>
                <w:rFonts w:ascii="Times New Roman" w:eastAsia="Times New Roman" w:hAnsi="Times New Roman" w:cs="Times New Roman"/>
                <w:sz w:val="20"/>
                <w:szCs w:val="20"/>
              </w:rPr>
            </w:pP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54.0600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Евсино</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д. Евсино, в районе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Райская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«Гавриловское»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1804008820</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57.0005</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54.1075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Фертики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д. Фертики ул. Центральная в районе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Луговая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«Гавриловское»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1804008820</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56.9658</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54.0497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Площадь- 4,72 </w:t>
            </w:r>
            <w:r w:rsidRPr="006A0DB4">
              <w:rPr>
                <w:rFonts w:ascii="Times New Roman" w:eastAsia="Times New Roman" w:hAnsi="Times New Roman" w:cs="Times New Roman"/>
                <w:sz w:val="20"/>
                <w:szCs w:val="20"/>
              </w:rPr>
              <w:lastRenderedPageBreak/>
              <w:t>кв.м</w:t>
            </w:r>
          </w:p>
          <w:p w:rsidR="006A0DB4" w:rsidRPr="006A0DB4" w:rsidRDefault="006A0DB4" w:rsidP="006A0DB4">
            <w:pPr>
              <w:spacing w:after="0" w:line="240" w:lineRule="auto"/>
              <w:rPr>
                <w:rFonts w:ascii="Times New Roman" w:eastAsia="Times New Roman" w:hAnsi="Times New Roman" w:cs="Times New Roman"/>
                <w:sz w:val="20"/>
                <w:szCs w:val="20"/>
              </w:rPr>
            </w:pP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 перекресток ул. Береговая и ул. Волковская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56.7867</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54.0558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 ул. Волковская в районе д. 3</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56.7853</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54.0527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 перекресток ул. Камская и ул. Садовая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56.7772</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54.0492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 ул. Костоватовская в районе д. 27</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56.8150</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54.0408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 ул. Л. Чайкиной в районе д. 4</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56.8102</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54.0342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 перекресток ул. Песочная и ул. Садовая</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56.7854</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54.0409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 ул. Рабочая в районе д.10</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w:t>
            </w:r>
            <w:r w:rsidRPr="006A0DB4">
              <w:rPr>
                <w:rFonts w:ascii="Times New Roman" w:eastAsia="Times New Roman" w:hAnsi="Times New Roman" w:cs="Times New Roman"/>
                <w:sz w:val="20"/>
                <w:szCs w:val="20"/>
              </w:rPr>
              <w:lastRenderedPageBreak/>
              <w:t>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56.7825</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54.0462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w:t>
            </w:r>
            <w:r w:rsidRPr="006A0DB4">
              <w:rPr>
                <w:rFonts w:ascii="Times New Roman" w:eastAsia="Times New Roman" w:hAnsi="Times New Roman" w:cs="Times New Roman"/>
                <w:sz w:val="20"/>
                <w:szCs w:val="20"/>
              </w:rPr>
              <w:lastRenderedPageBreak/>
              <w:t>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 перекресток ул. Спортивная и ул. Центральная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56.8149</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54.0324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Площадь- 8,7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 перекресток ул. Труда и ул.Чайковского</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56.7876</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54.0455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 ул. Чайковского в районе д. 9 и д.11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56.7858</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54.0516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 ул. Чайковского в районе д. 28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56.7815</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54.0579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 перекресток ул. Чайковского ул. Озерная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56.7781</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54.0607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 ул. Чайковского в районе гар. к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56.7879</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54.0471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п. Новый, ул. Южная в районе </w:t>
            </w:r>
            <w:r w:rsidRPr="006A0DB4">
              <w:rPr>
                <w:rFonts w:ascii="Times New Roman" w:eastAsia="Times New Roman" w:hAnsi="Times New Roman" w:cs="Times New Roman"/>
                <w:color w:val="2D2D2D"/>
                <w:spacing w:val="2"/>
                <w:sz w:val="20"/>
                <w:szCs w:val="20"/>
              </w:rPr>
              <w:lastRenderedPageBreak/>
              <w:t>пер. Вишневый</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 xml:space="preserve">Администрация МО </w:t>
            </w:r>
            <w:r w:rsidRPr="006A0DB4">
              <w:rPr>
                <w:rFonts w:ascii="Times New Roman" w:eastAsia="Times New Roman" w:hAnsi="Times New Roman" w:cs="Times New Roman"/>
                <w:sz w:val="20"/>
                <w:szCs w:val="20"/>
              </w:rPr>
              <w:lastRenderedPageBreak/>
              <w:t>«Нововолковское»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56.8123</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54.0296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Покрытие-бетонное, </w:t>
            </w:r>
            <w:r w:rsidRPr="006A0DB4">
              <w:rPr>
                <w:rFonts w:ascii="Times New Roman" w:eastAsia="Times New Roman" w:hAnsi="Times New Roman" w:cs="Times New Roman"/>
                <w:sz w:val="20"/>
                <w:szCs w:val="20"/>
              </w:rPr>
              <w:lastRenderedPageBreak/>
              <w:t>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Площадь- 4,72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Ольхово</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Ольхово, ул. Молодежная в районе д. 25</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«Перевозинское»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1804008770</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56.8948</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53.8048</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4</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с. Перевозное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с. Перевозное, перекр переулок Молодежная и ул. Пугачева</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«Перевозинское»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1804008770</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56.8835</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53.9171</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с. Перевозное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с. Перевозное, ул. Советская в районе д. 23</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«Перевозинское»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1804008770</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56.8865</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53.9189</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с. Перевозное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с. Перевозное, ул. Советская в районе д. 58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«Перевозинское»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1804008770</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56.8804</w:t>
            </w: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53.9132</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с. Перевозное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с. Перевозное, ул. Юбилейная в районе д. 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«Перевозинское»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1804008770</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56.8752</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53.9150</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Сидоровы Горы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Сидоровы Горы, ул. Луговая в районе д. 12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«Перевозинское»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1804008770</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56.8398</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53.8089</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7</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Площадь- 11,1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Кварса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Д. Кварса, </w:t>
            </w:r>
            <w:r w:rsidRPr="006A0DB4">
              <w:rPr>
                <w:rFonts w:ascii="Times New Roman" w:eastAsia="Times New Roman" w:hAnsi="Times New Roman" w:cs="Times New Roman"/>
                <w:color w:val="2D2D2D"/>
                <w:spacing w:val="2"/>
                <w:sz w:val="20"/>
                <w:szCs w:val="20"/>
              </w:rPr>
              <w:lastRenderedPageBreak/>
              <w:t>перекресток ул. Восточная и переулок Вокзальный</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 xml:space="preserve">Администрация </w:t>
            </w:r>
            <w:r w:rsidRPr="006A0DB4">
              <w:rPr>
                <w:rFonts w:ascii="Times New Roman" w:eastAsia="Times New Roman" w:hAnsi="Times New Roman" w:cs="Times New Roman"/>
                <w:sz w:val="20"/>
                <w:szCs w:val="20"/>
              </w:rPr>
              <w:lastRenderedPageBreak/>
              <w:t>МО «Кварсинское»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1804008763</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56.9552</w:t>
            </w: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53.9508</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w:t>
            </w:r>
            <w:r w:rsidRPr="006A0DB4">
              <w:rPr>
                <w:rFonts w:ascii="Times New Roman" w:eastAsia="Times New Roman" w:hAnsi="Times New Roman" w:cs="Times New Roman"/>
                <w:sz w:val="20"/>
                <w:szCs w:val="20"/>
              </w:rPr>
              <w:lastRenderedPageBreak/>
              <w:t>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Кварса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Кварса, ул. Восточная в районе д.25</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«Кварсинское»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1804008763</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56.9603</w:t>
            </w: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53.9532</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Кварса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Кварса, ул. Первомайская в районе д.75</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«Кварсинское»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1804008763</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56.9514</w:t>
            </w: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53.9396</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Кварса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Кварса, ул. Октябрьская в районе д.29</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«Кварсинское»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1804008763</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56.9685</w:t>
            </w: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53.9310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Кварса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Кварса, ул. Октябрьская в районе д.32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«Кварсинское»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1804008763</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56.9647</w:t>
            </w: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53.9357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Кварса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Кварса, ул. Октябрьская в районе д.10</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«Кварсинское»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1804008763</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56.9631</w:t>
            </w: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53.9395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Кварса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Кварса, перекресток ул. Пролетарская и переулок Школьный</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«Кварсинское»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1804008763</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56.9607</w:t>
            </w: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53.9504</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Верхняя Талица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Д.В-Талица,</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Зеленая между домами 1 и 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«Верхнеталицкое»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1804008788</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57.0664</w:t>
            </w: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53.7322</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Черновский лесоучасток</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Д.Черновский лесоучасток,</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С.Никитина около д.10</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«Верхнеталицкое»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1804008788</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57.1679</w:t>
            </w: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53.6648</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Черновский лесоучасток</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Д.Черновский лесоучасток,</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Октябрьская около д.13</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«Верхнеталицкое»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1804008788</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57.1593</w:t>
            </w: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53.6547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Черновский лесоучасток</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Д.Черновский лесоучасток,</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Школьная  около д.2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«Верхнеталицкое»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1804008788</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57.1619</w:t>
            </w: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53.6531</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Черновский лесоучасток</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Д.Черновский лесоучасток,</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Октябрьская около д.37</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«Верхнеталицкое»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1804008788</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57.1577</w:t>
            </w: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53.6493</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Воткинский район, территория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СНТ «Кооператор»</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Садоводство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Воткинский район, территория </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СНТ «Кооператор»</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 СНТ «Кооператор»</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1804900518</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56.895769</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53.559423</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2</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1,1</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Площадь- 6,0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Воткинский район, территория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СНТ «Мичуринец», </w:t>
            </w:r>
            <w:r w:rsidRPr="006A0DB4">
              <w:rPr>
                <w:rFonts w:ascii="Times New Roman" w:eastAsia="Times New Roman" w:hAnsi="Times New Roman" w:cs="Times New Roman"/>
                <w:color w:val="2D2D2D"/>
                <w:spacing w:val="2"/>
                <w:sz w:val="20"/>
                <w:szCs w:val="20"/>
              </w:rPr>
              <w:lastRenderedPageBreak/>
              <w:t>квартал №5</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Садоводство</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Воткинский район, территория </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 xml:space="preserve">СНТ «Мичуринец», </w:t>
            </w:r>
            <w:r w:rsidRPr="006A0DB4">
              <w:rPr>
                <w:rFonts w:ascii="Times New Roman" w:eastAsia="Times New Roman" w:hAnsi="Times New Roman" w:cs="Times New Roman"/>
                <w:color w:val="2D2D2D"/>
                <w:spacing w:val="2"/>
                <w:sz w:val="20"/>
                <w:szCs w:val="20"/>
              </w:rPr>
              <w:lastRenderedPageBreak/>
              <w:t>квартал №5</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lastRenderedPageBreak/>
              <w:t xml:space="preserve"> СНТ «Мичуринец»</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1804900349</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57.010009</w:t>
            </w: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53.480207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7</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ограждение-сетка рабица,</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Площадь- 7,2 </w:t>
            </w:r>
            <w:r w:rsidRPr="006A0DB4">
              <w:rPr>
                <w:rFonts w:ascii="Times New Roman" w:eastAsia="Times New Roman" w:hAnsi="Times New Roman" w:cs="Times New Roman"/>
                <w:sz w:val="20"/>
                <w:szCs w:val="20"/>
              </w:rPr>
              <w:lastRenderedPageBreak/>
              <w:t>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Индивидуальный предприниматель</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 Новый, ул. Волковская в районе д. 3</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«Нововолковское»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1804008724</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 и ИП Втюрин Ю.А. </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592000369339 </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 договору сотрудничества №3007-2021 БПНИ от 30.06.2021</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56.7853</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54.0527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Площадь- 1,0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Кудрино</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УР, Воткинский район, д. Кудрино, ул. Гагарина в районе д. 42а</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«Светлянское»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1804008795</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57.0078</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53.5742</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Кудрино</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 xml:space="preserve">УР, Воткинский район, </w:t>
            </w:r>
            <w:r w:rsidRPr="006A0DB4">
              <w:rPr>
                <w:rFonts w:ascii="Times New Roman" w:eastAsia="Times New Roman" w:hAnsi="Times New Roman" w:cs="Times New Roman"/>
                <w:color w:val="2D2D2D"/>
                <w:spacing w:val="2"/>
                <w:sz w:val="20"/>
                <w:szCs w:val="20"/>
              </w:rPr>
              <w:t>д. Кудрино, ул. Октябрьская в районе д.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«Светлянское»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1804008795</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57.0080</w:t>
            </w:r>
          </w:p>
          <w:p w:rsidR="006A0DB4" w:rsidRPr="006A0DB4" w:rsidRDefault="006A0DB4" w:rsidP="006A0DB4">
            <w:pPr>
              <w:spacing w:after="0" w:line="240" w:lineRule="auto"/>
              <w:rPr>
                <w:rFonts w:ascii="Times New Roman" w:eastAsia="Times New Roman" w:hAnsi="Times New Roman" w:cs="Times New Roman"/>
                <w:sz w:val="24"/>
                <w:szCs w:val="24"/>
              </w:rPr>
            </w:pP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53.5799</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с. Светлое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УР, Воткинский район,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с. Светлое,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Октябрьская в районе д. 32</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«Светлянское»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1804008795</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57.0586</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53.6290</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с. Светлое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 xml:space="preserve">УР, Воткинский район, </w:t>
            </w:r>
            <w:r w:rsidRPr="006A0DB4">
              <w:rPr>
                <w:rFonts w:ascii="Times New Roman" w:eastAsia="Times New Roman" w:hAnsi="Times New Roman" w:cs="Times New Roman"/>
                <w:color w:val="2D2D2D"/>
                <w:spacing w:val="2"/>
                <w:sz w:val="20"/>
                <w:szCs w:val="20"/>
              </w:rPr>
              <w:t>с. Светлое, ул. Октябрьская в районе д. 75</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«Светлянское»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1804008795</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57.0551</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53.6270</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с. Светлое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 xml:space="preserve">УР, Воткинский район, с. Светлое, ул. Победы в </w:t>
            </w:r>
            <w:r w:rsidRPr="006A0DB4">
              <w:rPr>
                <w:rFonts w:ascii="Times New Roman" w:eastAsia="Times New Roman" w:hAnsi="Times New Roman" w:cs="Times New Roman"/>
                <w:sz w:val="20"/>
                <w:szCs w:val="20"/>
              </w:rPr>
              <w:lastRenderedPageBreak/>
              <w:t>районе д. 11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Администрация МО «Светлянское»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1804008795</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lastRenderedPageBreak/>
              <w:t>57.0562</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53.6218</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w:t>
            </w:r>
            <w:r w:rsidRPr="006A0DB4">
              <w:rPr>
                <w:rFonts w:ascii="Times New Roman" w:eastAsia="Times New Roman" w:hAnsi="Times New Roman" w:cs="Times New Roman"/>
                <w:sz w:val="20"/>
                <w:szCs w:val="20"/>
              </w:rPr>
              <w:lastRenderedPageBreak/>
              <w:t>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Поч. Владимирский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УР, Воткинский район, поч. Владимирский, ул. Центральная в районе д. 19</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«Светлянское»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1804008795</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56.9955</w:t>
            </w:r>
          </w:p>
          <w:p w:rsidR="006A0DB4" w:rsidRPr="006A0DB4" w:rsidRDefault="006A0DB4" w:rsidP="006A0DB4">
            <w:pPr>
              <w:spacing w:after="0" w:line="240" w:lineRule="auto"/>
              <w:rPr>
                <w:rFonts w:ascii="Times New Roman" w:eastAsia="Times New Roman" w:hAnsi="Times New Roman" w:cs="Times New Roman"/>
                <w:sz w:val="24"/>
                <w:szCs w:val="24"/>
              </w:rPr>
            </w:pP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53.5795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д. Черный ключ</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УР, Воткинский район, д. Черный ключ, ул. Колхозная в районе д.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«Светлянское»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1804008795</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57.0815</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53.5862</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д. Черная</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УР, Воткинский район, д. Черная, ул. Колхозная в районе д. 37</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«Светлянское»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1804008795</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57.0623</w:t>
            </w:r>
          </w:p>
          <w:p w:rsidR="006A0DB4" w:rsidRPr="006A0DB4" w:rsidRDefault="006A0DB4" w:rsidP="006A0DB4">
            <w:pPr>
              <w:spacing w:after="0" w:line="240" w:lineRule="auto"/>
              <w:rPr>
                <w:rFonts w:ascii="Times New Roman" w:eastAsia="Times New Roman" w:hAnsi="Times New Roman" w:cs="Times New Roman"/>
                <w:sz w:val="24"/>
                <w:szCs w:val="24"/>
              </w:rPr>
            </w:pP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53.5061</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д. Черная</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УР, Воткинский район, д. Черная, ул. Колхозная в районе д. 6</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«Светлянское»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1804008795</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57.0592</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53.5103</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д. Фомино</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УР, Воткинский район,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д. Фомино, перекресток ул. Центральная и пер. Прудовый</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56.8666</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53.7236</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Молчаны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УР, Воткинский район,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д. Молчаны,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Широкая в районе д. 89</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56.8673</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53.6316</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Молчаны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УР, Воткинский район,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lastRenderedPageBreak/>
              <w:t xml:space="preserve">д. Молчаны,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Широкая в районе д. 48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1804008731</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lastRenderedPageBreak/>
              <w:t>56.8732</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53.6384</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Покрытие-бетонное, </w:t>
            </w:r>
            <w:r w:rsidRPr="006A0DB4">
              <w:rPr>
                <w:rFonts w:ascii="Times New Roman" w:eastAsia="Times New Roman" w:hAnsi="Times New Roman" w:cs="Times New Roman"/>
                <w:sz w:val="20"/>
                <w:szCs w:val="20"/>
              </w:rPr>
              <w:lastRenderedPageBreak/>
              <w:t>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поч. Гольянский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 xml:space="preserve">УР, Воткинский район, </w:t>
            </w:r>
            <w:r w:rsidRPr="006A0DB4">
              <w:rPr>
                <w:rFonts w:ascii="Times New Roman" w:eastAsia="Times New Roman" w:hAnsi="Times New Roman" w:cs="Times New Roman"/>
                <w:color w:val="2D2D2D"/>
                <w:spacing w:val="2"/>
                <w:sz w:val="20"/>
                <w:szCs w:val="20"/>
              </w:rPr>
              <w:t>поч. Гольянский, перекресток ул. Советская и пер. Дорожный</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56.8980</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53.5138</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УР, Воткинский район,</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 xml:space="preserve"> с. Июльское, перекресток пер.Советский и ул. Советская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56.9200</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53.5990</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УР, Воткинский район, </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с. Июльское,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ул. Прудовая в районе д. 62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56.9203</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53.6042</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УР, Воткинский район, </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с. Июльское,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ул. Прудовая в районе д. 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56.9181</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53.6211</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УР, Воткинский район,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с. Июльское, пер. Аптечный в районе д. 23</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56.9237</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53.5845</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УР, Воткинский район, </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с. Июльское,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ул. Советская в районе д. 23 А</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56.9247</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53.5918</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с. Июльское</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УР, Воткинский </w:t>
            </w:r>
            <w:r w:rsidRPr="006A0DB4">
              <w:rPr>
                <w:rFonts w:ascii="Times New Roman" w:eastAsia="Times New Roman" w:hAnsi="Times New Roman" w:cs="Times New Roman"/>
                <w:sz w:val="20"/>
                <w:szCs w:val="20"/>
              </w:rPr>
              <w:lastRenderedPageBreak/>
              <w:t>район,</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 с. Июльское, </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sz w:val="20"/>
                <w:szCs w:val="20"/>
              </w:rPr>
              <w:t>п. Спутник в районе д. 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 xml:space="preserve">Администрация </w:t>
            </w:r>
            <w:r w:rsidRPr="006A0DB4">
              <w:rPr>
                <w:rFonts w:ascii="Times New Roman" w:eastAsia="Times New Roman" w:hAnsi="Times New Roman" w:cs="Times New Roman"/>
                <w:sz w:val="20"/>
                <w:szCs w:val="20"/>
              </w:rPr>
              <w:lastRenderedPageBreak/>
              <w:t>МО «Июльское»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1804008731</w:t>
            </w:r>
          </w:p>
        </w:tc>
        <w:tc>
          <w:tcPr>
            <w:tcW w:w="496" w:type="pct"/>
          </w:tcPr>
          <w:p w:rsidR="006A0DB4" w:rsidRPr="006A0DB4" w:rsidRDefault="006A0DB4" w:rsidP="006A0DB4">
            <w:pPr>
              <w:spacing w:after="0" w:line="240" w:lineRule="auto"/>
              <w:rPr>
                <w:rFonts w:ascii="Times New Roman" w:eastAsia="Times New Roman" w:hAnsi="Times New Roman" w:cs="Times New Roman"/>
                <w:sz w:val="24"/>
                <w:szCs w:val="24"/>
              </w:rPr>
            </w:pPr>
            <w:r w:rsidRPr="006A0DB4">
              <w:rPr>
                <w:rFonts w:ascii="Times New Roman" w:eastAsia="Times New Roman" w:hAnsi="Times New Roman" w:cs="Times New Roman"/>
                <w:sz w:val="20"/>
                <w:szCs w:val="20"/>
              </w:rPr>
              <w:lastRenderedPageBreak/>
              <w:t>56.9241</w:t>
            </w:r>
          </w:p>
          <w:p w:rsidR="006A0DB4" w:rsidRPr="006A0DB4" w:rsidRDefault="006A0DB4" w:rsidP="006A0DB4">
            <w:pPr>
              <w:spacing w:after="0" w:line="240" w:lineRule="auto"/>
              <w:rPr>
                <w:rFonts w:ascii="Times New Roman" w:eastAsia="Times New Roman" w:hAnsi="Times New Roman" w:cs="Times New Roman"/>
                <w:sz w:val="24"/>
                <w:szCs w:val="24"/>
              </w:rPr>
            </w:pP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53.5885</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w:t>
            </w:r>
            <w:r w:rsidRPr="006A0DB4">
              <w:rPr>
                <w:rFonts w:ascii="Times New Roman" w:eastAsia="Times New Roman" w:hAnsi="Times New Roman" w:cs="Times New Roman"/>
                <w:sz w:val="20"/>
                <w:szCs w:val="20"/>
              </w:rPr>
              <w:lastRenderedPageBreak/>
              <w:t>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Черепановка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УР, Воткинский район, </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д. Черепановка, ул. Кокорина (около автобусной остановки)</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«Первомайское»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1804008812</w:t>
            </w:r>
          </w:p>
        </w:tc>
        <w:tc>
          <w:tcPr>
            <w:tcW w:w="496"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57.116293</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54.170970 </w:t>
            </w:r>
          </w:p>
          <w:p w:rsidR="006A0DB4" w:rsidRPr="006A0DB4" w:rsidRDefault="006A0DB4" w:rsidP="006A0DB4">
            <w:pPr>
              <w:spacing w:after="0" w:line="240" w:lineRule="auto"/>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6</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Площадь- 11,0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д. Дремино</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Дремино,</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ул. Полевая в районе дома №1.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«Первомайское»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1804008812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57.082963</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54.160835</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п.Первомайский ул. Юбилейная в районе дома 19</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«Первомайское»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1804008812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57.061285</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54.118031</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п.Первомайский</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ул.Комсомольская между домами 26 и 28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«Первомайское»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1804008812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57.067989</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54.121201</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п.Первомайский ул. Зеленая напротив домов №9 и № 11</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«Первомайское»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1804008812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57.064054</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Calibri" w:hAnsi="Times New Roman" w:cs="Times New Roman"/>
                <w:sz w:val="20"/>
                <w:szCs w:val="20"/>
              </w:rPr>
            </w:pPr>
            <w:r w:rsidRPr="006A0DB4">
              <w:rPr>
                <w:rFonts w:ascii="Times New Roman" w:eastAsia="Times New Roman" w:hAnsi="Times New Roman" w:cs="Times New Roman"/>
                <w:sz w:val="20"/>
                <w:szCs w:val="20"/>
              </w:rPr>
              <w:t>54.124034</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с. Первомайский</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п.Первомайскийул.Комсомольская между домами</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lastRenderedPageBreak/>
              <w:t>№8 и №10</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Администрация МО «Первомайское»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1804008812</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57.064971</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54.124900</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 xml:space="preserve">Площадь- 5,5 </w:t>
            </w:r>
            <w:r w:rsidRPr="006A0DB4">
              <w:rPr>
                <w:rFonts w:ascii="Times New Roman" w:eastAsia="Times New Roman" w:hAnsi="Times New Roman" w:cs="Times New Roman"/>
                <w:sz w:val="20"/>
                <w:szCs w:val="20"/>
              </w:rPr>
              <w:lastRenderedPageBreak/>
              <w:t>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д. Верхне-Позимь</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УР, Воткинский район, д. Верхне-Позимь </w:t>
            </w:r>
            <w:r w:rsidRPr="006A0DB4">
              <w:rPr>
                <w:rFonts w:ascii="Times New Roman" w:eastAsia="Times New Roman" w:hAnsi="Times New Roman" w:cs="Times New Roman"/>
                <w:color w:val="2D2D2D"/>
                <w:sz w:val="20"/>
                <w:szCs w:val="20"/>
              </w:rPr>
              <w:t>пересечение улиц Мира и Новая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«Болгуринское»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1804008756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56.966695</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53.660589</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tabs>
                <w:tab w:val="center" w:pos="924"/>
              </w:tabs>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д. Верхне-Позимь</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 д. Верхне-Позимь ул. Заречная в районе д. 22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«Болгуринское»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1804008756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56.961269</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53.659983</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tabs>
                <w:tab w:val="center" w:pos="924"/>
              </w:tabs>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color w:val="2D2D2D"/>
                <w:spacing w:val="2"/>
                <w:sz w:val="20"/>
                <w:szCs w:val="20"/>
              </w:rPr>
              <w:t>д. Верхне-Позимь</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 д. Верхне-Позимь ул. Октябрьская в районе дома д.8</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«Болгуринское»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1804008756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56.965539</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53.664719</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Болгуры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Болгуры, пересечение улиц</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пер. Клубный и</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Центральная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«Болгуринское»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1804008756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56.963990</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53.765858</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выселок</w:t>
            </w:r>
          </w:p>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Красная Горка</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 выселок Красная Горка ул. Подгорная напротив д.20</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«Болгуринское»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1804008756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56.959199</w:t>
            </w:r>
          </w:p>
          <w:p w:rsidR="006A0DB4" w:rsidRPr="006A0DB4" w:rsidRDefault="006A0DB4" w:rsidP="006A0DB4">
            <w:pPr>
              <w:spacing w:after="0" w:line="240" w:lineRule="auto"/>
              <w:jc w:val="center"/>
              <w:rPr>
                <w:rFonts w:ascii="Times New Roman" w:eastAsia="Calibri" w:hAnsi="Times New Roman" w:cs="Times New Roman"/>
                <w:sz w:val="20"/>
                <w:szCs w:val="20"/>
                <w:u w:val="single"/>
              </w:rPr>
            </w:pP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53.692439</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6</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Площадь- 11,1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починок Болгуры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Починок Болгуры ул. Железнодорожная напротив д.45</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«Болгуринское»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1804008756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56.937676</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53.767700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Романово</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Романово,</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 xml:space="preserve">ул. Центральная </w:t>
            </w:r>
            <w:r w:rsidRPr="006A0DB4">
              <w:rPr>
                <w:rFonts w:ascii="Times New Roman" w:eastAsia="Times New Roman" w:hAnsi="Times New Roman" w:cs="Times New Roman"/>
                <w:color w:val="2D2D2D"/>
                <w:spacing w:val="2"/>
                <w:sz w:val="20"/>
                <w:szCs w:val="20"/>
              </w:rPr>
              <w:lastRenderedPageBreak/>
              <w:t>напротив д. 16/2</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Администрация МО «Болгуринское»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1804008756</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57.032153</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53.695427</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lastRenderedPageBreak/>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Гамы</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 д. Гамы, ул. Запрудная в районе д.27</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«Кукуевское»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1804008718</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57.013431</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53.807860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Гришанки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Гришанки, пересечение улиц проезд Чайковского и ул. Дорожная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«Кукуевское»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1804008718</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56.994920</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53.838966</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Кукуи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 д. Кукуи, пересечение</w:t>
            </w:r>
          </w:p>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ул. Школьная и ул. Молодежная</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«Кукуевское»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1804008718</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57.000266</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53.812150</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Кукуи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 д. Кукуи, ул. Советская в районе д.2Б</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«Кукуевское»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1804008718</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57.006594</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53.812573</w:t>
            </w: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r w:rsidR="006A0DB4" w:rsidRPr="006A0DB4" w:rsidTr="006A0DB4">
        <w:tc>
          <w:tcPr>
            <w:tcW w:w="257" w:type="pct"/>
          </w:tcPr>
          <w:p w:rsidR="006A0DB4" w:rsidRPr="006A0DB4" w:rsidRDefault="006A0DB4" w:rsidP="006A0DB4">
            <w:pPr>
              <w:numPr>
                <w:ilvl w:val="0"/>
                <w:numId w:val="1"/>
              </w:numPr>
              <w:spacing w:after="0" w:line="240" w:lineRule="auto"/>
              <w:rPr>
                <w:rFonts w:ascii="Times New Roman" w:eastAsia="Times New Roman" w:hAnsi="Times New Roman" w:cs="Times New Roman"/>
                <w:sz w:val="20"/>
                <w:szCs w:val="20"/>
              </w:rPr>
            </w:pPr>
          </w:p>
        </w:tc>
        <w:tc>
          <w:tcPr>
            <w:tcW w:w="534" w:type="pct"/>
          </w:tcPr>
          <w:p w:rsidR="006A0DB4" w:rsidRPr="006A0DB4" w:rsidRDefault="006A0DB4" w:rsidP="006A0DB4">
            <w:pPr>
              <w:spacing w:after="0" w:line="240" w:lineRule="auto"/>
              <w:jc w:val="center"/>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д. Кукуи</w:t>
            </w:r>
          </w:p>
        </w:tc>
        <w:tc>
          <w:tcPr>
            <w:tcW w:w="579"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Частный сектор</w:t>
            </w:r>
          </w:p>
        </w:tc>
        <w:tc>
          <w:tcPr>
            <w:tcW w:w="565" w:type="pct"/>
          </w:tcPr>
          <w:p w:rsidR="006A0DB4" w:rsidRPr="006A0DB4" w:rsidRDefault="006A0DB4" w:rsidP="006A0DB4">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6A0DB4">
              <w:rPr>
                <w:rFonts w:ascii="Times New Roman" w:eastAsia="Times New Roman" w:hAnsi="Times New Roman" w:cs="Times New Roman"/>
                <w:color w:val="2D2D2D"/>
                <w:spacing w:val="2"/>
                <w:sz w:val="20"/>
                <w:szCs w:val="20"/>
              </w:rPr>
              <w:t>УР, Воткинский район, д. Кукуи, ул. Школьная в районе д. 23</w:t>
            </w:r>
          </w:p>
        </w:tc>
        <w:tc>
          <w:tcPr>
            <w:tcW w:w="52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Администрация МО «Кукуевское»</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1804008718</w:t>
            </w:r>
          </w:p>
        </w:tc>
        <w:tc>
          <w:tcPr>
            <w:tcW w:w="496"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56.997605</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472"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53.802879</w:t>
            </w:r>
          </w:p>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345"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3</w:t>
            </w:r>
          </w:p>
        </w:tc>
        <w:tc>
          <w:tcPr>
            <w:tcW w:w="55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p>
        </w:tc>
        <w:tc>
          <w:tcPr>
            <w:tcW w:w="218"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0,75</w:t>
            </w:r>
          </w:p>
        </w:tc>
        <w:tc>
          <w:tcPr>
            <w:tcW w:w="461" w:type="pct"/>
          </w:tcPr>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Покрытие-бетонное, ограждение-профнастил,</w:t>
            </w:r>
          </w:p>
          <w:p w:rsidR="006A0DB4" w:rsidRPr="006A0DB4" w:rsidRDefault="006A0DB4" w:rsidP="006A0DB4">
            <w:pPr>
              <w:spacing w:after="0" w:line="240" w:lineRule="auto"/>
              <w:jc w:val="center"/>
              <w:rPr>
                <w:rFonts w:ascii="Times New Roman" w:eastAsia="Times New Roman" w:hAnsi="Times New Roman" w:cs="Times New Roman"/>
                <w:sz w:val="20"/>
                <w:szCs w:val="20"/>
              </w:rPr>
            </w:pPr>
            <w:r w:rsidRPr="006A0DB4">
              <w:rPr>
                <w:rFonts w:ascii="Times New Roman" w:eastAsia="Times New Roman" w:hAnsi="Times New Roman" w:cs="Times New Roman"/>
                <w:sz w:val="20"/>
                <w:szCs w:val="20"/>
              </w:rPr>
              <w:t>Площадь- 5,5 кв.м</w:t>
            </w:r>
          </w:p>
        </w:tc>
      </w:tr>
    </w:tbl>
    <w:p w:rsidR="006A0DB4" w:rsidRPr="006A0DB4" w:rsidRDefault="006A0DB4" w:rsidP="006A0DB4">
      <w:pPr>
        <w:spacing w:after="0" w:line="240" w:lineRule="auto"/>
        <w:rPr>
          <w:rFonts w:ascii="Times New Roman" w:eastAsia="Times New Roman" w:hAnsi="Times New Roman" w:cs="Times New Roman"/>
          <w:sz w:val="20"/>
          <w:szCs w:val="20"/>
        </w:rPr>
      </w:pPr>
    </w:p>
    <w:p w:rsidR="006A0DB4" w:rsidRDefault="006A0DB4" w:rsidP="000A1D6D">
      <w:pPr>
        <w:spacing w:line="240" w:lineRule="auto"/>
        <w:jc w:val="both"/>
        <w:rPr>
          <w:rFonts w:ascii="Times New Roman" w:hAnsi="Times New Roman" w:cs="Times New Roman"/>
          <w:b/>
          <w:sz w:val="28"/>
          <w:szCs w:val="28"/>
        </w:rPr>
      </w:pPr>
    </w:p>
    <w:p w:rsidR="006A0DB4" w:rsidRDefault="006A0DB4" w:rsidP="000A1D6D">
      <w:pPr>
        <w:spacing w:line="240" w:lineRule="auto"/>
        <w:jc w:val="both"/>
        <w:rPr>
          <w:rFonts w:ascii="Times New Roman" w:hAnsi="Times New Roman" w:cs="Times New Roman"/>
          <w:b/>
          <w:sz w:val="28"/>
          <w:szCs w:val="28"/>
        </w:rPr>
        <w:sectPr w:rsidR="006A0DB4" w:rsidSect="006A0DB4">
          <w:pgSz w:w="16839" w:h="11907" w:orient="landscape" w:code="9"/>
          <w:pgMar w:top="1701" w:right="567" w:bottom="567" w:left="567" w:header="709" w:footer="709" w:gutter="0"/>
          <w:cols w:space="708"/>
          <w:docGrid w:linePitch="360"/>
        </w:sectPr>
      </w:pPr>
    </w:p>
    <w:p w:rsidR="006A0DB4" w:rsidRDefault="006A0DB4" w:rsidP="000A1D6D">
      <w:pPr>
        <w:spacing w:line="240" w:lineRule="auto"/>
        <w:jc w:val="both"/>
        <w:rPr>
          <w:rFonts w:ascii="Times New Roman" w:hAnsi="Times New Roman" w:cs="Times New Roman"/>
          <w:b/>
          <w:sz w:val="28"/>
          <w:szCs w:val="28"/>
        </w:rPr>
      </w:pPr>
    </w:p>
    <w:p w:rsidR="000A1D6D" w:rsidRPr="00ED6AD4" w:rsidRDefault="000A1D6D" w:rsidP="000A1D6D">
      <w:pPr>
        <w:spacing w:line="240" w:lineRule="auto"/>
        <w:jc w:val="both"/>
        <w:rPr>
          <w:rFonts w:ascii="Times New Roman" w:hAnsi="Times New Roman" w:cs="Times New Roman"/>
          <w:sz w:val="28"/>
          <w:szCs w:val="28"/>
        </w:rPr>
      </w:pPr>
      <w:r w:rsidRPr="00ED6AD4">
        <w:rPr>
          <w:rFonts w:ascii="Times New Roman" w:hAnsi="Times New Roman" w:cs="Times New Roman"/>
          <w:b/>
          <w:sz w:val="28"/>
          <w:szCs w:val="28"/>
        </w:rPr>
        <w:t>Адрес редакции:</w:t>
      </w:r>
      <w:r w:rsidRPr="00ED6AD4">
        <w:rPr>
          <w:rFonts w:ascii="Times New Roman" w:hAnsi="Times New Roman" w:cs="Times New Roman"/>
          <w:sz w:val="28"/>
          <w:szCs w:val="28"/>
        </w:rPr>
        <w:t xml:space="preserve"> 427431, Удмуртская Республика, г. Воткинск, ул. Красноармейская, дом 43а, </w:t>
      </w:r>
      <w:r w:rsidRPr="00ED6AD4">
        <w:rPr>
          <w:rFonts w:ascii="Times New Roman" w:hAnsi="Times New Roman" w:cs="Times New Roman"/>
          <w:b/>
          <w:sz w:val="28"/>
          <w:szCs w:val="28"/>
        </w:rPr>
        <w:t xml:space="preserve">телефоны: </w:t>
      </w:r>
      <w:r w:rsidRPr="00ED6AD4">
        <w:rPr>
          <w:rFonts w:ascii="Times New Roman" w:hAnsi="Times New Roman" w:cs="Times New Roman"/>
          <w:sz w:val="28"/>
          <w:szCs w:val="28"/>
        </w:rPr>
        <w:t xml:space="preserve">5-12-63, </w:t>
      </w:r>
      <w:r w:rsidRPr="00ED6AD4">
        <w:rPr>
          <w:rFonts w:ascii="Times New Roman" w:hAnsi="Times New Roman" w:cs="Times New Roman"/>
          <w:b/>
          <w:sz w:val="28"/>
          <w:szCs w:val="28"/>
        </w:rPr>
        <w:t>адрес электронной почты:</w:t>
      </w:r>
      <w:r w:rsidRPr="00ED6AD4">
        <w:rPr>
          <w:rFonts w:ascii="Times New Roman" w:hAnsi="Times New Roman" w:cs="Times New Roman"/>
          <w:sz w:val="28"/>
          <w:szCs w:val="28"/>
        </w:rPr>
        <w:t xml:space="preserve"> </w:t>
      </w:r>
      <w:hyperlink r:id="rId18" w:history="1">
        <w:r w:rsidRPr="00ED6AD4">
          <w:rPr>
            <w:rStyle w:val="a5"/>
            <w:rFonts w:ascii="Times New Roman" w:hAnsi="Times New Roman" w:cs="Times New Roman"/>
          </w:rPr>
          <w:t>amo@votray.ru</w:t>
        </w:r>
      </w:hyperlink>
      <w:r w:rsidRPr="00ED6AD4">
        <w:rPr>
          <w:rFonts w:ascii="Times New Roman" w:hAnsi="Times New Roman" w:cs="Times New Roman"/>
        </w:rPr>
        <w:t xml:space="preserve"> </w:t>
      </w:r>
      <w:r w:rsidRPr="00ED6AD4">
        <w:rPr>
          <w:rFonts w:ascii="Times New Roman" w:hAnsi="Times New Roman" w:cs="Times New Roman"/>
          <w:sz w:val="28"/>
          <w:szCs w:val="28"/>
        </w:rPr>
        <w:t>___________________________________________________________</w:t>
      </w:r>
    </w:p>
    <w:p w:rsidR="000A1D6D" w:rsidRPr="00ED6AD4" w:rsidRDefault="000A1D6D" w:rsidP="000A1D6D">
      <w:pPr>
        <w:spacing w:line="240" w:lineRule="auto"/>
        <w:jc w:val="center"/>
        <w:rPr>
          <w:rFonts w:ascii="Times New Roman" w:hAnsi="Times New Roman" w:cs="Times New Roman"/>
          <w:sz w:val="28"/>
          <w:szCs w:val="28"/>
        </w:rPr>
      </w:pPr>
    </w:p>
    <w:p w:rsidR="000A1D6D" w:rsidRPr="00ED6AD4" w:rsidRDefault="000A1D6D" w:rsidP="000A1D6D">
      <w:pPr>
        <w:spacing w:line="240" w:lineRule="auto"/>
        <w:jc w:val="center"/>
        <w:rPr>
          <w:rFonts w:ascii="Times New Roman" w:hAnsi="Times New Roman" w:cs="Times New Roman"/>
          <w:sz w:val="28"/>
          <w:szCs w:val="28"/>
        </w:rPr>
      </w:pPr>
      <w:r w:rsidRPr="00ED6AD4">
        <w:rPr>
          <w:rFonts w:ascii="Times New Roman" w:hAnsi="Times New Roman" w:cs="Times New Roman"/>
          <w:sz w:val="28"/>
          <w:szCs w:val="28"/>
        </w:rPr>
        <w:t xml:space="preserve">Подписано в печать </w:t>
      </w:r>
      <w:r w:rsidR="00786733">
        <w:rPr>
          <w:rFonts w:ascii="Times New Roman" w:hAnsi="Times New Roman" w:cs="Times New Roman"/>
          <w:sz w:val="28"/>
          <w:szCs w:val="28"/>
        </w:rPr>
        <w:t>05.11</w:t>
      </w:r>
      <w:bookmarkStart w:id="1" w:name="_GoBack"/>
      <w:bookmarkEnd w:id="1"/>
      <w:r w:rsidRPr="00ED6AD4">
        <w:rPr>
          <w:rFonts w:ascii="Times New Roman" w:hAnsi="Times New Roman" w:cs="Times New Roman"/>
          <w:sz w:val="28"/>
          <w:szCs w:val="28"/>
        </w:rPr>
        <w:t>.2021 г.</w:t>
      </w:r>
    </w:p>
    <w:p w:rsidR="000A1D6D" w:rsidRPr="00ED6AD4" w:rsidRDefault="000A1D6D" w:rsidP="000A1D6D">
      <w:pPr>
        <w:spacing w:line="240" w:lineRule="auto"/>
        <w:jc w:val="center"/>
        <w:rPr>
          <w:rFonts w:ascii="Times New Roman" w:hAnsi="Times New Roman" w:cs="Times New Roman"/>
          <w:sz w:val="28"/>
          <w:szCs w:val="28"/>
        </w:rPr>
      </w:pPr>
      <w:r w:rsidRPr="00ED6AD4">
        <w:rPr>
          <w:rFonts w:ascii="Times New Roman" w:hAnsi="Times New Roman" w:cs="Times New Roman"/>
          <w:sz w:val="28"/>
          <w:szCs w:val="28"/>
        </w:rPr>
        <w:t>Тираж 15 экз.</w:t>
      </w:r>
    </w:p>
    <w:p w:rsidR="000A1D6D" w:rsidRPr="00ED6AD4" w:rsidRDefault="000A1D6D" w:rsidP="000A1D6D">
      <w:pPr>
        <w:spacing w:line="240" w:lineRule="auto"/>
        <w:jc w:val="center"/>
        <w:rPr>
          <w:rFonts w:ascii="Times New Roman" w:hAnsi="Times New Roman" w:cs="Times New Roman"/>
          <w:sz w:val="28"/>
          <w:szCs w:val="28"/>
        </w:rPr>
      </w:pPr>
    </w:p>
    <w:p w:rsidR="000A1D6D" w:rsidRPr="00ED6AD4" w:rsidRDefault="000A1D6D" w:rsidP="000A1D6D">
      <w:pPr>
        <w:spacing w:line="240" w:lineRule="auto"/>
        <w:rPr>
          <w:rFonts w:ascii="Times New Roman" w:hAnsi="Times New Roman" w:cs="Times New Roman"/>
          <w:sz w:val="28"/>
          <w:szCs w:val="28"/>
        </w:rPr>
      </w:pPr>
      <w:r w:rsidRPr="00ED6AD4">
        <w:rPr>
          <w:rFonts w:ascii="Times New Roman" w:hAnsi="Times New Roman" w:cs="Times New Roman"/>
          <w:sz w:val="28"/>
          <w:szCs w:val="28"/>
        </w:rPr>
        <w:t>___________________________________________________________</w:t>
      </w:r>
    </w:p>
    <w:p w:rsidR="000A1D6D" w:rsidRPr="00ED6AD4" w:rsidRDefault="000A1D6D" w:rsidP="000A1D6D">
      <w:pPr>
        <w:spacing w:line="240" w:lineRule="auto"/>
        <w:jc w:val="both"/>
        <w:rPr>
          <w:rFonts w:ascii="Times New Roman" w:hAnsi="Times New Roman" w:cs="Times New Roman"/>
          <w:sz w:val="28"/>
          <w:szCs w:val="28"/>
        </w:rPr>
      </w:pPr>
      <w:r w:rsidRPr="00ED6AD4">
        <w:rPr>
          <w:rFonts w:ascii="Times New Roman" w:hAnsi="Times New Roman" w:cs="Times New Roman"/>
          <w:sz w:val="28"/>
          <w:szCs w:val="28"/>
        </w:rPr>
        <w:t>Отпечатано в Администрации муниципального образования «Воткинский район Удмуртской Республики» по адресу: 427431, Удмуртская Республика, г. Воткинск, ул. Красноармейская, дом 43а</w:t>
      </w:r>
    </w:p>
    <w:p w:rsidR="000A1D6D" w:rsidRPr="00ED6AD4" w:rsidRDefault="000A1D6D" w:rsidP="000A1D6D">
      <w:pPr>
        <w:rPr>
          <w:rFonts w:ascii="Times New Roman" w:hAnsi="Times New Roman" w:cs="Times New Roman"/>
        </w:rPr>
      </w:pPr>
    </w:p>
    <w:p w:rsidR="00B1261E" w:rsidRPr="00ED6AD4" w:rsidRDefault="00B1261E"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sectPr w:rsidR="000A1D6D" w:rsidRPr="00ED6AD4" w:rsidSect="006A0DB4">
      <w:pgSz w:w="11907" w:h="16839"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E6" w:rsidRDefault="005678E6" w:rsidP="00EB774E">
      <w:pPr>
        <w:spacing w:after="0" w:line="240" w:lineRule="auto"/>
      </w:pPr>
      <w:r>
        <w:separator/>
      </w:r>
    </w:p>
  </w:endnote>
  <w:endnote w:type="continuationSeparator" w:id="0">
    <w:p w:rsidR="005678E6" w:rsidRDefault="005678E6" w:rsidP="00EB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E6" w:rsidRDefault="005678E6" w:rsidP="00EB774E">
      <w:pPr>
        <w:spacing w:after="0" w:line="240" w:lineRule="auto"/>
      </w:pPr>
      <w:r>
        <w:separator/>
      </w:r>
    </w:p>
  </w:footnote>
  <w:footnote w:type="continuationSeparator" w:id="0">
    <w:p w:rsidR="005678E6" w:rsidRDefault="005678E6" w:rsidP="00EB7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E6" w:rsidRDefault="005678E6">
    <w:pPr>
      <w:pStyle w:val="af1"/>
      <w:jc w:val="center"/>
    </w:pPr>
    <w:r>
      <w:fldChar w:fldCharType="begin"/>
    </w:r>
    <w:r>
      <w:instrText>PAGE   \* MERGEFORMAT</w:instrText>
    </w:r>
    <w:r>
      <w:fldChar w:fldCharType="separate"/>
    </w:r>
    <w:r w:rsidR="00786733">
      <w:rPr>
        <w:noProof/>
      </w:rPr>
      <w:t>57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505"/>
        </w:tabs>
        <w:ind w:left="2505" w:hanging="180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865"/>
        </w:tabs>
        <w:ind w:left="2865" w:hanging="21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7610E81"/>
    <w:multiLevelType w:val="hybridMultilevel"/>
    <w:tmpl w:val="4790E3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B01A2"/>
    <w:multiLevelType w:val="hybridMultilevel"/>
    <w:tmpl w:val="B7D4EF46"/>
    <w:lvl w:ilvl="0" w:tplc="08CE2B2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976CDC"/>
    <w:multiLevelType w:val="hybridMultilevel"/>
    <w:tmpl w:val="F398A0D6"/>
    <w:lvl w:ilvl="0" w:tplc="08CE2B20">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10F62B3"/>
    <w:multiLevelType w:val="multilevel"/>
    <w:tmpl w:val="61C089D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34626189"/>
    <w:multiLevelType w:val="hybridMultilevel"/>
    <w:tmpl w:val="430A6A18"/>
    <w:lvl w:ilvl="0" w:tplc="08CE2B20">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6FF132C"/>
    <w:multiLevelType w:val="multilevel"/>
    <w:tmpl w:val="08E6D1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4B64155"/>
    <w:multiLevelType w:val="hybridMultilevel"/>
    <w:tmpl w:val="523670E2"/>
    <w:lvl w:ilvl="0" w:tplc="08CE2B2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371E7A"/>
    <w:multiLevelType w:val="hybridMultilevel"/>
    <w:tmpl w:val="A5A4F932"/>
    <w:lvl w:ilvl="0" w:tplc="08CE2B20">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4A010A5"/>
    <w:multiLevelType w:val="hybridMultilevel"/>
    <w:tmpl w:val="770A5B90"/>
    <w:lvl w:ilvl="0" w:tplc="08CE2B20">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D7F66C8"/>
    <w:multiLevelType w:val="hybridMultilevel"/>
    <w:tmpl w:val="C21E8FA6"/>
    <w:lvl w:ilvl="0" w:tplc="08CE2B20">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F747479"/>
    <w:multiLevelType w:val="hybridMultilevel"/>
    <w:tmpl w:val="E1E48330"/>
    <w:lvl w:ilvl="0" w:tplc="406002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413412C"/>
    <w:multiLevelType w:val="hybridMultilevel"/>
    <w:tmpl w:val="01CC357C"/>
    <w:lvl w:ilvl="0" w:tplc="08CE2B20">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12"/>
  </w:num>
  <w:num w:numId="4">
    <w:abstractNumId w:val="5"/>
  </w:num>
  <w:num w:numId="5">
    <w:abstractNumId w:val="9"/>
  </w:num>
  <w:num w:numId="6">
    <w:abstractNumId w:val="8"/>
  </w:num>
  <w:num w:numId="7">
    <w:abstractNumId w:val="3"/>
  </w:num>
  <w:num w:numId="8">
    <w:abstractNumId w:val="6"/>
  </w:num>
  <w:num w:numId="9">
    <w:abstractNumId w:val="11"/>
  </w:num>
  <w:num w:numId="10">
    <w:abstractNumId w:val="4"/>
  </w:num>
  <w:num w:numId="11">
    <w:abstractNumId w:val="10"/>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F6"/>
    <w:rsid w:val="0000560C"/>
    <w:rsid w:val="0003257E"/>
    <w:rsid w:val="00033B6D"/>
    <w:rsid w:val="00035CDB"/>
    <w:rsid w:val="000426DD"/>
    <w:rsid w:val="00043414"/>
    <w:rsid w:val="000727D6"/>
    <w:rsid w:val="00091922"/>
    <w:rsid w:val="000A1D6D"/>
    <w:rsid w:val="000A5859"/>
    <w:rsid w:val="0010234C"/>
    <w:rsid w:val="001205B8"/>
    <w:rsid w:val="00171BFD"/>
    <w:rsid w:val="00190B4C"/>
    <w:rsid w:val="00196530"/>
    <w:rsid w:val="001A4794"/>
    <w:rsid w:val="001B5298"/>
    <w:rsid w:val="001C7587"/>
    <w:rsid w:val="001D0A85"/>
    <w:rsid w:val="001E23E8"/>
    <w:rsid w:val="001E7295"/>
    <w:rsid w:val="00206750"/>
    <w:rsid w:val="00237532"/>
    <w:rsid w:val="002508A4"/>
    <w:rsid w:val="002B458C"/>
    <w:rsid w:val="002D321A"/>
    <w:rsid w:val="00314E26"/>
    <w:rsid w:val="003158D9"/>
    <w:rsid w:val="00316FD9"/>
    <w:rsid w:val="003435B5"/>
    <w:rsid w:val="003749E6"/>
    <w:rsid w:val="00380226"/>
    <w:rsid w:val="00380845"/>
    <w:rsid w:val="003860B4"/>
    <w:rsid w:val="003941A8"/>
    <w:rsid w:val="003B3A75"/>
    <w:rsid w:val="003D408A"/>
    <w:rsid w:val="0040685C"/>
    <w:rsid w:val="00410689"/>
    <w:rsid w:val="00436DC6"/>
    <w:rsid w:val="00465559"/>
    <w:rsid w:val="004922A0"/>
    <w:rsid w:val="0049566C"/>
    <w:rsid w:val="004A732A"/>
    <w:rsid w:val="004C2E34"/>
    <w:rsid w:val="004C42C6"/>
    <w:rsid w:val="004E386E"/>
    <w:rsid w:val="005152B2"/>
    <w:rsid w:val="0052304B"/>
    <w:rsid w:val="00541AED"/>
    <w:rsid w:val="005678E6"/>
    <w:rsid w:val="005A0FB0"/>
    <w:rsid w:val="005C7BB9"/>
    <w:rsid w:val="005D19EB"/>
    <w:rsid w:val="006235D6"/>
    <w:rsid w:val="00651CC6"/>
    <w:rsid w:val="00670345"/>
    <w:rsid w:val="006746D8"/>
    <w:rsid w:val="00690EC5"/>
    <w:rsid w:val="006A0598"/>
    <w:rsid w:val="006A0DB4"/>
    <w:rsid w:val="006B6A60"/>
    <w:rsid w:val="006B6F6F"/>
    <w:rsid w:val="006C7BF6"/>
    <w:rsid w:val="00704116"/>
    <w:rsid w:val="00734ADA"/>
    <w:rsid w:val="007379EB"/>
    <w:rsid w:val="007627D4"/>
    <w:rsid w:val="00765A4D"/>
    <w:rsid w:val="00776C6D"/>
    <w:rsid w:val="00780055"/>
    <w:rsid w:val="0078621E"/>
    <w:rsid w:val="00786294"/>
    <w:rsid w:val="00786733"/>
    <w:rsid w:val="007941CA"/>
    <w:rsid w:val="007B31D7"/>
    <w:rsid w:val="007B620F"/>
    <w:rsid w:val="007B6C11"/>
    <w:rsid w:val="007C6B5B"/>
    <w:rsid w:val="007D0947"/>
    <w:rsid w:val="007D4645"/>
    <w:rsid w:val="007E7D58"/>
    <w:rsid w:val="007F69F5"/>
    <w:rsid w:val="007F75AE"/>
    <w:rsid w:val="00817A66"/>
    <w:rsid w:val="00824410"/>
    <w:rsid w:val="008247F0"/>
    <w:rsid w:val="00840FAB"/>
    <w:rsid w:val="00841B65"/>
    <w:rsid w:val="00854B60"/>
    <w:rsid w:val="00856665"/>
    <w:rsid w:val="00881287"/>
    <w:rsid w:val="008A1FBE"/>
    <w:rsid w:val="008C1FE7"/>
    <w:rsid w:val="008D4127"/>
    <w:rsid w:val="008D713D"/>
    <w:rsid w:val="008F004A"/>
    <w:rsid w:val="009029C7"/>
    <w:rsid w:val="00906EBE"/>
    <w:rsid w:val="0091507B"/>
    <w:rsid w:val="009448F1"/>
    <w:rsid w:val="00947965"/>
    <w:rsid w:val="009563EC"/>
    <w:rsid w:val="00964FBA"/>
    <w:rsid w:val="00966057"/>
    <w:rsid w:val="00976A64"/>
    <w:rsid w:val="00983004"/>
    <w:rsid w:val="00987D74"/>
    <w:rsid w:val="009C40CD"/>
    <w:rsid w:val="009E3552"/>
    <w:rsid w:val="00A04B81"/>
    <w:rsid w:val="00A110CE"/>
    <w:rsid w:val="00A85F19"/>
    <w:rsid w:val="00AA64F3"/>
    <w:rsid w:val="00B02465"/>
    <w:rsid w:val="00B02B50"/>
    <w:rsid w:val="00B05685"/>
    <w:rsid w:val="00B0646C"/>
    <w:rsid w:val="00B1261E"/>
    <w:rsid w:val="00B23594"/>
    <w:rsid w:val="00B25AC7"/>
    <w:rsid w:val="00B374EA"/>
    <w:rsid w:val="00B413F5"/>
    <w:rsid w:val="00B46122"/>
    <w:rsid w:val="00B81294"/>
    <w:rsid w:val="00B91018"/>
    <w:rsid w:val="00BA354E"/>
    <w:rsid w:val="00BB693D"/>
    <w:rsid w:val="00BC45DE"/>
    <w:rsid w:val="00BD1AFC"/>
    <w:rsid w:val="00BD1FB1"/>
    <w:rsid w:val="00BD29B4"/>
    <w:rsid w:val="00BE0A50"/>
    <w:rsid w:val="00C20A72"/>
    <w:rsid w:val="00C5232F"/>
    <w:rsid w:val="00C63E86"/>
    <w:rsid w:val="00C768DF"/>
    <w:rsid w:val="00C76FFF"/>
    <w:rsid w:val="00CD1F34"/>
    <w:rsid w:val="00D11A09"/>
    <w:rsid w:val="00D12B77"/>
    <w:rsid w:val="00D20284"/>
    <w:rsid w:val="00D368E2"/>
    <w:rsid w:val="00D51359"/>
    <w:rsid w:val="00D64489"/>
    <w:rsid w:val="00D8124E"/>
    <w:rsid w:val="00D9239C"/>
    <w:rsid w:val="00DB26D3"/>
    <w:rsid w:val="00DE30F1"/>
    <w:rsid w:val="00DF45C4"/>
    <w:rsid w:val="00E00201"/>
    <w:rsid w:val="00E34CEA"/>
    <w:rsid w:val="00E3521D"/>
    <w:rsid w:val="00E54617"/>
    <w:rsid w:val="00E74390"/>
    <w:rsid w:val="00EA69F6"/>
    <w:rsid w:val="00EB034A"/>
    <w:rsid w:val="00EB774E"/>
    <w:rsid w:val="00EC00AA"/>
    <w:rsid w:val="00ED6AD4"/>
    <w:rsid w:val="00EF2320"/>
    <w:rsid w:val="00F66B5D"/>
    <w:rsid w:val="00F87E01"/>
    <w:rsid w:val="00F948E8"/>
    <w:rsid w:val="00F95B2E"/>
    <w:rsid w:val="00FE4685"/>
    <w:rsid w:val="00FE736A"/>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BA"/>
    <w:rPr>
      <w:rFonts w:eastAsiaTheme="minorEastAsia"/>
      <w:lang w:eastAsia="ru-RU"/>
    </w:rPr>
  </w:style>
  <w:style w:type="paragraph" w:styleId="1">
    <w:name w:val="heading 1"/>
    <w:basedOn w:val="a"/>
    <w:next w:val="a"/>
    <w:link w:val="10"/>
    <w:qFormat/>
    <w:rsid w:val="00EB774E"/>
    <w:pPr>
      <w:keepNext/>
      <w:spacing w:after="0" w:line="360" w:lineRule="auto"/>
      <w:jc w:val="center"/>
      <w:outlineLvl w:val="0"/>
    </w:pPr>
    <w:rPr>
      <w:rFonts w:ascii="Times New Roman" w:eastAsia="Times New Roman" w:hAnsi="Times New Roman" w:cs="Times New Roman"/>
      <w:b/>
      <w:sz w:val="20"/>
      <w:szCs w:val="20"/>
      <w:lang w:val="x-none" w:eastAsia="x-none"/>
    </w:rPr>
  </w:style>
  <w:style w:type="paragraph" w:styleId="2">
    <w:name w:val="heading 2"/>
    <w:basedOn w:val="a"/>
    <w:next w:val="a"/>
    <w:link w:val="20"/>
    <w:unhideWhenUsed/>
    <w:qFormat/>
    <w:rsid w:val="00EB774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link w:val="30"/>
    <w:uiPriority w:val="9"/>
    <w:qFormat/>
    <w:rsid w:val="00EB7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EB774E"/>
    <w:pPr>
      <w:keepNext/>
      <w:spacing w:after="0" w:line="240" w:lineRule="auto"/>
      <w:jc w:val="center"/>
      <w:outlineLvl w:val="4"/>
    </w:pPr>
    <w:rPr>
      <w:rFonts w:ascii="Times New Roman" w:eastAsia="Times New Roman" w:hAnsi="Times New Roman" w:cs="Times New Roman"/>
      <w:b/>
      <w:szCs w:val="20"/>
    </w:rPr>
  </w:style>
  <w:style w:type="paragraph" w:styleId="7">
    <w:name w:val="heading 7"/>
    <w:basedOn w:val="a"/>
    <w:next w:val="a"/>
    <w:link w:val="70"/>
    <w:qFormat/>
    <w:rsid w:val="00EB774E"/>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
    <w:next w:val="a"/>
    <w:link w:val="80"/>
    <w:semiHidden/>
    <w:unhideWhenUsed/>
    <w:qFormat/>
    <w:rsid w:val="00EB774E"/>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64FBA"/>
    <w:pPr>
      <w:spacing w:after="0" w:line="240" w:lineRule="auto"/>
    </w:pPr>
    <w:rPr>
      <w:rFonts w:ascii="Tahoma" w:hAnsi="Tahoma" w:cs="Tahoma"/>
      <w:sz w:val="16"/>
      <w:szCs w:val="16"/>
    </w:rPr>
  </w:style>
  <w:style w:type="character" w:customStyle="1" w:styleId="a4">
    <w:name w:val="Текст выноски Знак"/>
    <w:basedOn w:val="a0"/>
    <w:link w:val="a3"/>
    <w:rsid w:val="00964FBA"/>
    <w:rPr>
      <w:rFonts w:ascii="Tahoma" w:eastAsiaTheme="minorEastAsia" w:hAnsi="Tahoma" w:cs="Tahoma"/>
      <w:sz w:val="16"/>
      <w:szCs w:val="16"/>
      <w:lang w:eastAsia="ru-RU"/>
    </w:rPr>
  </w:style>
  <w:style w:type="character" w:styleId="a5">
    <w:name w:val="Hyperlink"/>
    <w:basedOn w:val="a0"/>
    <w:uiPriority w:val="99"/>
    <w:unhideWhenUsed/>
    <w:rsid w:val="00EB034A"/>
    <w:rPr>
      <w:color w:val="0000FF" w:themeColor="hyperlink"/>
      <w:u w:val="single"/>
    </w:rPr>
  </w:style>
  <w:style w:type="paragraph" w:customStyle="1" w:styleId="ConsPlusTitle">
    <w:name w:val="ConsPlusTitle"/>
    <w:rsid w:val="00EB77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link w:val="a7"/>
    <w:uiPriority w:val="1"/>
    <w:qFormat/>
    <w:rsid w:val="00EB774E"/>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B7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EB774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B774E"/>
    <w:rPr>
      <w:rFonts w:ascii="Times New Roman" w:eastAsia="Times New Roman" w:hAnsi="Times New Roman" w:cs="Times New Roman"/>
      <w:b/>
      <w:sz w:val="20"/>
      <w:szCs w:val="20"/>
      <w:lang w:val="x-none" w:eastAsia="x-none"/>
    </w:rPr>
  </w:style>
  <w:style w:type="character" w:customStyle="1" w:styleId="20">
    <w:name w:val="Заголовок 2 Знак"/>
    <w:basedOn w:val="a0"/>
    <w:link w:val="2"/>
    <w:rsid w:val="00EB774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EB774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EB774E"/>
    <w:rPr>
      <w:rFonts w:ascii="Times New Roman" w:eastAsia="Times New Roman" w:hAnsi="Times New Roman" w:cs="Times New Roman"/>
      <w:b/>
      <w:szCs w:val="20"/>
      <w:lang w:eastAsia="ru-RU"/>
    </w:rPr>
  </w:style>
  <w:style w:type="character" w:customStyle="1" w:styleId="70">
    <w:name w:val="Заголовок 7 Знак"/>
    <w:basedOn w:val="a0"/>
    <w:link w:val="7"/>
    <w:rsid w:val="00EB774E"/>
    <w:rPr>
      <w:rFonts w:ascii="Times New Roman" w:eastAsia="Times New Roman" w:hAnsi="Times New Roman" w:cs="Times New Roman"/>
      <w:b/>
      <w:spacing w:val="60"/>
      <w:sz w:val="40"/>
      <w:szCs w:val="20"/>
      <w:lang w:eastAsia="ru-RU"/>
    </w:rPr>
  </w:style>
  <w:style w:type="character" w:customStyle="1" w:styleId="80">
    <w:name w:val="Заголовок 8 Знак"/>
    <w:basedOn w:val="a0"/>
    <w:link w:val="8"/>
    <w:semiHidden/>
    <w:rsid w:val="00EB774E"/>
    <w:rPr>
      <w:rFonts w:ascii="Calibri" w:eastAsia="Times New Roman" w:hAnsi="Calibri" w:cs="Times New Roman"/>
      <w:i/>
      <w:iCs/>
      <w:sz w:val="24"/>
      <w:szCs w:val="24"/>
      <w:lang w:val="x-none" w:eastAsia="x-none"/>
    </w:rPr>
  </w:style>
  <w:style w:type="paragraph" w:styleId="a9">
    <w:name w:val="Block Text"/>
    <w:basedOn w:val="a"/>
    <w:rsid w:val="00EB774E"/>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21">
    <w:name w:val="Body Text 2"/>
    <w:basedOn w:val="a"/>
    <w:link w:val="22"/>
    <w:rsid w:val="00EB774E"/>
    <w:pPr>
      <w:spacing w:after="0" w:line="360" w:lineRule="auto"/>
      <w:jc w:val="both"/>
    </w:pPr>
    <w:rPr>
      <w:rFonts w:ascii="Times New Roman" w:eastAsia="Times New Roman" w:hAnsi="Times New Roman" w:cs="Times New Roman"/>
      <w:sz w:val="28"/>
      <w:szCs w:val="20"/>
      <w:lang w:val="x-none" w:eastAsia="x-none"/>
    </w:rPr>
  </w:style>
  <w:style w:type="character" w:customStyle="1" w:styleId="22">
    <w:name w:val="Основной текст 2 Знак"/>
    <w:basedOn w:val="a0"/>
    <w:link w:val="21"/>
    <w:rsid w:val="00EB774E"/>
    <w:rPr>
      <w:rFonts w:ascii="Times New Roman" w:eastAsia="Times New Roman" w:hAnsi="Times New Roman" w:cs="Times New Roman"/>
      <w:sz w:val="28"/>
      <w:szCs w:val="20"/>
      <w:lang w:val="x-none" w:eastAsia="x-none"/>
    </w:rPr>
  </w:style>
  <w:style w:type="table" w:styleId="aa">
    <w:name w:val="Table Grid"/>
    <w:basedOn w:val="a1"/>
    <w:uiPriority w:val="59"/>
    <w:rsid w:val="00EB7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EB774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rsid w:val="00EB774E"/>
    <w:rPr>
      <w:rFonts w:ascii="Times New Roman" w:eastAsia="Times New Roman" w:hAnsi="Times New Roman" w:cs="Times New Roman"/>
      <w:sz w:val="24"/>
      <w:szCs w:val="24"/>
      <w:lang w:val="x-none" w:eastAsia="x-none"/>
    </w:rPr>
  </w:style>
  <w:style w:type="paragraph" w:styleId="ad">
    <w:name w:val="Body Text"/>
    <w:basedOn w:val="a"/>
    <w:link w:val="ae"/>
    <w:rsid w:val="00EB774E"/>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EB774E"/>
    <w:rPr>
      <w:rFonts w:ascii="Times New Roman" w:eastAsia="Times New Roman" w:hAnsi="Times New Roman" w:cs="Times New Roman"/>
      <w:sz w:val="24"/>
      <w:szCs w:val="24"/>
      <w:lang w:val="x-none" w:eastAsia="x-none"/>
    </w:rPr>
  </w:style>
  <w:style w:type="character" w:customStyle="1" w:styleId="af">
    <w:name w:val="Основной текст_"/>
    <w:link w:val="11"/>
    <w:rsid w:val="00EB774E"/>
    <w:rPr>
      <w:sz w:val="26"/>
      <w:szCs w:val="26"/>
      <w:shd w:val="clear" w:color="auto" w:fill="FFFFFF"/>
    </w:rPr>
  </w:style>
  <w:style w:type="paragraph" w:customStyle="1" w:styleId="11">
    <w:name w:val="Основной текст1"/>
    <w:basedOn w:val="a"/>
    <w:link w:val="af"/>
    <w:rsid w:val="00EB774E"/>
    <w:pPr>
      <w:shd w:val="clear" w:color="auto" w:fill="FFFFFF"/>
      <w:spacing w:before="720" w:after="60" w:line="0" w:lineRule="atLeast"/>
    </w:pPr>
    <w:rPr>
      <w:rFonts w:eastAsiaTheme="minorHAnsi"/>
      <w:sz w:val="26"/>
      <w:szCs w:val="26"/>
      <w:lang w:eastAsia="en-US"/>
    </w:rPr>
  </w:style>
  <w:style w:type="character" w:customStyle="1" w:styleId="0pt">
    <w:name w:val="Основной текст + Курсив;Интервал 0 pt"/>
    <w:rsid w:val="00EB774E"/>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EB774E"/>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EB774E"/>
    <w:rPr>
      <w:rFonts w:ascii="Times New Roman" w:eastAsia="Times New Roman" w:hAnsi="Times New Roman" w:cs="Times New Roman"/>
      <w:sz w:val="23"/>
      <w:szCs w:val="23"/>
      <w:shd w:val="clear" w:color="auto" w:fill="FFFFFF"/>
    </w:rPr>
  </w:style>
  <w:style w:type="table" w:customStyle="1" w:styleId="12">
    <w:name w:val="Сетка таблицы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14">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B77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EB774E"/>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EB774E"/>
    <w:rPr>
      <w:rFonts w:ascii="Times New Roman" w:hAnsi="Times New Roman" w:cs="Times New Roman"/>
      <w:sz w:val="26"/>
      <w:szCs w:val="26"/>
    </w:rPr>
  </w:style>
  <w:style w:type="character" w:customStyle="1" w:styleId="FontStyle34">
    <w:name w:val="Font Style34"/>
    <w:rsid w:val="00EB774E"/>
    <w:rPr>
      <w:rFonts w:ascii="Times New Roman" w:hAnsi="Times New Roman" w:cs="Times New Roman"/>
      <w:b/>
      <w:bCs/>
      <w:sz w:val="26"/>
      <w:szCs w:val="26"/>
    </w:rPr>
  </w:style>
  <w:style w:type="paragraph" w:customStyle="1" w:styleId="Style8">
    <w:name w:val="Style8"/>
    <w:basedOn w:val="a"/>
    <w:rsid w:val="00EB774E"/>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paragraph" w:styleId="af0">
    <w:name w:val="List Paragraph"/>
    <w:basedOn w:val="a"/>
    <w:uiPriority w:val="34"/>
    <w:qFormat/>
    <w:rsid w:val="00EB774E"/>
    <w:pPr>
      <w:autoSpaceDE w:val="0"/>
      <w:autoSpaceDN w:val="0"/>
      <w:spacing w:after="0" w:line="240" w:lineRule="auto"/>
      <w:ind w:left="708"/>
    </w:pPr>
    <w:rPr>
      <w:rFonts w:ascii="Times New Roman" w:eastAsia="Times New Roman" w:hAnsi="Times New Roman" w:cs="Times New Roman"/>
      <w:sz w:val="20"/>
      <w:szCs w:val="20"/>
    </w:rPr>
  </w:style>
  <w:style w:type="paragraph" w:styleId="af1">
    <w:name w:val="header"/>
    <w:basedOn w:val="a"/>
    <w:link w:val="af2"/>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EB774E"/>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0"/>
    <w:link w:val="af3"/>
    <w:uiPriority w:val="99"/>
    <w:rsid w:val="00EB774E"/>
    <w:rPr>
      <w:rFonts w:ascii="Times New Roman" w:eastAsia="Times New Roman" w:hAnsi="Times New Roman" w:cs="Times New Roman"/>
      <w:sz w:val="24"/>
      <w:szCs w:val="24"/>
      <w:lang w:val="x-none" w:eastAsia="x-none"/>
    </w:rPr>
  </w:style>
  <w:style w:type="character" w:customStyle="1" w:styleId="81">
    <w:name w:val="Основной текст + 8"/>
    <w:aliases w:val="5 pt,Полужирный,Интервал 0 pt"/>
    <w:uiPriority w:val="99"/>
    <w:rsid w:val="00EB774E"/>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EB774E"/>
    <w:rPr>
      <w:rFonts w:ascii="Times New Roman" w:hAnsi="Times New Roman" w:cs="Times New Roman"/>
      <w:sz w:val="17"/>
      <w:szCs w:val="17"/>
      <w:u w:val="none"/>
    </w:rPr>
  </w:style>
  <w:style w:type="character" w:customStyle="1" w:styleId="af5">
    <w:name w:val="Основной текст + Полужирный"/>
    <w:uiPriority w:val="99"/>
    <w:rsid w:val="00EB774E"/>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EB774E"/>
    <w:rPr>
      <w:rFonts w:ascii="Times New Roman" w:hAnsi="Times New Roman" w:cs="Times New Roman"/>
      <w:i/>
      <w:iCs/>
      <w:sz w:val="20"/>
      <w:szCs w:val="20"/>
      <w:u w:val="none"/>
    </w:rPr>
  </w:style>
  <w:style w:type="character" w:styleId="af6">
    <w:name w:val="FollowedHyperlink"/>
    <w:uiPriority w:val="99"/>
    <w:unhideWhenUsed/>
    <w:rsid w:val="00EB774E"/>
    <w:rPr>
      <w:color w:val="800080"/>
      <w:u w:val="single"/>
    </w:rPr>
  </w:style>
  <w:style w:type="paragraph" w:styleId="32">
    <w:name w:val="Body Text 3"/>
    <w:basedOn w:val="a"/>
    <w:link w:val="33"/>
    <w:unhideWhenUsed/>
    <w:rsid w:val="00EB774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EB774E"/>
    <w:rPr>
      <w:rFonts w:ascii="Times New Roman" w:eastAsia="Times New Roman" w:hAnsi="Times New Roman" w:cs="Times New Roman"/>
      <w:sz w:val="16"/>
      <w:szCs w:val="16"/>
      <w:lang w:val="x-none" w:eastAsia="x-none"/>
    </w:rPr>
  </w:style>
  <w:style w:type="paragraph" w:styleId="34">
    <w:name w:val="Body Text Indent 3"/>
    <w:basedOn w:val="a"/>
    <w:link w:val="35"/>
    <w:unhideWhenUsed/>
    <w:rsid w:val="00EB774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EB774E"/>
    <w:rPr>
      <w:rFonts w:ascii="Times New Roman" w:eastAsia="Times New Roman" w:hAnsi="Times New Roman" w:cs="Times New Roman"/>
      <w:sz w:val="16"/>
      <w:szCs w:val="16"/>
      <w:lang w:val="x-none" w:eastAsia="x-none"/>
    </w:rPr>
  </w:style>
  <w:style w:type="paragraph" w:customStyle="1" w:styleId="220">
    <w:name w:val="Основной текст 22"/>
    <w:basedOn w:val="a"/>
    <w:rsid w:val="00EB774E"/>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ConsPlusNonformat">
    <w:name w:val="ConsPlusNonformat"/>
    <w:rsid w:val="00EB7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
    <w:link w:val="25"/>
    <w:rsid w:val="00EB774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rsid w:val="00EB774E"/>
    <w:rPr>
      <w:rFonts w:ascii="Times New Roman" w:eastAsia="Times New Roman" w:hAnsi="Times New Roman" w:cs="Times New Roman"/>
      <w:sz w:val="24"/>
      <w:szCs w:val="24"/>
      <w:lang w:val="x-none" w:eastAsia="x-none"/>
    </w:rPr>
  </w:style>
  <w:style w:type="paragraph" w:customStyle="1" w:styleId="af7">
    <w:name w:val="Стиль"/>
    <w:rsid w:val="00EB7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EB774E"/>
    <w:rPr>
      <w:rFonts w:ascii="Times New Roman" w:hAnsi="Times New Roman" w:cs="Times New Roman"/>
      <w:b/>
      <w:bCs/>
      <w:sz w:val="22"/>
      <w:szCs w:val="22"/>
    </w:rPr>
  </w:style>
  <w:style w:type="paragraph" w:customStyle="1" w:styleId="FR1">
    <w:name w:val="FR1"/>
    <w:rsid w:val="00EB774E"/>
    <w:pPr>
      <w:widowControl w:val="0"/>
      <w:spacing w:before="20" w:after="0" w:line="300" w:lineRule="auto"/>
      <w:ind w:left="1080" w:right="1000"/>
      <w:jc w:val="center"/>
    </w:pPr>
    <w:rPr>
      <w:rFonts w:ascii="Times New Roman" w:eastAsia="Times New Roman" w:hAnsi="Times New Roman" w:cs="Times New Roman"/>
      <w:snapToGrid w:val="0"/>
      <w:sz w:val="28"/>
      <w:szCs w:val="20"/>
      <w:lang w:eastAsia="ru-RU"/>
    </w:rPr>
  </w:style>
  <w:style w:type="table" w:customStyle="1" w:styleId="6">
    <w:name w:val="Сетка таблицы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B774E"/>
    <w:pPr>
      <w:spacing w:after="0" w:line="240" w:lineRule="auto"/>
      <w:ind w:right="19772"/>
    </w:pPr>
    <w:rPr>
      <w:rFonts w:ascii="Courier New" w:eastAsia="Times New Roman" w:hAnsi="Courier New" w:cs="Times New Roman"/>
      <w:snapToGrid w:val="0"/>
      <w:sz w:val="20"/>
      <w:szCs w:val="20"/>
      <w:lang w:eastAsia="ru-RU"/>
    </w:rPr>
  </w:style>
  <w:style w:type="table" w:customStyle="1" w:styleId="29">
    <w:name w:val="Сетка таблицы29"/>
    <w:basedOn w:val="a1"/>
    <w:next w:val="aa"/>
    <w:uiPriority w:val="39"/>
    <w:rsid w:val="00EB77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uiPriority w:val="59"/>
    <w:rsid w:val="00EB77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B774E"/>
  </w:style>
  <w:style w:type="paragraph" w:customStyle="1" w:styleId="311">
    <w:name w:val="Основной текст с отступом 31"/>
    <w:basedOn w:val="a"/>
    <w:rsid w:val="00EB774E"/>
    <w:pPr>
      <w:suppressAutoHyphens/>
      <w:spacing w:after="120" w:line="240" w:lineRule="auto"/>
      <w:ind w:left="283"/>
    </w:pPr>
    <w:rPr>
      <w:rFonts w:ascii="Times New Roman" w:eastAsia="Times New Roman" w:hAnsi="Times New Roman" w:cs="Times New Roman"/>
      <w:sz w:val="16"/>
      <w:szCs w:val="16"/>
      <w:lang w:eastAsia="ar-SA"/>
    </w:rPr>
  </w:style>
  <w:style w:type="paragraph" w:styleId="af8">
    <w:name w:val="caption"/>
    <w:basedOn w:val="a"/>
    <w:uiPriority w:val="35"/>
    <w:qFormat/>
    <w:rsid w:val="00EB774E"/>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Default">
    <w:name w:val="Default"/>
    <w:rsid w:val="00EB77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EB774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EB774E"/>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Cell">
    <w:name w:val="ConsCell"/>
    <w:rsid w:val="00EB774E"/>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styleId="af9">
    <w:name w:val="Strong"/>
    <w:uiPriority w:val="22"/>
    <w:qFormat/>
    <w:rsid w:val="00EB774E"/>
    <w:rPr>
      <w:b/>
      <w:bCs/>
    </w:rPr>
  </w:style>
  <w:style w:type="paragraph" w:styleId="afa">
    <w:name w:val="Title"/>
    <w:basedOn w:val="a"/>
    <w:link w:val="1a"/>
    <w:qFormat/>
    <w:rsid w:val="00EB774E"/>
    <w:pPr>
      <w:spacing w:after="0" w:line="240" w:lineRule="auto"/>
      <w:jc w:val="center"/>
    </w:pPr>
    <w:rPr>
      <w:rFonts w:ascii="Times New Roman" w:eastAsia="Times New Roman" w:hAnsi="Times New Roman" w:cs="Times New Roman"/>
      <w:sz w:val="28"/>
      <w:szCs w:val="24"/>
      <w:lang w:val="x-none" w:eastAsia="x-none"/>
    </w:rPr>
  </w:style>
  <w:style w:type="character" w:customStyle="1" w:styleId="1a">
    <w:name w:val="Название Знак1"/>
    <w:basedOn w:val="a0"/>
    <w:link w:val="afa"/>
    <w:rsid w:val="00EB774E"/>
    <w:rPr>
      <w:rFonts w:ascii="Times New Roman" w:eastAsia="Times New Roman" w:hAnsi="Times New Roman" w:cs="Times New Roman"/>
      <w:sz w:val="28"/>
      <w:szCs w:val="24"/>
      <w:lang w:val="x-none" w:eastAsia="x-none"/>
    </w:rPr>
  </w:style>
  <w:style w:type="character" w:customStyle="1" w:styleId="blk">
    <w:name w:val="blk"/>
    <w:rsid w:val="00EB774E"/>
  </w:style>
  <w:style w:type="paragraph" w:customStyle="1" w:styleId="Standard">
    <w:name w:val="Standard"/>
    <w:rsid w:val="00EB774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b">
    <w:name w:val="Знак"/>
    <w:basedOn w:val="a"/>
    <w:rsid w:val="00EB774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pytarget">
    <w:name w:val="copy_target"/>
    <w:basedOn w:val="a0"/>
    <w:rsid w:val="00EB774E"/>
  </w:style>
  <w:style w:type="character" w:customStyle="1" w:styleId="2a">
    <w:name w:val="Основной текст2"/>
    <w:rsid w:val="00EB774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InternetLink">
    <w:name w:val="Internet Link"/>
    <w:rsid w:val="00091922"/>
    <w:rPr>
      <w:color w:val="0000FF"/>
      <w:u w:val="single"/>
    </w:rPr>
  </w:style>
  <w:style w:type="character" w:customStyle="1" w:styleId="FontStyle38">
    <w:name w:val="Font Style38"/>
    <w:rsid w:val="00091922"/>
    <w:rPr>
      <w:rFonts w:ascii="Times New Roman" w:hAnsi="Times New Roman"/>
      <w:sz w:val="26"/>
    </w:rPr>
  </w:style>
  <w:style w:type="character" w:styleId="afc">
    <w:name w:val="Emphasis"/>
    <w:uiPriority w:val="20"/>
    <w:qFormat/>
    <w:rsid w:val="00091922"/>
    <w:rPr>
      <w:i/>
      <w:iCs/>
    </w:rPr>
  </w:style>
  <w:style w:type="paragraph" w:styleId="afd">
    <w:name w:val="Subtitle"/>
    <w:basedOn w:val="a"/>
    <w:next w:val="a"/>
    <w:link w:val="afe"/>
    <w:uiPriority w:val="11"/>
    <w:qFormat/>
    <w:rsid w:val="00091922"/>
    <w:pPr>
      <w:numPr>
        <w:ilvl w:val="1"/>
      </w:numPr>
    </w:pPr>
    <w:rPr>
      <w:rFonts w:ascii="Cambria" w:eastAsia="Times New Roman" w:hAnsi="Cambria" w:cs="Times New Roman"/>
      <w:i/>
      <w:iCs/>
      <w:color w:val="4F81BD"/>
      <w:spacing w:val="15"/>
      <w:sz w:val="24"/>
      <w:szCs w:val="24"/>
      <w:lang w:eastAsia="en-US"/>
    </w:rPr>
  </w:style>
  <w:style w:type="character" w:customStyle="1" w:styleId="afe">
    <w:name w:val="Подзаголовок Знак"/>
    <w:basedOn w:val="a0"/>
    <w:link w:val="afd"/>
    <w:uiPriority w:val="11"/>
    <w:rsid w:val="00091922"/>
    <w:rPr>
      <w:rFonts w:ascii="Cambria" w:eastAsia="Times New Roman" w:hAnsi="Cambria" w:cs="Times New Roman"/>
      <w:i/>
      <w:iCs/>
      <w:color w:val="4F81BD"/>
      <w:spacing w:val="15"/>
      <w:sz w:val="24"/>
      <w:szCs w:val="24"/>
    </w:rPr>
  </w:style>
  <w:style w:type="paragraph" w:customStyle="1" w:styleId="aff">
    <w:name w:val="Постановление"/>
    <w:basedOn w:val="a"/>
    <w:link w:val="aff0"/>
    <w:qFormat/>
    <w:rsid w:val="00091922"/>
    <w:pPr>
      <w:spacing w:after="0" w:line="240" w:lineRule="auto"/>
      <w:ind w:firstLine="708"/>
      <w:jc w:val="both"/>
    </w:pPr>
    <w:rPr>
      <w:rFonts w:ascii="Times New Roman" w:eastAsia="Times New Roman" w:hAnsi="Times New Roman" w:cs="Times New Roman"/>
      <w:sz w:val="24"/>
      <w:szCs w:val="24"/>
    </w:rPr>
  </w:style>
  <w:style w:type="character" w:customStyle="1" w:styleId="aff0">
    <w:name w:val="Постановление Знак"/>
    <w:link w:val="aff"/>
    <w:rsid w:val="00091922"/>
    <w:rPr>
      <w:rFonts w:ascii="Times New Roman" w:eastAsia="Times New Roman" w:hAnsi="Times New Roman" w:cs="Times New Roman"/>
      <w:sz w:val="24"/>
      <w:szCs w:val="24"/>
      <w:lang w:eastAsia="ru-RU"/>
    </w:rPr>
  </w:style>
  <w:style w:type="paragraph" w:customStyle="1" w:styleId="aff1">
    <w:name w:val="Название приложения"/>
    <w:basedOn w:val="a"/>
    <w:qFormat/>
    <w:rsid w:val="00091922"/>
    <w:pPr>
      <w:spacing w:after="160" w:line="259" w:lineRule="auto"/>
      <w:jc w:val="center"/>
    </w:pPr>
    <w:rPr>
      <w:rFonts w:ascii="Times New Roman" w:eastAsia="Calibri" w:hAnsi="Times New Roman" w:cs="Times New Roman"/>
      <w:b/>
      <w:sz w:val="24"/>
      <w:szCs w:val="24"/>
      <w:lang w:eastAsia="en-US"/>
    </w:rPr>
  </w:style>
  <w:style w:type="paragraph" w:customStyle="1" w:styleId="s3">
    <w:name w:val="s_3"/>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b">
    <w:name w:val="Нет списка1"/>
    <w:next w:val="a2"/>
    <w:uiPriority w:val="99"/>
    <w:semiHidden/>
    <w:unhideWhenUsed/>
    <w:rsid w:val="00091922"/>
  </w:style>
  <w:style w:type="character" w:customStyle="1" w:styleId="2b">
    <w:name w:val="Основной текст (2)_"/>
    <w:link w:val="2c"/>
    <w:rsid w:val="00091922"/>
    <w:rPr>
      <w:shd w:val="clear" w:color="auto" w:fill="FFFFFF"/>
    </w:rPr>
  </w:style>
  <w:style w:type="paragraph" w:customStyle="1" w:styleId="2c">
    <w:name w:val="Основной текст (2)"/>
    <w:basedOn w:val="a"/>
    <w:link w:val="2b"/>
    <w:rsid w:val="00091922"/>
    <w:pPr>
      <w:widowControl w:val="0"/>
      <w:shd w:val="clear" w:color="auto" w:fill="FFFFFF"/>
      <w:spacing w:before="660" w:after="300" w:line="0" w:lineRule="atLeast"/>
      <w:jc w:val="both"/>
    </w:pPr>
    <w:rPr>
      <w:rFonts w:eastAsiaTheme="minorHAnsi"/>
      <w:lang w:eastAsia="en-US"/>
    </w:rPr>
  </w:style>
  <w:style w:type="character" w:customStyle="1" w:styleId="s30">
    <w:name w:val="s3"/>
    <w:rsid w:val="00091922"/>
  </w:style>
  <w:style w:type="character" w:styleId="aff2">
    <w:name w:val="annotation reference"/>
    <w:uiPriority w:val="99"/>
    <w:unhideWhenUsed/>
    <w:rsid w:val="00091922"/>
    <w:rPr>
      <w:sz w:val="16"/>
      <w:szCs w:val="16"/>
    </w:rPr>
  </w:style>
  <w:style w:type="paragraph" w:styleId="aff3">
    <w:name w:val="annotation text"/>
    <w:basedOn w:val="a"/>
    <w:link w:val="aff4"/>
    <w:uiPriority w:val="99"/>
    <w:unhideWhenUsed/>
    <w:rsid w:val="00091922"/>
    <w:pPr>
      <w:spacing w:line="240" w:lineRule="auto"/>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091922"/>
    <w:rPr>
      <w:rFonts w:ascii="Calibri" w:eastAsia="Times New Roman" w:hAnsi="Calibri" w:cs="Times New Roman"/>
      <w:sz w:val="20"/>
      <w:szCs w:val="20"/>
      <w:lang w:eastAsia="ru-RU"/>
    </w:rPr>
  </w:style>
  <w:style w:type="character" w:customStyle="1" w:styleId="aff5">
    <w:name w:val="Подпись к таблице_"/>
    <w:link w:val="aff6"/>
    <w:rsid w:val="00091922"/>
    <w:rPr>
      <w:sz w:val="28"/>
      <w:szCs w:val="28"/>
      <w:shd w:val="clear" w:color="auto" w:fill="FFFFFF"/>
    </w:rPr>
  </w:style>
  <w:style w:type="paragraph" w:customStyle="1" w:styleId="aff6">
    <w:name w:val="Подпись к таблице"/>
    <w:basedOn w:val="a"/>
    <w:link w:val="aff5"/>
    <w:rsid w:val="00091922"/>
    <w:pPr>
      <w:widowControl w:val="0"/>
      <w:shd w:val="clear" w:color="auto" w:fill="FFFFFF"/>
      <w:spacing w:after="0" w:line="0" w:lineRule="atLeast"/>
    </w:pPr>
    <w:rPr>
      <w:rFonts w:eastAsiaTheme="minorHAnsi"/>
      <w:sz w:val="28"/>
      <w:szCs w:val="28"/>
      <w:lang w:eastAsia="en-US"/>
    </w:rPr>
  </w:style>
  <w:style w:type="paragraph" w:customStyle="1" w:styleId="Iauiue">
    <w:name w:val="Iau?iue"/>
    <w:rsid w:val="0009192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Основной текст4"/>
    <w:rsid w:val="00091922"/>
  </w:style>
  <w:style w:type="paragraph" w:customStyle="1" w:styleId="52">
    <w:name w:val="Основной текст5"/>
    <w:basedOn w:val="a"/>
    <w:rsid w:val="00091922"/>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091922"/>
    <w:rPr>
      <w:rFonts w:ascii="Times New Roman" w:hAnsi="Times New Roman" w:cs="Times New Roman"/>
      <w:color w:val="000000"/>
      <w:sz w:val="26"/>
      <w:szCs w:val="26"/>
    </w:rPr>
  </w:style>
  <w:style w:type="paragraph" w:customStyle="1" w:styleId="Style22">
    <w:name w:val="Style22"/>
    <w:basedOn w:val="a"/>
    <w:rsid w:val="00091922"/>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
    <w:link w:val="HTML0"/>
    <w:unhideWhenUsed/>
    <w:rsid w:val="000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91922"/>
    <w:rPr>
      <w:rFonts w:ascii="Courier New" w:eastAsia="Times New Roman" w:hAnsi="Courier New" w:cs="Courier New"/>
      <w:sz w:val="20"/>
      <w:szCs w:val="20"/>
      <w:lang w:eastAsia="ru-RU"/>
    </w:rPr>
  </w:style>
  <w:style w:type="character" w:customStyle="1" w:styleId="button-search">
    <w:name w:val="button-search"/>
    <w:rsid w:val="00091922"/>
  </w:style>
  <w:style w:type="character" w:customStyle="1" w:styleId="ConsPlusNormal0">
    <w:name w:val="ConsPlusNormal Знак"/>
    <w:link w:val="ConsPlusNormal"/>
    <w:locked/>
    <w:rsid w:val="003941A8"/>
    <w:rPr>
      <w:rFonts w:ascii="Arial" w:eastAsia="Times New Roman" w:hAnsi="Arial" w:cs="Arial"/>
      <w:sz w:val="20"/>
      <w:szCs w:val="20"/>
      <w:lang w:eastAsia="ru-RU"/>
    </w:rPr>
  </w:style>
  <w:style w:type="paragraph" w:customStyle="1" w:styleId="2d">
    <w:name w:val="Обычный2"/>
    <w:rsid w:val="00B1261E"/>
    <w:pPr>
      <w:spacing w:after="0" w:line="240" w:lineRule="auto"/>
    </w:pPr>
    <w:rPr>
      <w:rFonts w:ascii="Times New Roman" w:eastAsia="Times New Roman" w:hAnsi="Times New Roman" w:cs="Times New Roman"/>
      <w:sz w:val="20"/>
      <w:szCs w:val="20"/>
      <w:lang w:eastAsia="ru-RU"/>
    </w:rPr>
  </w:style>
  <w:style w:type="paragraph" w:customStyle="1" w:styleId="xl65">
    <w:name w:val="xl65"/>
    <w:basedOn w:val="a"/>
    <w:rsid w:val="00B1261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B1261E"/>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
    <w:rsid w:val="00B1261E"/>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B1261E"/>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
    <w:rsid w:val="00B126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
    <w:rsid w:val="00B126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10">
    <w:name w:val="xl11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2">
    <w:name w:val="xl11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4">
    <w:name w:val="xl11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5">
    <w:name w:val="xl115"/>
    <w:basedOn w:val="a"/>
    <w:rsid w:val="00B1261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6">
    <w:name w:val="xl116"/>
    <w:basedOn w:val="a"/>
    <w:rsid w:val="00B1261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7">
    <w:name w:val="xl117"/>
    <w:basedOn w:val="a"/>
    <w:rsid w:val="00B126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8">
    <w:name w:val="xl118"/>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9">
    <w:name w:val="xl119"/>
    <w:basedOn w:val="a"/>
    <w:rsid w:val="00B1261E"/>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0">
    <w:name w:val="xl120"/>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1">
    <w:name w:val="xl121"/>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3">
    <w:name w:val="xl12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4">
    <w:name w:val="xl12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5">
    <w:name w:val="xl12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6">
    <w:name w:val="xl12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7">
    <w:name w:val="xl12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9">
    <w:name w:val="xl12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0">
    <w:name w:val="xl13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2">
    <w:name w:val="xl13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3">
    <w:name w:val="xl13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4">
    <w:name w:val="xl134"/>
    <w:basedOn w:val="a"/>
    <w:rsid w:val="00B1261E"/>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5">
    <w:name w:val="xl13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6">
    <w:name w:val="xl13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7">
    <w:name w:val="xl137"/>
    <w:basedOn w:val="a"/>
    <w:rsid w:val="00B1261E"/>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8">
    <w:name w:val="xl138"/>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9">
    <w:name w:val="xl13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40">
    <w:name w:val="xl140"/>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3">
    <w:name w:val="xl14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B1261E"/>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7">
    <w:name w:val="xl147"/>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8">
    <w:name w:val="xl148"/>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9">
    <w:name w:val="xl149"/>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50">
    <w:name w:val="xl150"/>
    <w:basedOn w:val="a"/>
    <w:rsid w:val="00B126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2">
    <w:name w:val="xl152"/>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36">
    <w:name w:val="Обычный3"/>
    <w:rsid w:val="00ED6AD4"/>
    <w:pPr>
      <w:spacing w:after="0" w:line="240" w:lineRule="auto"/>
    </w:pPr>
    <w:rPr>
      <w:rFonts w:ascii="Times New Roman" w:eastAsia="Times New Roman" w:hAnsi="Times New Roman" w:cs="Times New Roman"/>
      <w:sz w:val="20"/>
      <w:szCs w:val="20"/>
      <w:lang w:eastAsia="ru-RU"/>
    </w:rPr>
  </w:style>
  <w:style w:type="paragraph" w:customStyle="1" w:styleId="1c">
    <w:name w:val="Текст1"/>
    <w:basedOn w:val="a"/>
    <w:rsid w:val="00ED6AD4"/>
    <w:pPr>
      <w:suppressAutoHyphens/>
      <w:spacing w:after="0" w:line="240" w:lineRule="auto"/>
    </w:pPr>
    <w:rPr>
      <w:rFonts w:ascii="Courier New" w:eastAsia="Times New Roman" w:hAnsi="Courier New" w:cs="Times New Roman"/>
      <w:sz w:val="20"/>
      <w:szCs w:val="20"/>
      <w:lang w:eastAsia="ar-SA"/>
    </w:rPr>
  </w:style>
  <w:style w:type="numbering" w:customStyle="1" w:styleId="2e">
    <w:name w:val="Нет списка2"/>
    <w:next w:val="a2"/>
    <w:uiPriority w:val="99"/>
    <w:semiHidden/>
    <w:unhideWhenUsed/>
    <w:rsid w:val="005678E6"/>
  </w:style>
  <w:style w:type="paragraph" w:customStyle="1" w:styleId="msonormal0">
    <w:name w:val="msonormal"/>
    <w:basedOn w:val="a"/>
    <w:rsid w:val="00567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A0DB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7">
    <w:name w:val="Нет списка3"/>
    <w:next w:val="a2"/>
    <w:uiPriority w:val="99"/>
    <w:semiHidden/>
    <w:rsid w:val="006A0DB4"/>
  </w:style>
  <w:style w:type="paragraph" w:customStyle="1" w:styleId="41">
    <w:name w:val="Обычный4"/>
    <w:rsid w:val="006A0DB4"/>
    <w:pPr>
      <w:spacing w:after="0" w:line="240" w:lineRule="auto"/>
    </w:pPr>
    <w:rPr>
      <w:rFonts w:ascii="Times New Roman" w:eastAsia="Times New Roman" w:hAnsi="Times New Roman" w:cs="Times New Roman"/>
      <w:sz w:val="20"/>
      <w:szCs w:val="20"/>
      <w:lang w:eastAsia="ru-RU"/>
    </w:rPr>
  </w:style>
  <w:style w:type="paragraph" w:customStyle="1" w:styleId="aff7">
    <w:basedOn w:val="a"/>
    <w:next w:val="afa"/>
    <w:link w:val="aff8"/>
    <w:qFormat/>
    <w:rsid w:val="006A0DB4"/>
    <w:pPr>
      <w:spacing w:after="0" w:line="240" w:lineRule="auto"/>
      <w:jc w:val="center"/>
    </w:pPr>
    <w:rPr>
      <w:rFonts w:eastAsiaTheme="minorHAnsi"/>
      <w:sz w:val="28"/>
      <w:szCs w:val="24"/>
      <w:lang w:eastAsia="en-US"/>
    </w:rPr>
  </w:style>
  <w:style w:type="character" w:customStyle="1" w:styleId="aff8">
    <w:name w:val="Название Знак"/>
    <w:link w:val="aff7"/>
    <w:rsid w:val="006A0DB4"/>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BA"/>
    <w:rPr>
      <w:rFonts w:eastAsiaTheme="minorEastAsia"/>
      <w:lang w:eastAsia="ru-RU"/>
    </w:rPr>
  </w:style>
  <w:style w:type="paragraph" w:styleId="1">
    <w:name w:val="heading 1"/>
    <w:basedOn w:val="a"/>
    <w:next w:val="a"/>
    <w:link w:val="10"/>
    <w:qFormat/>
    <w:rsid w:val="00EB774E"/>
    <w:pPr>
      <w:keepNext/>
      <w:spacing w:after="0" w:line="360" w:lineRule="auto"/>
      <w:jc w:val="center"/>
      <w:outlineLvl w:val="0"/>
    </w:pPr>
    <w:rPr>
      <w:rFonts w:ascii="Times New Roman" w:eastAsia="Times New Roman" w:hAnsi="Times New Roman" w:cs="Times New Roman"/>
      <w:b/>
      <w:sz w:val="20"/>
      <w:szCs w:val="20"/>
      <w:lang w:val="x-none" w:eastAsia="x-none"/>
    </w:rPr>
  </w:style>
  <w:style w:type="paragraph" w:styleId="2">
    <w:name w:val="heading 2"/>
    <w:basedOn w:val="a"/>
    <w:next w:val="a"/>
    <w:link w:val="20"/>
    <w:unhideWhenUsed/>
    <w:qFormat/>
    <w:rsid w:val="00EB774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link w:val="30"/>
    <w:uiPriority w:val="9"/>
    <w:qFormat/>
    <w:rsid w:val="00EB7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EB774E"/>
    <w:pPr>
      <w:keepNext/>
      <w:spacing w:after="0" w:line="240" w:lineRule="auto"/>
      <w:jc w:val="center"/>
      <w:outlineLvl w:val="4"/>
    </w:pPr>
    <w:rPr>
      <w:rFonts w:ascii="Times New Roman" w:eastAsia="Times New Roman" w:hAnsi="Times New Roman" w:cs="Times New Roman"/>
      <w:b/>
      <w:szCs w:val="20"/>
    </w:rPr>
  </w:style>
  <w:style w:type="paragraph" w:styleId="7">
    <w:name w:val="heading 7"/>
    <w:basedOn w:val="a"/>
    <w:next w:val="a"/>
    <w:link w:val="70"/>
    <w:qFormat/>
    <w:rsid w:val="00EB774E"/>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
    <w:next w:val="a"/>
    <w:link w:val="80"/>
    <w:semiHidden/>
    <w:unhideWhenUsed/>
    <w:qFormat/>
    <w:rsid w:val="00EB774E"/>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64FBA"/>
    <w:pPr>
      <w:spacing w:after="0" w:line="240" w:lineRule="auto"/>
    </w:pPr>
    <w:rPr>
      <w:rFonts w:ascii="Tahoma" w:hAnsi="Tahoma" w:cs="Tahoma"/>
      <w:sz w:val="16"/>
      <w:szCs w:val="16"/>
    </w:rPr>
  </w:style>
  <w:style w:type="character" w:customStyle="1" w:styleId="a4">
    <w:name w:val="Текст выноски Знак"/>
    <w:basedOn w:val="a0"/>
    <w:link w:val="a3"/>
    <w:rsid w:val="00964FBA"/>
    <w:rPr>
      <w:rFonts w:ascii="Tahoma" w:eastAsiaTheme="minorEastAsia" w:hAnsi="Tahoma" w:cs="Tahoma"/>
      <w:sz w:val="16"/>
      <w:szCs w:val="16"/>
      <w:lang w:eastAsia="ru-RU"/>
    </w:rPr>
  </w:style>
  <w:style w:type="character" w:styleId="a5">
    <w:name w:val="Hyperlink"/>
    <w:basedOn w:val="a0"/>
    <w:uiPriority w:val="99"/>
    <w:unhideWhenUsed/>
    <w:rsid w:val="00EB034A"/>
    <w:rPr>
      <w:color w:val="0000FF" w:themeColor="hyperlink"/>
      <w:u w:val="single"/>
    </w:rPr>
  </w:style>
  <w:style w:type="paragraph" w:customStyle="1" w:styleId="ConsPlusTitle">
    <w:name w:val="ConsPlusTitle"/>
    <w:rsid w:val="00EB77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link w:val="a7"/>
    <w:uiPriority w:val="1"/>
    <w:qFormat/>
    <w:rsid w:val="00EB774E"/>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B7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EB774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B774E"/>
    <w:rPr>
      <w:rFonts w:ascii="Times New Roman" w:eastAsia="Times New Roman" w:hAnsi="Times New Roman" w:cs="Times New Roman"/>
      <w:b/>
      <w:sz w:val="20"/>
      <w:szCs w:val="20"/>
      <w:lang w:val="x-none" w:eastAsia="x-none"/>
    </w:rPr>
  </w:style>
  <w:style w:type="character" w:customStyle="1" w:styleId="20">
    <w:name w:val="Заголовок 2 Знак"/>
    <w:basedOn w:val="a0"/>
    <w:link w:val="2"/>
    <w:rsid w:val="00EB774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EB774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EB774E"/>
    <w:rPr>
      <w:rFonts w:ascii="Times New Roman" w:eastAsia="Times New Roman" w:hAnsi="Times New Roman" w:cs="Times New Roman"/>
      <w:b/>
      <w:szCs w:val="20"/>
      <w:lang w:eastAsia="ru-RU"/>
    </w:rPr>
  </w:style>
  <w:style w:type="character" w:customStyle="1" w:styleId="70">
    <w:name w:val="Заголовок 7 Знак"/>
    <w:basedOn w:val="a0"/>
    <w:link w:val="7"/>
    <w:rsid w:val="00EB774E"/>
    <w:rPr>
      <w:rFonts w:ascii="Times New Roman" w:eastAsia="Times New Roman" w:hAnsi="Times New Roman" w:cs="Times New Roman"/>
      <w:b/>
      <w:spacing w:val="60"/>
      <w:sz w:val="40"/>
      <w:szCs w:val="20"/>
      <w:lang w:eastAsia="ru-RU"/>
    </w:rPr>
  </w:style>
  <w:style w:type="character" w:customStyle="1" w:styleId="80">
    <w:name w:val="Заголовок 8 Знак"/>
    <w:basedOn w:val="a0"/>
    <w:link w:val="8"/>
    <w:semiHidden/>
    <w:rsid w:val="00EB774E"/>
    <w:rPr>
      <w:rFonts w:ascii="Calibri" w:eastAsia="Times New Roman" w:hAnsi="Calibri" w:cs="Times New Roman"/>
      <w:i/>
      <w:iCs/>
      <w:sz w:val="24"/>
      <w:szCs w:val="24"/>
      <w:lang w:val="x-none" w:eastAsia="x-none"/>
    </w:rPr>
  </w:style>
  <w:style w:type="paragraph" w:styleId="a9">
    <w:name w:val="Block Text"/>
    <w:basedOn w:val="a"/>
    <w:rsid w:val="00EB774E"/>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21">
    <w:name w:val="Body Text 2"/>
    <w:basedOn w:val="a"/>
    <w:link w:val="22"/>
    <w:rsid w:val="00EB774E"/>
    <w:pPr>
      <w:spacing w:after="0" w:line="360" w:lineRule="auto"/>
      <w:jc w:val="both"/>
    </w:pPr>
    <w:rPr>
      <w:rFonts w:ascii="Times New Roman" w:eastAsia="Times New Roman" w:hAnsi="Times New Roman" w:cs="Times New Roman"/>
      <w:sz w:val="28"/>
      <w:szCs w:val="20"/>
      <w:lang w:val="x-none" w:eastAsia="x-none"/>
    </w:rPr>
  </w:style>
  <w:style w:type="character" w:customStyle="1" w:styleId="22">
    <w:name w:val="Основной текст 2 Знак"/>
    <w:basedOn w:val="a0"/>
    <w:link w:val="21"/>
    <w:rsid w:val="00EB774E"/>
    <w:rPr>
      <w:rFonts w:ascii="Times New Roman" w:eastAsia="Times New Roman" w:hAnsi="Times New Roman" w:cs="Times New Roman"/>
      <w:sz w:val="28"/>
      <w:szCs w:val="20"/>
      <w:lang w:val="x-none" w:eastAsia="x-none"/>
    </w:rPr>
  </w:style>
  <w:style w:type="table" w:styleId="aa">
    <w:name w:val="Table Grid"/>
    <w:basedOn w:val="a1"/>
    <w:uiPriority w:val="59"/>
    <w:rsid w:val="00EB7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EB774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rsid w:val="00EB774E"/>
    <w:rPr>
      <w:rFonts w:ascii="Times New Roman" w:eastAsia="Times New Roman" w:hAnsi="Times New Roman" w:cs="Times New Roman"/>
      <w:sz w:val="24"/>
      <w:szCs w:val="24"/>
      <w:lang w:val="x-none" w:eastAsia="x-none"/>
    </w:rPr>
  </w:style>
  <w:style w:type="paragraph" w:styleId="ad">
    <w:name w:val="Body Text"/>
    <w:basedOn w:val="a"/>
    <w:link w:val="ae"/>
    <w:rsid w:val="00EB774E"/>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EB774E"/>
    <w:rPr>
      <w:rFonts w:ascii="Times New Roman" w:eastAsia="Times New Roman" w:hAnsi="Times New Roman" w:cs="Times New Roman"/>
      <w:sz w:val="24"/>
      <w:szCs w:val="24"/>
      <w:lang w:val="x-none" w:eastAsia="x-none"/>
    </w:rPr>
  </w:style>
  <w:style w:type="character" w:customStyle="1" w:styleId="af">
    <w:name w:val="Основной текст_"/>
    <w:link w:val="11"/>
    <w:rsid w:val="00EB774E"/>
    <w:rPr>
      <w:sz w:val="26"/>
      <w:szCs w:val="26"/>
      <w:shd w:val="clear" w:color="auto" w:fill="FFFFFF"/>
    </w:rPr>
  </w:style>
  <w:style w:type="paragraph" w:customStyle="1" w:styleId="11">
    <w:name w:val="Основной текст1"/>
    <w:basedOn w:val="a"/>
    <w:link w:val="af"/>
    <w:rsid w:val="00EB774E"/>
    <w:pPr>
      <w:shd w:val="clear" w:color="auto" w:fill="FFFFFF"/>
      <w:spacing w:before="720" w:after="60" w:line="0" w:lineRule="atLeast"/>
    </w:pPr>
    <w:rPr>
      <w:rFonts w:eastAsiaTheme="minorHAnsi"/>
      <w:sz w:val="26"/>
      <w:szCs w:val="26"/>
      <w:lang w:eastAsia="en-US"/>
    </w:rPr>
  </w:style>
  <w:style w:type="character" w:customStyle="1" w:styleId="0pt">
    <w:name w:val="Основной текст + Курсив;Интервал 0 pt"/>
    <w:rsid w:val="00EB774E"/>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EB774E"/>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EB774E"/>
    <w:rPr>
      <w:rFonts w:ascii="Times New Roman" w:eastAsia="Times New Roman" w:hAnsi="Times New Roman" w:cs="Times New Roman"/>
      <w:sz w:val="23"/>
      <w:szCs w:val="23"/>
      <w:shd w:val="clear" w:color="auto" w:fill="FFFFFF"/>
    </w:rPr>
  </w:style>
  <w:style w:type="table" w:customStyle="1" w:styleId="12">
    <w:name w:val="Сетка таблицы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14">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B77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EB774E"/>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EB774E"/>
    <w:rPr>
      <w:rFonts w:ascii="Times New Roman" w:hAnsi="Times New Roman" w:cs="Times New Roman"/>
      <w:sz w:val="26"/>
      <w:szCs w:val="26"/>
    </w:rPr>
  </w:style>
  <w:style w:type="character" w:customStyle="1" w:styleId="FontStyle34">
    <w:name w:val="Font Style34"/>
    <w:rsid w:val="00EB774E"/>
    <w:rPr>
      <w:rFonts w:ascii="Times New Roman" w:hAnsi="Times New Roman" w:cs="Times New Roman"/>
      <w:b/>
      <w:bCs/>
      <w:sz w:val="26"/>
      <w:szCs w:val="26"/>
    </w:rPr>
  </w:style>
  <w:style w:type="paragraph" w:customStyle="1" w:styleId="Style8">
    <w:name w:val="Style8"/>
    <w:basedOn w:val="a"/>
    <w:rsid w:val="00EB774E"/>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paragraph" w:styleId="af0">
    <w:name w:val="List Paragraph"/>
    <w:basedOn w:val="a"/>
    <w:uiPriority w:val="34"/>
    <w:qFormat/>
    <w:rsid w:val="00EB774E"/>
    <w:pPr>
      <w:autoSpaceDE w:val="0"/>
      <w:autoSpaceDN w:val="0"/>
      <w:spacing w:after="0" w:line="240" w:lineRule="auto"/>
      <w:ind w:left="708"/>
    </w:pPr>
    <w:rPr>
      <w:rFonts w:ascii="Times New Roman" w:eastAsia="Times New Roman" w:hAnsi="Times New Roman" w:cs="Times New Roman"/>
      <w:sz w:val="20"/>
      <w:szCs w:val="20"/>
    </w:rPr>
  </w:style>
  <w:style w:type="paragraph" w:styleId="af1">
    <w:name w:val="header"/>
    <w:basedOn w:val="a"/>
    <w:link w:val="af2"/>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EB774E"/>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0"/>
    <w:link w:val="af3"/>
    <w:uiPriority w:val="99"/>
    <w:rsid w:val="00EB774E"/>
    <w:rPr>
      <w:rFonts w:ascii="Times New Roman" w:eastAsia="Times New Roman" w:hAnsi="Times New Roman" w:cs="Times New Roman"/>
      <w:sz w:val="24"/>
      <w:szCs w:val="24"/>
      <w:lang w:val="x-none" w:eastAsia="x-none"/>
    </w:rPr>
  </w:style>
  <w:style w:type="character" w:customStyle="1" w:styleId="81">
    <w:name w:val="Основной текст + 8"/>
    <w:aliases w:val="5 pt,Полужирный,Интервал 0 pt"/>
    <w:uiPriority w:val="99"/>
    <w:rsid w:val="00EB774E"/>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EB774E"/>
    <w:rPr>
      <w:rFonts w:ascii="Times New Roman" w:hAnsi="Times New Roman" w:cs="Times New Roman"/>
      <w:sz w:val="17"/>
      <w:szCs w:val="17"/>
      <w:u w:val="none"/>
    </w:rPr>
  </w:style>
  <w:style w:type="character" w:customStyle="1" w:styleId="af5">
    <w:name w:val="Основной текст + Полужирный"/>
    <w:uiPriority w:val="99"/>
    <w:rsid w:val="00EB774E"/>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EB774E"/>
    <w:rPr>
      <w:rFonts w:ascii="Times New Roman" w:hAnsi="Times New Roman" w:cs="Times New Roman"/>
      <w:i/>
      <w:iCs/>
      <w:sz w:val="20"/>
      <w:szCs w:val="20"/>
      <w:u w:val="none"/>
    </w:rPr>
  </w:style>
  <w:style w:type="character" w:styleId="af6">
    <w:name w:val="FollowedHyperlink"/>
    <w:uiPriority w:val="99"/>
    <w:unhideWhenUsed/>
    <w:rsid w:val="00EB774E"/>
    <w:rPr>
      <w:color w:val="800080"/>
      <w:u w:val="single"/>
    </w:rPr>
  </w:style>
  <w:style w:type="paragraph" w:styleId="32">
    <w:name w:val="Body Text 3"/>
    <w:basedOn w:val="a"/>
    <w:link w:val="33"/>
    <w:unhideWhenUsed/>
    <w:rsid w:val="00EB774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EB774E"/>
    <w:rPr>
      <w:rFonts w:ascii="Times New Roman" w:eastAsia="Times New Roman" w:hAnsi="Times New Roman" w:cs="Times New Roman"/>
      <w:sz w:val="16"/>
      <w:szCs w:val="16"/>
      <w:lang w:val="x-none" w:eastAsia="x-none"/>
    </w:rPr>
  </w:style>
  <w:style w:type="paragraph" w:styleId="34">
    <w:name w:val="Body Text Indent 3"/>
    <w:basedOn w:val="a"/>
    <w:link w:val="35"/>
    <w:unhideWhenUsed/>
    <w:rsid w:val="00EB774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EB774E"/>
    <w:rPr>
      <w:rFonts w:ascii="Times New Roman" w:eastAsia="Times New Roman" w:hAnsi="Times New Roman" w:cs="Times New Roman"/>
      <w:sz w:val="16"/>
      <w:szCs w:val="16"/>
      <w:lang w:val="x-none" w:eastAsia="x-none"/>
    </w:rPr>
  </w:style>
  <w:style w:type="paragraph" w:customStyle="1" w:styleId="220">
    <w:name w:val="Основной текст 22"/>
    <w:basedOn w:val="a"/>
    <w:rsid w:val="00EB774E"/>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ConsPlusNonformat">
    <w:name w:val="ConsPlusNonformat"/>
    <w:rsid w:val="00EB7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
    <w:link w:val="25"/>
    <w:rsid w:val="00EB774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rsid w:val="00EB774E"/>
    <w:rPr>
      <w:rFonts w:ascii="Times New Roman" w:eastAsia="Times New Roman" w:hAnsi="Times New Roman" w:cs="Times New Roman"/>
      <w:sz w:val="24"/>
      <w:szCs w:val="24"/>
      <w:lang w:val="x-none" w:eastAsia="x-none"/>
    </w:rPr>
  </w:style>
  <w:style w:type="paragraph" w:customStyle="1" w:styleId="af7">
    <w:name w:val="Стиль"/>
    <w:rsid w:val="00EB7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EB774E"/>
    <w:rPr>
      <w:rFonts w:ascii="Times New Roman" w:hAnsi="Times New Roman" w:cs="Times New Roman"/>
      <w:b/>
      <w:bCs/>
      <w:sz w:val="22"/>
      <w:szCs w:val="22"/>
    </w:rPr>
  </w:style>
  <w:style w:type="paragraph" w:customStyle="1" w:styleId="FR1">
    <w:name w:val="FR1"/>
    <w:rsid w:val="00EB774E"/>
    <w:pPr>
      <w:widowControl w:val="0"/>
      <w:spacing w:before="20" w:after="0" w:line="300" w:lineRule="auto"/>
      <w:ind w:left="1080" w:right="1000"/>
      <w:jc w:val="center"/>
    </w:pPr>
    <w:rPr>
      <w:rFonts w:ascii="Times New Roman" w:eastAsia="Times New Roman" w:hAnsi="Times New Roman" w:cs="Times New Roman"/>
      <w:snapToGrid w:val="0"/>
      <w:sz w:val="28"/>
      <w:szCs w:val="20"/>
      <w:lang w:eastAsia="ru-RU"/>
    </w:rPr>
  </w:style>
  <w:style w:type="table" w:customStyle="1" w:styleId="6">
    <w:name w:val="Сетка таблицы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B774E"/>
    <w:pPr>
      <w:spacing w:after="0" w:line="240" w:lineRule="auto"/>
      <w:ind w:right="19772"/>
    </w:pPr>
    <w:rPr>
      <w:rFonts w:ascii="Courier New" w:eastAsia="Times New Roman" w:hAnsi="Courier New" w:cs="Times New Roman"/>
      <w:snapToGrid w:val="0"/>
      <w:sz w:val="20"/>
      <w:szCs w:val="20"/>
      <w:lang w:eastAsia="ru-RU"/>
    </w:rPr>
  </w:style>
  <w:style w:type="table" w:customStyle="1" w:styleId="29">
    <w:name w:val="Сетка таблицы29"/>
    <w:basedOn w:val="a1"/>
    <w:next w:val="aa"/>
    <w:uiPriority w:val="39"/>
    <w:rsid w:val="00EB77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uiPriority w:val="59"/>
    <w:rsid w:val="00EB77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B774E"/>
  </w:style>
  <w:style w:type="paragraph" w:customStyle="1" w:styleId="311">
    <w:name w:val="Основной текст с отступом 31"/>
    <w:basedOn w:val="a"/>
    <w:rsid w:val="00EB774E"/>
    <w:pPr>
      <w:suppressAutoHyphens/>
      <w:spacing w:after="120" w:line="240" w:lineRule="auto"/>
      <w:ind w:left="283"/>
    </w:pPr>
    <w:rPr>
      <w:rFonts w:ascii="Times New Roman" w:eastAsia="Times New Roman" w:hAnsi="Times New Roman" w:cs="Times New Roman"/>
      <w:sz w:val="16"/>
      <w:szCs w:val="16"/>
      <w:lang w:eastAsia="ar-SA"/>
    </w:rPr>
  </w:style>
  <w:style w:type="paragraph" w:styleId="af8">
    <w:name w:val="caption"/>
    <w:basedOn w:val="a"/>
    <w:uiPriority w:val="35"/>
    <w:qFormat/>
    <w:rsid w:val="00EB774E"/>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Default">
    <w:name w:val="Default"/>
    <w:rsid w:val="00EB77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EB774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EB774E"/>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Cell">
    <w:name w:val="ConsCell"/>
    <w:rsid w:val="00EB774E"/>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styleId="af9">
    <w:name w:val="Strong"/>
    <w:uiPriority w:val="22"/>
    <w:qFormat/>
    <w:rsid w:val="00EB774E"/>
    <w:rPr>
      <w:b/>
      <w:bCs/>
    </w:rPr>
  </w:style>
  <w:style w:type="paragraph" w:styleId="afa">
    <w:name w:val="Title"/>
    <w:basedOn w:val="a"/>
    <w:link w:val="1a"/>
    <w:qFormat/>
    <w:rsid w:val="00EB774E"/>
    <w:pPr>
      <w:spacing w:after="0" w:line="240" w:lineRule="auto"/>
      <w:jc w:val="center"/>
    </w:pPr>
    <w:rPr>
      <w:rFonts w:ascii="Times New Roman" w:eastAsia="Times New Roman" w:hAnsi="Times New Roman" w:cs="Times New Roman"/>
      <w:sz w:val="28"/>
      <w:szCs w:val="24"/>
      <w:lang w:val="x-none" w:eastAsia="x-none"/>
    </w:rPr>
  </w:style>
  <w:style w:type="character" w:customStyle="1" w:styleId="1a">
    <w:name w:val="Название Знак1"/>
    <w:basedOn w:val="a0"/>
    <w:link w:val="afa"/>
    <w:rsid w:val="00EB774E"/>
    <w:rPr>
      <w:rFonts w:ascii="Times New Roman" w:eastAsia="Times New Roman" w:hAnsi="Times New Roman" w:cs="Times New Roman"/>
      <w:sz w:val="28"/>
      <w:szCs w:val="24"/>
      <w:lang w:val="x-none" w:eastAsia="x-none"/>
    </w:rPr>
  </w:style>
  <w:style w:type="character" w:customStyle="1" w:styleId="blk">
    <w:name w:val="blk"/>
    <w:rsid w:val="00EB774E"/>
  </w:style>
  <w:style w:type="paragraph" w:customStyle="1" w:styleId="Standard">
    <w:name w:val="Standard"/>
    <w:rsid w:val="00EB774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b">
    <w:name w:val="Знак"/>
    <w:basedOn w:val="a"/>
    <w:rsid w:val="00EB774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pytarget">
    <w:name w:val="copy_target"/>
    <w:basedOn w:val="a0"/>
    <w:rsid w:val="00EB774E"/>
  </w:style>
  <w:style w:type="character" w:customStyle="1" w:styleId="2a">
    <w:name w:val="Основной текст2"/>
    <w:rsid w:val="00EB774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InternetLink">
    <w:name w:val="Internet Link"/>
    <w:rsid w:val="00091922"/>
    <w:rPr>
      <w:color w:val="0000FF"/>
      <w:u w:val="single"/>
    </w:rPr>
  </w:style>
  <w:style w:type="character" w:customStyle="1" w:styleId="FontStyle38">
    <w:name w:val="Font Style38"/>
    <w:rsid w:val="00091922"/>
    <w:rPr>
      <w:rFonts w:ascii="Times New Roman" w:hAnsi="Times New Roman"/>
      <w:sz w:val="26"/>
    </w:rPr>
  </w:style>
  <w:style w:type="character" w:styleId="afc">
    <w:name w:val="Emphasis"/>
    <w:uiPriority w:val="20"/>
    <w:qFormat/>
    <w:rsid w:val="00091922"/>
    <w:rPr>
      <w:i/>
      <w:iCs/>
    </w:rPr>
  </w:style>
  <w:style w:type="paragraph" w:styleId="afd">
    <w:name w:val="Subtitle"/>
    <w:basedOn w:val="a"/>
    <w:next w:val="a"/>
    <w:link w:val="afe"/>
    <w:uiPriority w:val="11"/>
    <w:qFormat/>
    <w:rsid w:val="00091922"/>
    <w:pPr>
      <w:numPr>
        <w:ilvl w:val="1"/>
      </w:numPr>
    </w:pPr>
    <w:rPr>
      <w:rFonts w:ascii="Cambria" w:eastAsia="Times New Roman" w:hAnsi="Cambria" w:cs="Times New Roman"/>
      <w:i/>
      <w:iCs/>
      <w:color w:val="4F81BD"/>
      <w:spacing w:val="15"/>
      <w:sz w:val="24"/>
      <w:szCs w:val="24"/>
      <w:lang w:eastAsia="en-US"/>
    </w:rPr>
  </w:style>
  <w:style w:type="character" w:customStyle="1" w:styleId="afe">
    <w:name w:val="Подзаголовок Знак"/>
    <w:basedOn w:val="a0"/>
    <w:link w:val="afd"/>
    <w:uiPriority w:val="11"/>
    <w:rsid w:val="00091922"/>
    <w:rPr>
      <w:rFonts w:ascii="Cambria" w:eastAsia="Times New Roman" w:hAnsi="Cambria" w:cs="Times New Roman"/>
      <w:i/>
      <w:iCs/>
      <w:color w:val="4F81BD"/>
      <w:spacing w:val="15"/>
      <w:sz w:val="24"/>
      <w:szCs w:val="24"/>
    </w:rPr>
  </w:style>
  <w:style w:type="paragraph" w:customStyle="1" w:styleId="aff">
    <w:name w:val="Постановление"/>
    <w:basedOn w:val="a"/>
    <w:link w:val="aff0"/>
    <w:qFormat/>
    <w:rsid w:val="00091922"/>
    <w:pPr>
      <w:spacing w:after="0" w:line="240" w:lineRule="auto"/>
      <w:ind w:firstLine="708"/>
      <w:jc w:val="both"/>
    </w:pPr>
    <w:rPr>
      <w:rFonts w:ascii="Times New Roman" w:eastAsia="Times New Roman" w:hAnsi="Times New Roman" w:cs="Times New Roman"/>
      <w:sz w:val="24"/>
      <w:szCs w:val="24"/>
    </w:rPr>
  </w:style>
  <w:style w:type="character" w:customStyle="1" w:styleId="aff0">
    <w:name w:val="Постановление Знак"/>
    <w:link w:val="aff"/>
    <w:rsid w:val="00091922"/>
    <w:rPr>
      <w:rFonts w:ascii="Times New Roman" w:eastAsia="Times New Roman" w:hAnsi="Times New Roman" w:cs="Times New Roman"/>
      <w:sz w:val="24"/>
      <w:szCs w:val="24"/>
      <w:lang w:eastAsia="ru-RU"/>
    </w:rPr>
  </w:style>
  <w:style w:type="paragraph" w:customStyle="1" w:styleId="aff1">
    <w:name w:val="Название приложения"/>
    <w:basedOn w:val="a"/>
    <w:qFormat/>
    <w:rsid w:val="00091922"/>
    <w:pPr>
      <w:spacing w:after="160" w:line="259" w:lineRule="auto"/>
      <w:jc w:val="center"/>
    </w:pPr>
    <w:rPr>
      <w:rFonts w:ascii="Times New Roman" w:eastAsia="Calibri" w:hAnsi="Times New Roman" w:cs="Times New Roman"/>
      <w:b/>
      <w:sz w:val="24"/>
      <w:szCs w:val="24"/>
      <w:lang w:eastAsia="en-US"/>
    </w:rPr>
  </w:style>
  <w:style w:type="paragraph" w:customStyle="1" w:styleId="s3">
    <w:name w:val="s_3"/>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b">
    <w:name w:val="Нет списка1"/>
    <w:next w:val="a2"/>
    <w:uiPriority w:val="99"/>
    <w:semiHidden/>
    <w:unhideWhenUsed/>
    <w:rsid w:val="00091922"/>
  </w:style>
  <w:style w:type="character" w:customStyle="1" w:styleId="2b">
    <w:name w:val="Основной текст (2)_"/>
    <w:link w:val="2c"/>
    <w:rsid w:val="00091922"/>
    <w:rPr>
      <w:shd w:val="clear" w:color="auto" w:fill="FFFFFF"/>
    </w:rPr>
  </w:style>
  <w:style w:type="paragraph" w:customStyle="1" w:styleId="2c">
    <w:name w:val="Основной текст (2)"/>
    <w:basedOn w:val="a"/>
    <w:link w:val="2b"/>
    <w:rsid w:val="00091922"/>
    <w:pPr>
      <w:widowControl w:val="0"/>
      <w:shd w:val="clear" w:color="auto" w:fill="FFFFFF"/>
      <w:spacing w:before="660" w:after="300" w:line="0" w:lineRule="atLeast"/>
      <w:jc w:val="both"/>
    </w:pPr>
    <w:rPr>
      <w:rFonts w:eastAsiaTheme="minorHAnsi"/>
      <w:lang w:eastAsia="en-US"/>
    </w:rPr>
  </w:style>
  <w:style w:type="character" w:customStyle="1" w:styleId="s30">
    <w:name w:val="s3"/>
    <w:rsid w:val="00091922"/>
  </w:style>
  <w:style w:type="character" w:styleId="aff2">
    <w:name w:val="annotation reference"/>
    <w:uiPriority w:val="99"/>
    <w:unhideWhenUsed/>
    <w:rsid w:val="00091922"/>
    <w:rPr>
      <w:sz w:val="16"/>
      <w:szCs w:val="16"/>
    </w:rPr>
  </w:style>
  <w:style w:type="paragraph" w:styleId="aff3">
    <w:name w:val="annotation text"/>
    <w:basedOn w:val="a"/>
    <w:link w:val="aff4"/>
    <w:uiPriority w:val="99"/>
    <w:unhideWhenUsed/>
    <w:rsid w:val="00091922"/>
    <w:pPr>
      <w:spacing w:line="240" w:lineRule="auto"/>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091922"/>
    <w:rPr>
      <w:rFonts w:ascii="Calibri" w:eastAsia="Times New Roman" w:hAnsi="Calibri" w:cs="Times New Roman"/>
      <w:sz w:val="20"/>
      <w:szCs w:val="20"/>
      <w:lang w:eastAsia="ru-RU"/>
    </w:rPr>
  </w:style>
  <w:style w:type="character" w:customStyle="1" w:styleId="aff5">
    <w:name w:val="Подпись к таблице_"/>
    <w:link w:val="aff6"/>
    <w:rsid w:val="00091922"/>
    <w:rPr>
      <w:sz w:val="28"/>
      <w:szCs w:val="28"/>
      <w:shd w:val="clear" w:color="auto" w:fill="FFFFFF"/>
    </w:rPr>
  </w:style>
  <w:style w:type="paragraph" w:customStyle="1" w:styleId="aff6">
    <w:name w:val="Подпись к таблице"/>
    <w:basedOn w:val="a"/>
    <w:link w:val="aff5"/>
    <w:rsid w:val="00091922"/>
    <w:pPr>
      <w:widowControl w:val="0"/>
      <w:shd w:val="clear" w:color="auto" w:fill="FFFFFF"/>
      <w:spacing w:after="0" w:line="0" w:lineRule="atLeast"/>
    </w:pPr>
    <w:rPr>
      <w:rFonts w:eastAsiaTheme="minorHAnsi"/>
      <w:sz w:val="28"/>
      <w:szCs w:val="28"/>
      <w:lang w:eastAsia="en-US"/>
    </w:rPr>
  </w:style>
  <w:style w:type="paragraph" w:customStyle="1" w:styleId="Iauiue">
    <w:name w:val="Iau?iue"/>
    <w:rsid w:val="0009192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Основной текст4"/>
    <w:rsid w:val="00091922"/>
  </w:style>
  <w:style w:type="paragraph" w:customStyle="1" w:styleId="52">
    <w:name w:val="Основной текст5"/>
    <w:basedOn w:val="a"/>
    <w:rsid w:val="00091922"/>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091922"/>
    <w:rPr>
      <w:rFonts w:ascii="Times New Roman" w:hAnsi="Times New Roman" w:cs="Times New Roman"/>
      <w:color w:val="000000"/>
      <w:sz w:val="26"/>
      <w:szCs w:val="26"/>
    </w:rPr>
  </w:style>
  <w:style w:type="paragraph" w:customStyle="1" w:styleId="Style22">
    <w:name w:val="Style22"/>
    <w:basedOn w:val="a"/>
    <w:rsid w:val="00091922"/>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
    <w:link w:val="HTML0"/>
    <w:unhideWhenUsed/>
    <w:rsid w:val="000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91922"/>
    <w:rPr>
      <w:rFonts w:ascii="Courier New" w:eastAsia="Times New Roman" w:hAnsi="Courier New" w:cs="Courier New"/>
      <w:sz w:val="20"/>
      <w:szCs w:val="20"/>
      <w:lang w:eastAsia="ru-RU"/>
    </w:rPr>
  </w:style>
  <w:style w:type="character" w:customStyle="1" w:styleId="button-search">
    <w:name w:val="button-search"/>
    <w:rsid w:val="00091922"/>
  </w:style>
  <w:style w:type="character" w:customStyle="1" w:styleId="ConsPlusNormal0">
    <w:name w:val="ConsPlusNormal Знак"/>
    <w:link w:val="ConsPlusNormal"/>
    <w:locked/>
    <w:rsid w:val="003941A8"/>
    <w:rPr>
      <w:rFonts w:ascii="Arial" w:eastAsia="Times New Roman" w:hAnsi="Arial" w:cs="Arial"/>
      <w:sz w:val="20"/>
      <w:szCs w:val="20"/>
      <w:lang w:eastAsia="ru-RU"/>
    </w:rPr>
  </w:style>
  <w:style w:type="paragraph" w:customStyle="1" w:styleId="2d">
    <w:name w:val="Обычный2"/>
    <w:rsid w:val="00B1261E"/>
    <w:pPr>
      <w:spacing w:after="0" w:line="240" w:lineRule="auto"/>
    </w:pPr>
    <w:rPr>
      <w:rFonts w:ascii="Times New Roman" w:eastAsia="Times New Roman" w:hAnsi="Times New Roman" w:cs="Times New Roman"/>
      <w:sz w:val="20"/>
      <w:szCs w:val="20"/>
      <w:lang w:eastAsia="ru-RU"/>
    </w:rPr>
  </w:style>
  <w:style w:type="paragraph" w:customStyle="1" w:styleId="xl65">
    <w:name w:val="xl65"/>
    <w:basedOn w:val="a"/>
    <w:rsid w:val="00B1261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B1261E"/>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
    <w:rsid w:val="00B1261E"/>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B1261E"/>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
    <w:rsid w:val="00B126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
    <w:rsid w:val="00B126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10">
    <w:name w:val="xl11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2">
    <w:name w:val="xl11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4">
    <w:name w:val="xl11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5">
    <w:name w:val="xl115"/>
    <w:basedOn w:val="a"/>
    <w:rsid w:val="00B1261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6">
    <w:name w:val="xl116"/>
    <w:basedOn w:val="a"/>
    <w:rsid w:val="00B1261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7">
    <w:name w:val="xl117"/>
    <w:basedOn w:val="a"/>
    <w:rsid w:val="00B126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8">
    <w:name w:val="xl118"/>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9">
    <w:name w:val="xl119"/>
    <w:basedOn w:val="a"/>
    <w:rsid w:val="00B1261E"/>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0">
    <w:name w:val="xl120"/>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1">
    <w:name w:val="xl121"/>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3">
    <w:name w:val="xl12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4">
    <w:name w:val="xl12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5">
    <w:name w:val="xl12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6">
    <w:name w:val="xl12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7">
    <w:name w:val="xl12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9">
    <w:name w:val="xl12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0">
    <w:name w:val="xl13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2">
    <w:name w:val="xl13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3">
    <w:name w:val="xl13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4">
    <w:name w:val="xl134"/>
    <w:basedOn w:val="a"/>
    <w:rsid w:val="00B1261E"/>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5">
    <w:name w:val="xl13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6">
    <w:name w:val="xl13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7">
    <w:name w:val="xl137"/>
    <w:basedOn w:val="a"/>
    <w:rsid w:val="00B1261E"/>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8">
    <w:name w:val="xl138"/>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9">
    <w:name w:val="xl13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40">
    <w:name w:val="xl140"/>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3">
    <w:name w:val="xl14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B1261E"/>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7">
    <w:name w:val="xl147"/>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8">
    <w:name w:val="xl148"/>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9">
    <w:name w:val="xl149"/>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50">
    <w:name w:val="xl150"/>
    <w:basedOn w:val="a"/>
    <w:rsid w:val="00B126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2">
    <w:name w:val="xl152"/>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36">
    <w:name w:val="Обычный3"/>
    <w:rsid w:val="00ED6AD4"/>
    <w:pPr>
      <w:spacing w:after="0" w:line="240" w:lineRule="auto"/>
    </w:pPr>
    <w:rPr>
      <w:rFonts w:ascii="Times New Roman" w:eastAsia="Times New Roman" w:hAnsi="Times New Roman" w:cs="Times New Roman"/>
      <w:sz w:val="20"/>
      <w:szCs w:val="20"/>
      <w:lang w:eastAsia="ru-RU"/>
    </w:rPr>
  </w:style>
  <w:style w:type="paragraph" w:customStyle="1" w:styleId="1c">
    <w:name w:val="Текст1"/>
    <w:basedOn w:val="a"/>
    <w:rsid w:val="00ED6AD4"/>
    <w:pPr>
      <w:suppressAutoHyphens/>
      <w:spacing w:after="0" w:line="240" w:lineRule="auto"/>
    </w:pPr>
    <w:rPr>
      <w:rFonts w:ascii="Courier New" w:eastAsia="Times New Roman" w:hAnsi="Courier New" w:cs="Times New Roman"/>
      <w:sz w:val="20"/>
      <w:szCs w:val="20"/>
      <w:lang w:eastAsia="ar-SA"/>
    </w:rPr>
  </w:style>
  <w:style w:type="numbering" w:customStyle="1" w:styleId="2e">
    <w:name w:val="Нет списка2"/>
    <w:next w:val="a2"/>
    <w:uiPriority w:val="99"/>
    <w:semiHidden/>
    <w:unhideWhenUsed/>
    <w:rsid w:val="005678E6"/>
  </w:style>
  <w:style w:type="paragraph" w:customStyle="1" w:styleId="msonormal0">
    <w:name w:val="msonormal"/>
    <w:basedOn w:val="a"/>
    <w:rsid w:val="00567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A0DB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7">
    <w:name w:val="Нет списка3"/>
    <w:next w:val="a2"/>
    <w:uiPriority w:val="99"/>
    <w:semiHidden/>
    <w:rsid w:val="006A0DB4"/>
  </w:style>
  <w:style w:type="paragraph" w:customStyle="1" w:styleId="41">
    <w:name w:val="Обычный4"/>
    <w:rsid w:val="006A0DB4"/>
    <w:pPr>
      <w:spacing w:after="0" w:line="240" w:lineRule="auto"/>
    </w:pPr>
    <w:rPr>
      <w:rFonts w:ascii="Times New Roman" w:eastAsia="Times New Roman" w:hAnsi="Times New Roman" w:cs="Times New Roman"/>
      <w:sz w:val="20"/>
      <w:szCs w:val="20"/>
      <w:lang w:eastAsia="ru-RU"/>
    </w:rPr>
  </w:style>
  <w:style w:type="paragraph" w:customStyle="1" w:styleId="aff7">
    <w:basedOn w:val="a"/>
    <w:next w:val="afa"/>
    <w:link w:val="aff8"/>
    <w:qFormat/>
    <w:rsid w:val="006A0DB4"/>
    <w:pPr>
      <w:spacing w:after="0" w:line="240" w:lineRule="auto"/>
      <w:jc w:val="center"/>
    </w:pPr>
    <w:rPr>
      <w:rFonts w:eastAsiaTheme="minorHAnsi"/>
      <w:sz w:val="28"/>
      <w:szCs w:val="24"/>
      <w:lang w:eastAsia="en-US"/>
    </w:rPr>
  </w:style>
  <w:style w:type="character" w:customStyle="1" w:styleId="aff8">
    <w:name w:val="Название Знак"/>
    <w:link w:val="aff7"/>
    <w:rsid w:val="006A0DB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9957">
      <w:bodyDiv w:val="1"/>
      <w:marLeft w:val="0"/>
      <w:marRight w:val="0"/>
      <w:marTop w:val="0"/>
      <w:marBottom w:val="0"/>
      <w:divBdr>
        <w:top w:val="none" w:sz="0" w:space="0" w:color="auto"/>
        <w:left w:val="none" w:sz="0" w:space="0" w:color="auto"/>
        <w:bottom w:val="none" w:sz="0" w:space="0" w:color="auto"/>
        <w:right w:val="none" w:sz="0" w:space="0" w:color="auto"/>
      </w:divBdr>
    </w:div>
    <w:div w:id="118959966">
      <w:bodyDiv w:val="1"/>
      <w:marLeft w:val="0"/>
      <w:marRight w:val="0"/>
      <w:marTop w:val="0"/>
      <w:marBottom w:val="0"/>
      <w:divBdr>
        <w:top w:val="none" w:sz="0" w:space="0" w:color="auto"/>
        <w:left w:val="none" w:sz="0" w:space="0" w:color="auto"/>
        <w:bottom w:val="none" w:sz="0" w:space="0" w:color="auto"/>
        <w:right w:val="none" w:sz="0" w:space="0" w:color="auto"/>
      </w:divBdr>
    </w:div>
    <w:div w:id="603613820">
      <w:bodyDiv w:val="1"/>
      <w:marLeft w:val="0"/>
      <w:marRight w:val="0"/>
      <w:marTop w:val="0"/>
      <w:marBottom w:val="0"/>
      <w:divBdr>
        <w:top w:val="none" w:sz="0" w:space="0" w:color="auto"/>
        <w:left w:val="none" w:sz="0" w:space="0" w:color="auto"/>
        <w:bottom w:val="none" w:sz="0" w:space="0" w:color="auto"/>
        <w:right w:val="none" w:sz="0" w:space="0" w:color="auto"/>
      </w:divBdr>
    </w:div>
    <w:div w:id="674965756">
      <w:bodyDiv w:val="1"/>
      <w:marLeft w:val="0"/>
      <w:marRight w:val="0"/>
      <w:marTop w:val="0"/>
      <w:marBottom w:val="0"/>
      <w:divBdr>
        <w:top w:val="none" w:sz="0" w:space="0" w:color="auto"/>
        <w:left w:val="none" w:sz="0" w:space="0" w:color="auto"/>
        <w:bottom w:val="none" w:sz="0" w:space="0" w:color="auto"/>
        <w:right w:val="none" w:sz="0" w:space="0" w:color="auto"/>
      </w:divBdr>
    </w:div>
    <w:div w:id="800194588">
      <w:bodyDiv w:val="1"/>
      <w:marLeft w:val="0"/>
      <w:marRight w:val="0"/>
      <w:marTop w:val="0"/>
      <w:marBottom w:val="0"/>
      <w:divBdr>
        <w:top w:val="none" w:sz="0" w:space="0" w:color="auto"/>
        <w:left w:val="none" w:sz="0" w:space="0" w:color="auto"/>
        <w:bottom w:val="none" w:sz="0" w:space="0" w:color="auto"/>
        <w:right w:val="none" w:sz="0" w:space="0" w:color="auto"/>
      </w:divBdr>
    </w:div>
    <w:div w:id="952445127">
      <w:bodyDiv w:val="1"/>
      <w:marLeft w:val="0"/>
      <w:marRight w:val="0"/>
      <w:marTop w:val="0"/>
      <w:marBottom w:val="0"/>
      <w:divBdr>
        <w:top w:val="none" w:sz="0" w:space="0" w:color="auto"/>
        <w:left w:val="none" w:sz="0" w:space="0" w:color="auto"/>
        <w:bottom w:val="none" w:sz="0" w:space="0" w:color="auto"/>
        <w:right w:val="none" w:sz="0" w:space="0" w:color="auto"/>
      </w:divBdr>
    </w:div>
    <w:div w:id="1056315051">
      <w:bodyDiv w:val="1"/>
      <w:marLeft w:val="0"/>
      <w:marRight w:val="0"/>
      <w:marTop w:val="0"/>
      <w:marBottom w:val="0"/>
      <w:divBdr>
        <w:top w:val="none" w:sz="0" w:space="0" w:color="auto"/>
        <w:left w:val="none" w:sz="0" w:space="0" w:color="auto"/>
        <w:bottom w:val="none" w:sz="0" w:space="0" w:color="auto"/>
        <w:right w:val="none" w:sz="0" w:space="0" w:color="auto"/>
      </w:divBdr>
    </w:div>
    <w:div w:id="1154024934">
      <w:bodyDiv w:val="1"/>
      <w:marLeft w:val="0"/>
      <w:marRight w:val="0"/>
      <w:marTop w:val="0"/>
      <w:marBottom w:val="0"/>
      <w:divBdr>
        <w:top w:val="none" w:sz="0" w:space="0" w:color="auto"/>
        <w:left w:val="none" w:sz="0" w:space="0" w:color="auto"/>
        <w:bottom w:val="none" w:sz="0" w:space="0" w:color="auto"/>
        <w:right w:val="none" w:sz="0" w:space="0" w:color="auto"/>
      </w:divBdr>
    </w:div>
    <w:div w:id="1155486073">
      <w:bodyDiv w:val="1"/>
      <w:marLeft w:val="0"/>
      <w:marRight w:val="0"/>
      <w:marTop w:val="0"/>
      <w:marBottom w:val="0"/>
      <w:divBdr>
        <w:top w:val="none" w:sz="0" w:space="0" w:color="auto"/>
        <w:left w:val="none" w:sz="0" w:space="0" w:color="auto"/>
        <w:bottom w:val="none" w:sz="0" w:space="0" w:color="auto"/>
        <w:right w:val="none" w:sz="0" w:space="0" w:color="auto"/>
      </w:divBdr>
    </w:div>
    <w:div w:id="1907571701">
      <w:bodyDiv w:val="1"/>
      <w:marLeft w:val="0"/>
      <w:marRight w:val="0"/>
      <w:marTop w:val="0"/>
      <w:marBottom w:val="0"/>
      <w:divBdr>
        <w:top w:val="none" w:sz="0" w:space="0" w:color="auto"/>
        <w:left w:val="none" w:sz="0" w:space="0" w:color="auto"/>
        <w:bottom w:val="none" w:sz="0" w:space="0" w:color="auto"/>
        <w:right w:val="none" w:sz="0" w:space="0" w:color="auto"/>
      </w:divBdr>
    </w:div>
    <w:div w:id="2041273194">
      <w:bodyDiv w:val="1"/>
      <w:marLeft w:val="0"/>
      <w:marRight w:val="0"/>
      <w:marTop w:val="0"/>
      <w:marBottom w:val="0"/>
      <w:divBdr>
        <w:top w:val="none" w:sz="0" w:space="0" w:color="auto"/>
        <w:left w:val="none" w:sz="0" w:space="0" w:color="auto"/>
        <w:bottom w:val="none" w:sz="0" w:space="0" w:color="auto"/>
        <w:right w:val="none" w:sz="0" w:space="0" w:color="auto"/>
      </w:divBdr>
    </w:div>
    <w:div w:id="20913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yperlink" Target="mailto:amo@votra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s://docs.cntd.ru/document/565649076"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1E9F-CBF9-46A8-90ED-1E2BADDF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57</Pages>
  <Words>14974</Words>
  <Characters>85352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Sudneva</dc:creator>
  <cp:keywords/>
  <dc:description/>
  <cp:lastModifiedBy>Sudneva</cp:lastModifiedBy>
  <cp:revision>16</cp:revision>
  <dcterms:created xsi:type="dcterms:W3CDTF">2022-06-30T06:56:00Z</dcterms:created>
  <dcterms:modified xsi:type="dcterms:W3CDTF">2022-07-07T04:52:00Z</dcterms:modified>
</cp:coreProperties>
</file>