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1" w:rsidRPr="00ED6AD4" w:rsidRDefault="00BD1FB1" w:rsidP="00BD1FB1">
      <w:pPr>
        <w:jc w:val="center"/>
        <w:rPr>
          <w:rFonts w:ascii="Times New Roman" w:hAnsi="Times New Roman" w:cs="Times New Roman"/>
          <w:lang w:val="en-US"/>
        </w:rPr>
      </w:pPr>
      <w:r w:rsidRPr="00ED6AD4">
        <w:rPr>
          <w:rFonts w:ascii="Times New Roman" w:hAnsi="Times New Roman" w:cs="Times New Roman"/>
          <w:noProof/>
        </w:rPr>
        <w:drawing>
          <wp:inline distT="0" distB="0" distL="0" distR="0" wp14:anchorId="304E4E48" wp14:editId="471DDB0D">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sz w:val="40"/>
          <w:szCs w:val="40"/>
        </w:rPr>
      </w:pPr>
      <w:r w:rsidRPr="00ED6AD4">
        <w:rPr>
          <w:rFonts w:ascii="Times New Roman" w:hAnsi="Times New Roman" w:cs="Times New Roman"/>
          <w:b/>
          <w:sz w:val="40"/>
          <w:szCs w:val="40"/>
        </w:rPr>
        <w:t>В Е С Т Н И К</w:t>
      </w:r>
    </w:p>
    <w:p w:rsidR="00BD1FB1" w:rsidRPr="00ED6AD4" w:rsidRDefault="00BD1FB1" w:rsidP="00BD1FB1">
      <w:pPr>
        <w:spacing w:after="0"/>
        <w:jc w:val="center"/>
        <w:rPr>
          <w:rFonts w:ascii="Times New Roman" w:hAnsi="Times New Roman" w:cs="Times New Roman"/>
          <w:sz w:val="40"/>
          <w:szCs w:val="40"/>
        </w:rPr>
      </w:pPr>
    </w:p>
    <w:p w:rsidR="00BD1FB1" w:rsidRPr="00ED6AD4" w:rsidRDefault="00BD1FB1" w:rsidP="00BD1FB1">
      <w:pPr>
        <w:spacing w:after="0"/>
        <w:jc w:val="center"/>
        <w:rPr>
          <w:rFonts w:ascii="Times New Roman" w:hAnsi="Times New Roman" w:cs="Times New Roman"/>
          <w:sz w:val="32"/>
          <w:szCs w:val="32"/>
        </w:rPr>
      </w:pPr>
      <w:r w:rsidRPr="00ED6AD4">
        <w:rPr>
          <w:rFonts w:ascii="Times New Roman" w:hAnsi="Times New Roman" w:cs="Times New Roman"/>
          <w:sz w:val="32"/>
          <w:szCs w:val="32"/>
        </w:rPr>
        <w:t>правовых актов муниципального образования «Воткинский район»</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0C5CF6" w:rsidP="00BD1FB1">
      <w:pPr>
        <w:spacing w:after="0"/>
        <w:jc w:val="center"/>
        <w:rPr>
          <w:rFonts w:ascii="Times New Roman" w:hAnsi="Times New Roman" w:cs="Times New Roman"/>
          <w:b/>
        </w:rPr>
      </w:pPr>
      <w:r>
        <w:rPr>
          <w:rFonts w:ascii="Times New Roman" w:hAnsi="Times New Roman" w:cs="Times New Roman"/>
          <w:b/>
        </w:rPr>
        <w:t>№ 12</w:t>
      </w:r>
    </w:p>
    <w:p w:rsidR="00BD1FB1" w:rsidRPr="00ED6AD4" w:rsidRDefault="00BD1FB1" w:rsidP="00BD1FB1">
      <w:pPr>
        <w:spacing w:after="0"/>
        <w:jc w:val="center"/>
        <w:rPr>
          <w:rFonts w:ascii="Times New Roman" w:hAnsi="Times New Roman" w:cs="Times New Roman"/>
          <w:b/>
        </w:rPr>
      </w:pPr>
      <w:r w:rsidRPr="00ED6AD4">
        <w:rPr>
          <w:rFonts w:ascii="Times New Roman" w:hAnsi="Times New Roman" w:cs="Times New Roman"/>
          <w:b/>
        </w:rPr>
        <w:t xml:space="preserve"> </w:t>
      </w:r>
      <w:r w:rsidR="000C5CF6">
        <w:rPr>
          <w:rFonts w:ascii="Times New Roman" w:hAnsi="Times New Roman" w:cs="Times New Roman"/>
          <w:b/>
        </w:rPr>
        <w:t>декабря</w:t>
      </w:r>
      <w:r w:rsidRPr="00ED6AD4">
        <w:rPr>
          <w:rFonts w:ascii="Times New Roman" w:hAnsi="Times New Roman" w:cs="Times New Roman"/>
          <w:b/>
        </w:rPr>
        <w:t xml:space="preserve"> 2021 года</w:t>
      </w: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Официальное издание</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основано в  </w:t>
      </w:r>
      <w:proofErr w:type="gramStart"/>
      <w:r w:rsidRPr="00ED6AD4">
        <w:rPr>
          <w:rFonts w:ascii="Times New Roman" w:hAnsi="Times New Roman" w:cs="Times New Roman"/>
        </w:rPr>
        <w:t>декабре</w:t>
      </w:r>
      <w:proofErr w:type="gramEnd"/>
      <w:r w:rsidRPr="00ED6AD4">
        <w:rPr>
          <w:rFonts w:ascii="Times New Roman" w:hAnsi="Times New Roman" w:cs="Times New Roman"/>
        </w:rPr>
        <w:t xml:space="preserve"> 2009 года</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Удмуртская Республика, г. Воткинск, ул. Красноармейская,  43а, </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2021 год</w:t>
      </w: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line="240" w:lineRule="auto"/>
        <w:ind w:firstLine="709"/>
        <w:jc w:val="both"/>
        <w:rPr>
          <w:rFonts w:ascii="Times New Roman" w:hAnsi="Times New Roman" w:cs="Times New Roman"/>
        </w:rPr>
      </w:pPr>
      <w:r w:rsidRPr="00ED6AD4">
        <w:rPr>
          <w:rFonts w:ascii="Times New Roman" w:hAnsi="Times New Roman" w:cs="Times New Roman"/>
        </w:rPr>
        <w:br w:type="page"/>
      </w:r>
      <w:r w:rsidRPr="00ED6AD4">
        <w:rPr>
          <w:rFonts w:ascii="Times New Roman" w:hAnsi="Times New Roman" w:cs="Times New Roman"/>
        </w:rPr>
        <w:lastRenderedPageBreak/>
        <w:t xml:space="preserve">Вестник  правовых актов Администрации муниципального образования «Муниципальный округ Воткинский район Удмуртской Республики издается в </w:t>
      </w:r>
      <w:proofErr w:type="gramStart"/>
      <w:r w:rsidRPr="00ED6AD4">
        <w:rPr>
          <w:rFonts w:ascii="Times New Roman" w:hAnsi="Times New Roman" w:cs="Times New Roman"/>
        </w:rPr>
        <w:t>соответствии</w:t>
      </w:r>
      <w:proofErr w:type="gramEnd"/>
      <w:r w:rsidRPr="00ED6AD4">
        <w:rPr>
          <w:rFonts w:ascii="Times New Roman" w:hAnsi="Times New Roman" w:cs="Times New Roman"/>
        </w:rPr>
        <w:t xml:space="preserve"> с решением Совета депутатов муниципального образования «Воткинский район Удмуртской Республики»  от 23.12.2009 г. № 325  «Об учреждении средства массовой информации «Вестник правовых актов  муниципального образования «Муниципальный округ Воткинский район Удмуртской Республики»</w:t>
      </w:r>
    </w:p>
    <w:p w:rsidR="00BD1FB1" w:rsidRPr="00ED6AD4" w:rsidRDefault="00BD1FB1" w:rsidP="00BD1FB1">
      <w:pPr>
        <w:spacing w:after="0" w:line="240" w:lineRule="auto"/>
        <w:ind w:firstLine="709"/>
        <w:jc w:val="both"/>
        <w:rPr>
          <w:rFonts w:ascii="Times New Roman" w:hAnsi="Times New Roman" w:cs="Times New Roman"/>
        </w:rPr>
      </w:pPr>
    </w:p>
    <w:p w:rsidR="00BD1FB1" w:rsidRPr="00780055" w:rsidRDefault="00BD1FB1" w:rsidP="00BD1FB1">
      <w:pPr>
        <w:spacing w:after="0"/>
        <w:jc w:val="center"/>
        <w:rPr>
          <w:rFonts w:ascii="Times New Roman" w:hAnsi="Times New Roman" w:cs="Times New Roman"/>
        </w:rPr>
      </w:pPr>
      <w:r w:rsidRPr="00780055">
        <w:rPr>
          <w:rFonts w:ascii="Times New Roman" w:hAnsi="Times New Roman" w:cs="Times New Roman"/>
        </w:rPr>
        <w:t xml:space="preserve">                                  </w:t>
      </w:r>
      <w:r w:rsidR="00ED6AD4" w:rsidRPr="00780055">
        <w:rPr>
          <w:rFonts w:ascii="Times New Roman" w:hAnsi="Times New Roman" w:cs="Times New Roman"/>
        </w:rPr>
        <w:t xml:space="preserve">          </w:t>
      </w:r>
      <w:r w:rsidRPr="00780055">
        <w:rPr>
          <w:rFonts w:ascii="Times New Roman" w:hAnsi="Times New Roman" w:cs="Times New Roman"/>
        </w:rPr>
        <w:t xml:space="preserve">С О Д Е </w:t>
      </w:r>
      <w:proofErr w:type="gramStart"/>
      <w:r w:rsidRPr="00780055">
        <w:rPr>
          <w:rFonts w:ascii="Times New Roman" w:hAnsi="Times New Roman" w:cs="Times New Roman"/>
        </w:rPr>
        <w:t>Р</w:t>
      </w:r>
      <w:proofErr w:type="gramEnd"/>
      <w:r w:rsidRPr="00780055">
        <w:rPr>
          <w:rFonts w:ascii="Times New Roman" w:hAnsi="Times New Roman" w:cs="Times New Roman"/>
        </w:rPr>
        <w:t xml:space="preserve"> Ж А Н И Е                                                      </w:t>
      </w:r>
      <w:r w:rsidR="001F0B79">
        <w:rPr>
          <w:rFonts w:ascii="Times New Roman" w:hAnsi="Times New Roman" w:cs="Times New Roman"/>
        </w:rPr>
        <w:t xml:space="preserve">   </w:t>
      </w:r>
      <w:bookmarkStart w:id="0" w:name="_GoBack"/>
      <w:bookmarkEnd w:id="0"/>
      <w:r w:rsidRPr="00780055">
        <w:rPr>
          <w:rFonts w:ascii="Times New Roman" w:hAnsi="Times New Roman" w:cs="Times New Roman"/>
        </w:rPr>
        <w:t xml:space="preserve"> </w:t>
      </w:r>
      <w:proofErr w:type="spellStart"/>
      <w:r w:rsidRPr="00780055">
        <w:rPr>
          <w:rFonts w:ascii="Times New Roman" w:hAnsi="Times New Roman" w:cs="Times New Roman"/>
        </w:rPr>
        <w:t>стр</w:t>
      </w:r>
      <w:proofErr w:type="spellEnd"/>
    </w:p>
    <w:tbl>
      <w:tblPr>
        <w:tblW w:w="0" w:type="auto"/>
        <w:tblLook w:val="01E0" w:firstRow="1" w:lastRow="1" w:firstColumn="1" w:lastColumn="1" w:noHBand="0" w:noVBand="0"/>
      </w:tblPr>
      <w:tblGrid>
        <w:gridCol w:w="222"/>
        <w:gridCol w:w="9386"/>
        <w:gridCol w:w="222"/>
      </w:tblGrid>
      <w:tr w:rsidR="00BD1FB1" w:rsidRPr="00ED6AD4" w:rsidTr="00B1261E">
        <w:trPr>
          <w:trHeight w:val="2276"/>
        </w:trPr>
        <w:tc>
          <w:tcPr>
            <w:tcW w:w="222" w:type="dxa"/>
            <w:shd w:val="clear" w:color="auto" w:fill="auto"/>
          </w:tcPr>
          <w:p w:rsidR="00BD1FB1" w:rsidRPr="00ED6AD4" w:rsidRDefault="00BD1FB1" w:rsidP="00B1261E">
            <w:pPr>
              <w:spacing w:after="0"/>
              <w:jc w:val="both"/>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260"/>
              <w:gridCol w:w="1000"/>
            </w:tblGrid>
            <w:tr w:rsidR="00BD1FB1" w:rsidRPr="00ED6AD4" w:rsidTr="0038444E">
              <w:trPr>
                <w:trHeight w:val="583"/>
              </w:trPr>
              <w:tc>
                <w:tcPr>
                  <w:tcW w:w="900" w:type="dxa"/>
                  <w:shd w:val="clear" w:color="auto" w:fill="auto"/>
                </w:tcPr>
                <w:p w:rsidR="00BD1FB1" w:rsidRPr="00ED6AD4" w:rsidRDefault="000C5CF6" w:rsidP="00B1261E">
                  <w:pPr>
                    <w:ind w:right="34"/>
                    <w:jc w:val="both"/>
                    <w:rPr>
                      <w:rFonts w:ascii="Times New Roman" w:hAnsi="Times New Roman" w:cs="Times New Roman"/>
                    </w:rPr>
                  </w:pPr>
                  <w:r>
                    <w:rPr>
                      <w:rFonts w:ascii="Times New Roman" w:hAnsi="Times New Roman" w:cs="Times New Roman"/>
                    </w:rPr>
                    <w:t>№</w:t>
                  </w:r>
                  <w:r w:rsidR="0038444E">
                    <w:rPr>
                      <w:rFonts w:ascii="Times New Roman" w:hAnsi="Times New Roman" w:cs="Times New Roman"/>
                    </w:rPr>
                    <w:t>1337</w:t>
                  </w:r>
                </w:p>
              </w:tc>
              <w:tc>
                <w:tcPr>
                  <w:tcW w:w="7260" w:type="dxa"/>
                  <w:shd w:val="clear" w:color="auto" w:fill="auto"/>
                </w:tcPr>
                <w:p w:rsidR="00BD1FB1" w:rsidRPr="0038444E" w:rsidRDefault="0038444E" w:rsidP="00B81294">
                  <w:pPr>
                    <w:pStyle w:val="ConsPlusTitle"/>
                    <w:ind w:right="-27"/>
                    <w:jc w:val="both"/>
                    <w:rPr>
                      <w:rFonts w:ascii="Times New Roman" w:hAnsi="Times New Roman" w:cs="Times New Roman"/>
                      <w:b w:val="0"/>
                      <w:sz w:val="22"/>
                      <w:szCs w:val="22"/>
                    </w:rPr>
                  </w:pPr>
                  <w:r w:rsidRPr="0038444E">
                    <w:rPr>
                      <w:rFonts w:ascii="Times New Roman" w:hAnsi="Times New Roman" w:cs="Times New Roman"/>
                      <w:b w:val="0"/>
                      <w:sz w:val="22"/>
                      <w:szCs w:val="22"/>
                    </w:rPr>
                    <w:t>О внесении изменений в муниципальную программу «Социальная поддержка населения на 2015-2020 годы», утвержденную Постановлением Администрации муниципального образования «Воткинский район» № 2761 от 08.12.2014 г</w:t>
                  </w:r>
                </w:p>
              </w:tc>
              <w:tc>
                <w:tcPr>
                  <w:tcW w:w="1000" w:type="dxa"/>
                  <w:shd w:val="clear" w:color="auto" w:fill="auto"/>
                </w:tcPr>
                <w:p w:rsidR="00BD1FB1" w:rsidRPr="000C5CF6" w:rsidRDefault="00BB4059" w:rsidP="00B1261E">
                  <w:pPr>
                    <w:spacing w:after="0"/>
                    <w:jc w:val="both"/>
                    <w:rPr>
                      <w:rFonts w:ascii="Times New Roman" w:hAnsi="Times New Roman" w:cs="Times New Roman"/>
                    </w:rPr>
                  </w:pPr>
                  <w:r>
                    <w:rPr>
                      <w:rFonts w:ascii="Times New Roman" w:hAnsi="Times New Roman" w:cs="Times New Roman"/>
                    </w:rPr>
                    <w:t>3-37</w:t>
                  </w:r>
                </w:p>
              </w:tc>
            </w:tr>
            <w:tr w:rsidR="000C5CF6" w:rsidRPr="00ED6AD4" w:rsidTr="0038444E">
              <w:trPr>
                <w:trHeight w:val="518"/>
              </w:trPr>
              <w:tc>
                <w:tcPr>
                  <w:tcW w:w="900" w:type="dxa"/>
                  <w:shd w:val="clear" w:color="auto" w:fill="auto"/>
                </w:tcPr>
                <w:p w:rsidR="000C5CF6" w:rsidRDefault="000C5CF6" w:rsidP="000C5CF6">
                  <w:r w:rsidRPr="0097513A">
                    <w:rPr>
                      <w:rFonts w:ascii="Times New Roman" w:hAnsi="Times New Roman" w:cs="Times New Roman"/>
                    </w:rPr>
                    <w:t>№</w:t>
                  </w:r>
                  <w:r w:rsidR="0038444E">
                    <w:rPr>
                      <w:rFonts w:ascii="Times New Roman" w:hAnsi="Times New Roman" w:cs="Times New Roman"/>
                    </w:rPr>
                    <w:t>1431</w:t>
                  </w:r>
                </w:p>
              </w:tc>
              <w:tc>
                <w:tcPr>
                  <w:tcW w:w="7260" w:type="dxa"/>
                  <w:shd w:val="clear" w:color="auto" w:fill="auto"/>
                </w:tcPr>
                <w:p w:rsidR="000C5CF6" w:rsidRPr="00B81294" w:rsidRDefault="0038444E" w:rsidP="000C5CF6">
                  <w:pPr>
                    <w:suppressAutoHyphens/>
                    <w:jc w:val="both"/>
                    <w:rPr>
                      <w:rFonts w:ascii="Times New Roman" w:hAnsi="Times New Roman" w:cs="Times New Roman"/>
                      <w:lang w:eastAsia="ar-SA"/>
                    </w:rPr>
                  </w:pPr>
                  <w:r w:rsidRPr="0038444E">
                    <w:rPr>
                      <w:rFonts w:ascii="Times New Roman" w:hAnsi="Times New Roman" w:cs="Times New Roman"/>
                      <w:lang w:eastAsia="ar-SA"/>
                    </w:rPr>
                    <w:t xml:space="preserve">О внесении изменений в Административный регламент муниципальной услуги  «Выдача копий архивных документов, подтверждающих право на владение землей», утвержденный постановлением   Администрации муниципального образования «Воткинский район» </w:t>
                  </w:r>
                  <w:r w:rsidRPr="0038444E">
                    <w:rPr>
                      <w:rFonts w:ascii="Times New Roman" w:hAnsi="Times New Roman" w:cs="Times New Roman"/>
                      <w:lang w:eastAsia="ar-SA"/>
                    </w:rPr>
                    <w:br/>
                    <w:t xml:space="preserve">от  18.08.2020 № 819  </w:t>
                  </w:r>
                </w:p>
              </w:tc>
              <w:tc>
                <w:tcPr>
                  <w:tcW w:w="1000" w:type="dxa"/>
                  <w:shd w:val="clear" w:color="auto" w:fill="auto"/>
                </w:tcPr>
                <w:p w:rsidR="000C5CF6" w:rsidRPr="000C5CF6" w:rsidRDefault="00BB4059" w:rsidP="000C5CF6">
                  <w:pPr>
                    <w:spacing w:after="0"/>
                    <w:jc w:val="both"/>
                    <w:rPr>
                      <w:rFonts w:ascii="Times New Roman" w:hAnsi="Times New Roman" w:cs="Times New Roman"/>
                    </w:rPr>
                  </w:pPr>
                  <w:r>
                    <w:rPr>
                      <w:rFonts w:ascii="Times New Roman" w:hAnsi="Times New Roman" w:cs="Times New Roman"/>
                    </w:rPr>
                    <w:t>38</w:t>
                  </w:r>
                </w:p>
              </w:tc>
            </w:tr>
            <w:tr w:rsidR="000C5CF6" w:rsidRPr="00ED6AD4" w:rsidTr="0038444E">
              <w:trPr>
                <w:trHeight w:val="1106"/>
              </w:trPr>
              <w:tc>
                <w:tcPr>
                  <w:tcW w:w="900" w:type="dxa"/>
                  <w:shd w:val="clear" w:color="auto" w:fill="auto"/>
                </w:tcPr>
                <w:p w:rsidR="000C5CF6" w:rsidRDefault="000C5CF6" w:rsidP="000C5CF6">
                  <w:r w:rsidRPr="0097513A">
                    <w:rPr>
                      <w:rFonts w:ascii="Times New Roman" w:hAnsi="Times New Roman" w:cs="Times New Roman"/>
                    </w:rPr>
                    <w:t>№</w:t>
                  </w:r>
                  <w:r w:rsidR="0038444E">
                    <w:rPr>
                      <w:rFonts w:ascii="Times New Roman" w:hAnsi="Times New Roman" w:cs="Times New Roman"/>
                    </w:rPr>
                    <w:t>1432</w:t>
                  </w:r>
                </w:p>
              </w:tc>
              <w:tc>
                <w:tcPr>
                  <w:tcW w:w="7260" w:type="dxa"/>
                  <w:shd w:val="clear" w:color="auto" w:fill="auto"/>
                </w:tcPr>
                <w:p w:rsidR="000C5CF6" w:rsidRPr="00ED6AD4" w:rsidRDefault="0038444E" w:rsidP="000C5CF6">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38444E">
                    <w:rPr>
                      <w:rFonts w:ascii="Times New Roman" w:eastAsia="Times New Roman" w:hAnsi="Times New Roman" w:cs="Times New Roman"/>
                    </w:rPr>
                    <w:t>О внесении изменений в Административный регламент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муниципального образования «Воткинский район» от  28.11.2016 № 2121</w:t>
                  </w:r>
                  <w:proofErr w:type="gramEnd"/>
                </w:p>
              </w:tc>
              <w:tc>
                <w:tcPr>
                  <w:tcW w:w="1000" w:type="dxa"/>
                  <w:shd w:val="clear" w:color="auto" w:fill="auto"/>
                </w:tcPr>
                <w:p w:rsidR="000C5CF6" w:rsidRPr="000C5CF6" w:rsidRDefault="00BB4059" w:rsidP="000C5CF6">
                  <w:pPr>
                    <w:spacing w:after="0"/>
                    <w:jc w:val="both"/>
                    <w:rPr>
                      <w:rFonts w:ascii="Times New Roman" w:hAnsi="Times New Roman" w:cs="Times New Roman"/>
                    </w:rPr>
                  </w:pPr>
                  <w:r>
                    <w:rPr>
                      <w:rFonts w:ascii="Times New Roman" w:hAnsi="Times New Roman" w:cs="Times New Roman"/>
                    </w:rPr>
                    <w:t>39-46</w:t>
                  </w:r>
                </w:p>
              </w:tc>
            </w:tr>
            <w:tr w:rsidR="000C5CF6" w:rsidRPr="00ED6AD4" w:rsidTr="0038444E">
              <w:trPr>
                <w:trHeight w:val="964"/>
              </w:trPr>
              <w:tc>
                <w:tcPr>
                  <w:tcW w:w="900" w:type="dxa"/>
                  <w:shd w:val="clear" w:color="auto" w:fill="auto"/>
                </w:tcPr>
                <w:p w:rsidR="000C5CF6" w:rsidRDefault="000C5CF6" w:rsidP="000C5CF6">
                  <w:r w:rsidRPr="0097513A">
                    <w:rPr>
                      <w:rFonts w:ascii="Times New Roman" w:hAnsi="Times New Roman" w:cs="Times New Roman"/>
                    </w:rPr>
                    <w:t>№</w:t>
                  </w:r>
                  <w:r w:rsidR="0038444E">
                    <w:rPr>
                      <w:rFonts w:ascii="Times New Roman" w:hAnsi="Times New Roman" w:cs="Times New Roman"/>
                    </w:rPr>
                    <w:t>1441</w:t>
                  </w:r>
                </w:p>
              </w:tc>
              <w:tc>
                <w:tcPr>
                  <w:tcW w:w="7260" w:type="dxa"/>
                  <w:shd w:val="clear" w:color="auto" w:fill="auto"/>
                </w:tcPr>
                <w:p w:rsidR="000C5CF6" w:rsidRPr="0038444E" w:rsidRDefault="0038444E" w:rsidP="000C5CF6">
                  <w:pPr>
                    <w:shd w:val="clear" w:color="auto" w:fill="FFFFFF"/>
                    <w:tabs>
                      <w:tab w:val="left" w:pos="4962"/>
                    </w:tabs>
                    <w:autoSpaceDE w:val="0"/>
                    <w:autoSpaceDN w:val="0"/>
                    <w:adjustRightInd w:val="0"/>
                    <w:jc w:val="both"/>
                    <w:rPr>
                      <w:rFonts w:ascii="Times New Roman" w:hAnsi="Times New Roman" w:cs="Times New Roman"/>
                      <w:bCs/>
                    </w:rPr>
                  </w:pPr>
                  <w:r w:rsidRPr="0038444E">
                    <w:rPr>
                      <w:rFonts w:ascii="Times New Roman" w:hAnsi="Times New Roman" w:cs="Times New Roman"/>
                      <w:bCs/>
                    </w:rPr>
                    <w:t xml:space="preserve">О внесении изменений в Постановление Администрации муниципального образования «Воткинский район» № 1696 от 27.12.2018 года «Об определении мест (площадок) накопления твердых коммунальных отходов на территории муниципального образования «Воткинский район» </w:t>
                  </w:r>
                </w:p>
              </w:tc>
              <w:tc>
                <w:tcPr>
                  <w:tcW w:w="1000" w:type="dxa"/>
                  <w:shd w:val="clear" w:color="auto" w:fill="auto"/>
                </w:tcPr>
                <w:p w:rsidR="000C5CF6" w:rsidRPr="000C5CF6" w:rsidRDefault="00BB4059" w:rsidP="000C5CF6">
                  <w:pPr>
                    <w:spacing w:after="0"/>
                    <w:jc w:val="both"/>
                    <w:rPr>
                      <w:rFonts w:ascii="Times New Roman" w:hAnsi="Times New Roman" w:cs="Times New Roman"/>
                    </w:rPr>
                  </w:pPr>
                  <w:r>
                    <w:rPr>
                      <w:rFonts w:ascii="Times New Roman" w:hAnsi="Times New Roman" w:cs="Times New Roman"/>
                    </w:rPr>
                    <w:t>47-85</w:t>
                  </w:r>
                </w:p>
              </w:tc>
            </w:tr>
          </w:tbl>
          <w:p w:rsidR="00BD1FB1" w:rsidRPr="00ED6AD4" w:rsidRDefault="00BD1FB1" w:rsidP="00B1261E">
            <w:pPr>
              <w:spacing w:after="0"/>
              <w:jc w:val="both"/>
              <w:rPr>
                <w:rFonts w:ascii="Times New Roman" w:hAnsi="Times New Roman" w:cs="Times New Roman"/>
              </w:rPr>
            </w:pPr>
          </w:p>
        </w:tc>
        <w:tc>
          <w:tcPr>
            <w:tcW w:w="222" w:type="dxa"/>
            <w:shd w:val="clear" w:color="auto" w:fill="auto"/>
          </w:tcPr>
          <w:p w:rsidR="00BD1FB1" w:rsidRPr="00ED6AD4" w:rsidRDefault="00BD1FB1" w:rsidP="00B1261E">
            <w:pPr>
              <w:spacing w:after="0"/>
              <w:jc w:val="right"/>
              <w:rPr>
                <w:rFonts w:ascii="Times New Roman" w:hAnsi="Times New Roman" w:cs="Times New Roman"/>
              </w:rPr>
            </w:pPr>
          </w:p>
          <w:p w:rsidR="00BD1FB1" w:rsidRPr="00ED6AD4" w:rsidRDefault="00BD1FB1" w:rsidP="00B1261E">
            <w:pPr>
              <w:spacing w:after="0"/>
              <w:jc w:val="right"/>
              <w:rPr>
                <w:rFonts w:ascii="Times New Roman" w:hAnsi="Times New Roman" w:cs="Times New Roman"/>
              </w:rPr>
            </w:pPr>
          </w:p>
        </w:tc>
      </w:tr>
    </w:tbl>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Pr="000C5CF6" w:rsidRDefault="000C5CF6" w:rsidP="000C5CF6">
      <w:pPr>
        <w:suppressAutoHyphens/>
        <w:autoSpaceDE w:val="0"/>
        <w:spacing w:after="0" w:line="240" w:lineRule="auto"/>
        <w:jc w:val="center"/>
        <w:rPr>
          <w:rFonts w:ascii="Times New Roman" w:eastAsia="Arial" w:hAnsi="Times New Roman" w:cs="Times New Roman"/>
          <w:sz w:val="26"/>
          <w:szCs w:val="26"/>
          <w:lang w:eastAsia="ar-SA"/>
        </w:rPr>
      </w:pPr>
      <w:r w:rsidRPr="000C5CF6">
        <w:rPr>
          <w:rFonts w:ascii="Calibri" w:eastAsia="Calibri" w:hAnsi="Calibri" w:cs="Times New Roman"/>
          <w:lang w:eastAsia="en-US"/>
        </w:rPr>
        <w:object w:dxaOrig="820" w:dyaOrig="1080">
          <v:rect id="_x0000_i1025" style="width:40.5pt;height:48pt" o:ole="" o:preferrelative="t" stroked="f">
            <v:imagedata r:id="rId10" o:title="" gain="1.25"/>
          </v:rect>
          <o:OLEObject Type="Embed" ProgID="StaticMetafile" ShapeID="_x0000_i1025" DrawAspect="Content" ObjectID="_1718690141" r:id="rId11"/>
        </w:object>
      </w:r>
    </w:p>
    <w:p w:rsidR="000C5CF6" w:rsidRPr="000C5CF6" w:rsidRDefault="000C5CF6" w:rsidP="000C5CF6">
      <w:pPr>
        <w:suppressAutoHyphens/>
        <w:autoSpaceDE w:val="0"/>
        <w:spacing w:after="0" w:line="240" w:lineRule="auto"/>
        <w:jc w:val="right"/>
        <w:rPr>
          <w:rFonts w:ascii="Times New Roman" w:eastAsia="Arial" w:hAnsi="Times New Roman" w:cs="Times New Roman"/>
          <w:sz w:val="26"/>
          <w:szCs w:val="26"/>
          <w:lang w:eastAsia="ar-SA"/>
        </w:rPr>
      </w:pPr>
    </w:p>
    <w:p w:rsidR="000C5CF6" w:rsidRPr="000C5CF6" w:rsidRDefault="000C5CF6" w:rsidP="000C5CF6">
      <w:pPr>
        <w:spacing w:after="0" w:line="240" w:lineRule="auto"/>
        <w:jc w:val="center"/>
        <w:rPr>
          <w:rFonts w:ascii="Times New Roman" w:eastAsia="Times New Roman" w:hAnsi="Times New Roman" w:cs="Times New Roman"/>
          <w:b/>
          <w:sz w:val="24"/>
          <w:szCs w:val="24"/>
        </w:rPr>
      </w:pPr>
      <w:r w:rsidRPr="000C5CF6">
        <w:rPr>
          <w:rFonts w:ascii="Times New Roman" w:eastAsia="Times New Roman" w:hAnsi="Times New Roman" w:cs="Times New Roman"/>
          <w:b/>
          <w:sz w:val="24"/>
          <w:szCs w:val="24"/>
        </w:rPr>
        <w:t xml:space="preserve">АДМИНИСТРАЦИЯ  МУНИЦИПАЛЬНОГО ОБРАЗОВАНИЯ </w:t>
      </w:r>
    </w:p>
    <w:p w:rsidR="000C5CF6" w:rsidRPr="000C5CF6" w:rsidRDefault="000C5CF6" w:rsidP="000C5CF6">
      <w:pPr>
        <w:spacing w:after="0" w:line="240" w:lineRule="auto"/>
        <w:jc w:val="center"/>
        <w:rPr>
          <w:rFonts w:ascii="Times New Roman" w:eastAsia="Times New Roman" w:hAnsi="Times New Roman" w:cs="Times New Roman"/>
          <w:b/>
          <w:sz w:val="24"/>
          <w:szCs w:val="24"/>
        </w:rPr>
      </w:pPr>
      <w:r w:rsidRPr="000C5CF6">
        <w:rPr>
          <w:rFonts w:ascii="Times New Roman" w:eastAsia="Times New Roman" w:hAnsi="Times New Roman" w:cs="Times New Roman"/>
          <w:b/>
          <w:sz w:val="24"/>
          <w:szCs w:val="24"/>
        </w:rPr>
        <w:t>«ВОТКИНСКИЙ РАЙОН»</w:t>
      </w:r>
    </w:p>
    <w:p w:rsidR="000C5CF6" w:rsidRPr="000C5CF6" w:rsidRDefault="000C5CF6" w:rsidP="000C5CF6">
      <w:pPr>
        <w:spacing w:after="0" w:line="240" w:lineRule="auto"/>
        <w:jc w:val="center"/>
        <w:rPr>
          <w:rFonts w:ascii="Times New Roman" w:eastAsia="Times New Roman" w:hAnsi="Times New Roman" w:cs="Times New Roman"/>
          <w:sz w:val="24"/>
          <w:szCs w:val="24"/>
        </w:rPr>
      </w:pPr>
    </w:p>
    <w:p w:rsidR="000C5CF6" w:rsidRPr="000C5CF6" w:rsidRDefault="000C5CF6" w:rsidP="000C5CF6">
      <w:pPr>
        <w:spacing w:after="0" w:line="240" w:lineRule="auto"/>
        <w:jc w:val="center"/>
        <w:rPr>
          <w:rFonts w:ascii="Times New Roman" w:eastAsia="Times New Roman" w:hAnsi="Times New Roman" w:cs="Times New Roman"/>
          <w:b/>
          <w:caps/>
          <w:sz w:val="24"/>
          <w:szCs w:val="24"/>
        </w:rPr>
      </w:pPr>
      <w:r w:rsidRPr="000C5CF6">
        <w:rPr>
          <w:rFonts w:ascii="Times New Roman" w:eastAsia="Times New Roman" w:hAnsi="Times New Roman" w:cs="Times New Roman"/>
          <w:b/>
          <w:caps/>
          <w:sz w:val="24"/>
          <w:szCs w:val="24"/>
        </w:rPr>
        <w:t xml:space="preserve">«ВоткА ЁРОС» </w:t>
      </w:r>
    </w:p>
    <w:p w:rsidR="000C5CF6" w:rsidRPr="000C5CF6" w:rsidRDefault="000C5CF6" w:rsidP="000C5CF6">
      <w:pPr>
        <w:spacing w:after="0" w:line="240" w:lineRule="auto"/>
        <w:jc w:val="center"/>
        <w:rPr>
          <w:rFonts w:ascii="Times New Roman" w:eastAsia="Times New Roman" w:hAnsi="Times New Roman" w:cs="Times New Roman"/>
          <w:b/>
          <w:caps/>
          <w:sz w:val="24"/>
          <w:szCs w:val="24"/>
        </w:rPr>
      </w:pPr>
      <w:r w:rsidRPr="000C5CF6">
        <w:rPr>
          <w:rFonts w:ascii="Times New Roman" w:eastAsia="Times New Roman" w:hAnsi="Times New Roman" w:cs="Times New Roman"/>
          <w:b/>
          <w:caps/>
          <w:sz w:val="24"/>
          <w:szCs w:val="24"/>
        </w:rPr>
        <w:t>МУНИЦИПАЛ КЫЛДЫТЭТЛЭН АдминистрациЕЗ</w:t>
      </w:r>
    </w:p>
    <w:p w:rsidR="000C5CF6" w:rsidRPr="000C5CF6" w:rsidRDefault="000C5CF6" w:rsidP="000C5CF6">
      <w:pPr>
        <w:spacing w:after="0" w:line="240" w:lineRule="auto"/>
        <w:jc w:val="center"/>
        <w:rPr>
          <w:rFonts w:ascii="Times New Roman" w:eastAsia="Times New Roman" w:hAnsi="Times New Roman" w:cs="Times New Roman"/>
          <w:b/>
          <w:caps/>
          <w:sz w:val="24"/>
          <w:szCs w:val="24"/>
        </w:rPr>
      </w:pPr>
    </w:p>
    <w:p w:rsidR="000C5CF6" w:rsidRPr="000C5CF6" w:rsidRDefault="000C5CF6" w:rsidP="000C5CF6">
      <w:pPr>
        <w:spacing w:after="0" w:line="240" w:lineRule="auto"/>
        <w:jc w:val="center"/>
        <w:rPr>
          <w:rFonts w:ascii="Times New Roman" w:eastAsia="Times New Roman" w:hAnsi="Times New Roman" w:cs="Times New Roman"/>
          <w:b/>
          <w:caps/>
          <w:sz w:val="24"/>
          <w:szCs w:val="24"/>
        </w:rPr>
      </w:pPr>
    </w:p>
    <w:p w:rsidR="000C5CF6" w:rsidRPr="000C5CF6" w:rsidRDefault="000C5CF6" w:rsidP="000C5CF6">
      <w:pPr>
        <w:spacing w:after="0" w:line="240" w:lineRule="auto"/>
        <w:jc w:val="center"/>
        <w:rPr>
          <w:rFonts w:ascii="Times New Roman" w:eastAsia="Times New Roman" w:hAnsi="Times New Roman" w:cs="Times New Roman"/>
          <w:sz w:val="40"/>
          <w:szCs w:val="40"/>
        </w:rPr>
      </w:pPr>
      <w:r w:rsidRPr="000C5CF6">
        <w:rPr>
          <w:rFonts w:ascii="Times New Roman" w:eastAsia="Times New Roman" w:hAnsi="Times New Roman" w:cs="Times New Roman"/>
          <w:b/>
          <w:spacing w:val="60"/>
          <w:sz w:val="40"/>
          <w:szCs w:val="40"/>
        </w:rPr>
        <w:t>ПОСТАНОВЛЕНИЕ</w:t>
      </w:r>
    </w:p>
    <w:p w:rsidR="000C5CF6" w:rsidRPr="000C5CF6" w:rsidRDefault="000C5CF6" w:rsidP="000C5CF6">
      <w:pPr>
        <w:spacing w:after="0" w:line="240" w:lineRule="auto"/>
        <w:rPr>
          <w:rFonts w:ascii="Times New Roman" w:eastAsia="Times New Roman" w:hAnsi="Times New Roman" w:cs="Times New Roman"/>
          <w:sz w:val="24"/>
          <w:szCs w:val="24"/>
        </w:rPr>
      </w:pPr>
    </w:p>
    <w:p w:rsidR="000C5CF6" w:rsidRPr="000C5CF6" w:rsidRDefault="000C5CF6" w:rsidP="000C5CF6">
      <w:pPr>
        <w:spacing w:after="0" w:line="240" w:lineRule="auto"/>
        <w:rPr>
          <w:rFonts w:ascii="Times New Roman" w:eastAsia="Times New Roman" w:hAnsi="Times New Roman" w:cs="Times New Roman"/>
          <w:sz w:val="24"/>
          <w:szCs w:val="24"/>
        </w:rPr>
      </w:pPr>
    </w:p>
    <w:p w:rsidR="000C5CF6" w:rsidRPr="000C5CF6" w:rsidRDefault="000C5CF6" w:rsidP="000C5CF6">
      <w:pPr>
        <w:spacing w:after="0" w:line="240" w:lineRule="auto"/>
        <w:jc w:val="both"/>
        <w:rPr>
          <w:rFonts w:ascii="Times New Roman" w:eastAsia="Times New Roman" w:hAnsi="Times New Roman" w:cs="Times New Roman"/>
          <w:sz w:val="24"/>
          <w:szCs w:val="24"/>
        </w:rPr>
      </w:pPr>
      <w:r w:rsidRPr="000C5CF6">
        <w:rPr>
          <w:rFonts w:ascii="Times New Roman" w:eastAsia="Calibri" w:hAnsi="Times New Roman" w:cs="Times New Roman"/>
          <w:sz w:val="24"/>
          <w:szCs w:val="24"/>
          <w:lang w:eastAsia="en-US"/>
        </w:rPr>
        <w:t>02 декабря 2021 года                                                                                                               № 1337</w:t>
      </w:r>
    </w:p>
    <w:p w:rsidR="000C5CF6" w:rsidRPr="000C5CF6" w:rsidRDefault="000C5CF6" w:rsidP="000C5CF6">
      <w:pPr>
        <w:spacing w:after="0" w:line="240" w:lineRule="auto"/>
        <w:jc w:val="center"/>
        <w:rPr>
          <w:rFonts w:ascii="Times New Roman" w:eastAsia="Times New Roman" w:hAnsi="Times New Roman" w:cs="Times New Roman"/>
          <w:b/>
          <w:sz w:val="20"/>
          <w:szCs w:val="20"/>
        </w:rPr>
      </w:pPr>
      <w:r w:rsidRPr="000C5CF6">
        <w:rPr>
          <w:rFonts w:ascii="Times New Roman" w:eastAsia="Times New Roman" w:hAnsi="Times New Roman" w:cs="Times New Roman"/>
          <w:b/>
          <w:sz w:val="20"/>
          <w:szCs w:val="20"/>
        </w:rPr>
        <w:t>г. Воткинск</w:t>
      </w:r>
    </w:p>
    <w:p w:rsidR="000C5CF6" w:rsidRPr="000C5CF6" w:rsidRDefault="000C5CF6" w:rsidP="000C5CF6">
      <w:pPr>
        <w:spacing w:after="0" w:line="240" w:lineRule="auto"/>
        <w:jc w:val="both"/>
        <w:rPr>
          <w:rFonts w:ascii="Times New Roman" w:eastAsia="Times New Roman" w:hAnsi="Times New Roman" w:cs="Times New Roman"/>
          <w:sz w:val="24"/>
          <w:szCs w:val="24"/>
        </w:rPr>
      </w:pPr>
    </w:p>
    <w:p w:rsidR="000C5CF6" w:rsidRPr="000C5CF6" w:rsidRDefault="000C5CF6" w:rsidP="000C5CF6">
      <w:pPr>
        <w:spacing w:after="0" w:line="240" w:lineRule="auto"/>
        <w:jc w:val="both"/>
        <w:rPr>
          <w:rFonts w:ascii="Times New Roman" w:eastAsia="Times New Roman" w:hAnsi="Times New Roman" w:cs="Times New Roman"/>
          <w:sz w:val="24"/>
          <w:szCs w:val="24"/>
        </w:rPr>
      </w:pPr>
    </w:p>
    <w:p w:rsidR="000C5CF6" w:rsidRPr="000C5CF6" w:rsidRDefault="000C5CF6" w:rsidP="000C5CF6">
      <w:pPr>
        <w:spacing w:after="0" w:line="240" w:lineRule="auto"/>
        <w:ind w:right="5243"/>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 внесении изменений в муниципальную программу «Социальная поддержка населения на 2015-2020 годы», утвержденную Постановлением Администрации муниципального образования «Воткинский район» № 2761 от 08.12.2014 г</w:t>
      </w: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r w:rsidRPr="000C5CF6">
        <w:rPr>
          <w:rFonts w:ascii="Times New Roman" w:eastAsia="Times New Roman" w:hAnsi="Times New Roman" w:cs="Times New Roman"/>
          <w:sz w:val="24"/>
          <w:szCs w:val="24"/>
        </w:rPr>
        <w:t xml:space="preserve">В </w:t>
      </w:r>
      <w:proofErr w:type="gramStart"/>
      <w:r w:rsidRPr="000C5CF6">
        <w:rPr>
          <w:rFonts w:ascii="Times New Roman" w:eastAsia="Times New Roman" w:hAnsi="Times New Roman" w:cs="Times New Roman"/>
          <w:sz w:val="24"/>
          <w:szCs w:val="24"/>
        </w:rPr>
        <w:t>целях</w:t>
      </w:r>
      <w:proofErr w:type="gramEnd"/>
      <w:r w:rsidRPr="000C5CF6">
        <w:rPr>
          <w:rFonts w:ascii="Times New Roman" w:eastAsia="Times New Roman" w:hAnsi="Times New Roman" w:cs="Times New Roman"/>
          <w:sz w:val="24"/>
          <w:szCs w:val="24"/>
        </w:rPr>
        <w:t xml:space="preserve"> приведения в соответствие с действующим законодательством:</w:t>
      </w:r>
    </w:p>
    <w:p w:rsidR="000C5CF6" w:rsidRPr="000C5CF6" w:rsidRDefault="000C5CF6" w:rsidP="000C5C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C5CF6">
        <w:rPr>
          <w:rFonts w:ascii="Times New Roman" w:eastAsia="Times New Roman" w:hAnsi="Times New Roman" w:cs="Times New Roman"/>
          <w:b/>
          <w:sz w:val="24"/>
          <w:szCs w:val="24"/>
        </w:rPr>
        <w:t>Администрация муниципального образования «Воткинский район» ПОСТАНОВЛЯЕТ:</w:t>
      </w: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r w:rsidRPr="000C5CF6">
        <w:rPr>
          <w:rFonts w:ascii="Times New Roman" w:eastAsia="Times New Roman" w:hAnsi="Times New Roman" w:cs="Times New Roman"/>
          <w:sz w:val="24"/>
          <w:szCs w:val="24"/>
        </w:rPr>
        <w:t xml:space="preserve">1. Внести в муниципальную программу «Социальная поддержка населения на </w:t>
      </w:r>
      <w:r w:rsidRPr="000C5CF6">
        <w:rPr>
          <w:rFonts w:ascii="Times New Roman" w:eastAsia="Times New Roman" w:hAnsi="Times New Roman" w:cs="Times New Roman"/>
          <w:sz w:val="24"/>
          <w:szCs w:val="24"/>
        </w:rPr>
        <w:br/>
        <w:t>2015-2020 годы», утвержденную Постановлением Администрации муниципального образования «Воткинский район» № 2761 от 08.12.2014 г. следующие изменения:</w:t>
      </w: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r w:rsidRPr="000C5CF6">
        <w:rPr>
          <w:rFonts w:ascii="Times New Roman" w:eastAsia="Times New Roman" w:hAnsi="Times New Roman" w:cs="Times New Roman"/>
          <w:sz w:val="24"/>
          <w:szCs w:val="24"/>
        </w:rPr>
        <w:t>1.1. наименование муниципальной программы изложить в следующей редакции: «Социальная поддержка населения на 2015-2024 годы»;</w:t>
      </w: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r w:rsidRPr="000C5CF6">
        <w:rPr>
          <w:rFonts w:ascii="Times New Roman" w:eastAsia="Times New Roman" w:hAnsi="Times New Roman" w:cs="Times New Roman"/>
          <w:sz w:val="24"/>
          <w:szCs w:val="24"/>
        </w:rPr>
        <w:t xml:space="preserve">1.2. муниципальную программу «Социальная поддержка населения на </w:t>
      </w:r>
      <w:r w:rsidRPr="000C5CF6">
        <w:rPr>
          <w:rFonts w:ascii="Times New Roman" w:eastAsia="Times New Roman" w:hAnsi="Times New Roman" w:cs="Times New Roman"/>
          <w:sz w:val="24"/>
          <w:szCs w:val="24"/>
        </w:rPr>
        <w:br/>
        <w:t>2015-2020 годы» утвердить в новой редакции согласно приложению к настоящему постановлению (приложение).</w:t>
      </w: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r w:rsidRPr="000C5CF6">
        <w:rPr>
          <w:rFonts w:ascii="Times New Roman" w:eastAsia="Times New Roman" w:hAnsi="Times New Roman" w:cs="Times New Roman"/>
          <w:sz w:val="24"/>
          <w:szCs w:val="24"/>
        </w:rPr>
        <w:t>3. Настоящее Постановление подлежит размещению на официальном сайте муниципального образования «Воткинский район».</w:t>
      </w:r>
    </w:p>
    <w:p w:rsidR="000C5CF6" w:rsidRPr="000C5CF6" w:rsidRDefault="000C5CF6" w:rsidP="000C5CF6">
      <w:pPr>
        <w:spacing w:after="0" w:line="240" w:lineRule="auto"/>
        <w:ind w:firstLine="709"/>
        <w:jc w:val="both"/>
        <w:rPr>
          <w:rFonts w:ascii="Times New Roman" w:eastAsia="Times New Roman" w:hAnsi="Times New Roman" w:cs="Times New Roman"/>
          <w:sz w:val="24"/>
          <w:szCs w:val="24"/>
        </w:rPr>
      </w:pPr>
      <w:r w:rsidRPr="000C5CF6">
        <w:rPr>
          <w:rFonts w:ascii="Times New Roman" w:eastAsia="Times New Roman" w:hAnsi="Times New Roman" w:cs="Times New Roman"/>
          <w:sz w:val="24"/>
          <w:szCs w:val="24"/>
        </w:rPr>
        <w:t xml:space="preserve">4. Настоящее Постановление </w:t>
      </w:r>
      <w:proofErr w:type="gramStart"/>
      <w:r w:rsidRPr="000C5CF6">
        <w:rPr>
          <w:rFonts w:ascii="Times New Roman" w:eastAsia="Times New Roman" w:hAnsi="Times New Roman" w:cs="Times New Roman"/>
          <w:sz w:val="24"/>
          <w:szCs w:val="24"/>
        </w:rPr>
        <w:t>вступает в силу с момента подписания и распространяет</w:t>
      </w:r>
      <w:proofErr w:type="gramEnd"/>
      <w:r w:rsidRPr="000C5CF6">
        <w:rPr>
          <w:rFonts w:ascii="Times New Roman" w:eastAsia="Times New Roman" w:hAnsi="Times New Roman" w:cs="Times New Roman"/>
          <w:sz w:val="24"/>
          <w:szCs w:val="24"/>
        </w:rPr>
        <w:t xml:space="preserve"> свое действие с 11 января 2021 года. </w:t>
      </w:r>
    </w:p>
    <w:p w:rsidR="000C5CF6" w:rsidRPr="000C5CF6" w:rsidRDefault="000C5CF6" w:rsidP="000C5CF6">
      <w:pPr>
        <w:spacing w:after="0" w:line="240" w:lineRule="auto"/>
        <w:jc w:val="both"/>
        <w:rPr>
          <w:rFonts w:ascii="Times New Roman" w:eastAsia="Calibri" w:hAnsi="Times New Roman" w:cs="Times New Roman"/>
          <w:lang w:eastAsia="en-US"/>
        </w:rPr>
      </w:pPr>
    </w:p>
    <w:p w:rsidR="000C5CF6" w:rsidRPr="000C5CF6" w:rsidRDefault="000C5CF6" w:rsidP="000C5CF6">
      <w:pPr>
        <w:spacing w:after="0" w:line="240" w:lineRule="auto"/>
        <w:jc w:val="both"/>
        <w:rPr>
          <w:rFonts w:ascii="Times New Roman" w:eastAsia="Calibri" w:hAnsi="Times New Roman" w:cs="Times New Roman"/>
          <w:lang w:eastAsia="en-US"/>
        </w:rPr>
      </w:pPr>
    </w:p>
    <w:p w:rsidR="000C5CF6" w:rsidRPr="000C5CF6" w:rsidRDefault="000C5CF6" w:rsidP="000C5CF6">
      <w:pPr>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Председатель ликвидационной комиссии </w:t>
      </w:r>
    </w:p>
    <w:p w:rsidR="000C5CF6" w:rsidRPr="000C5CF6" w:rsidRDefault="000C5CF6" w:rsidP="000C5CF6">
      <w:pPr>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Администрации  МО  «Воткинский район»                                                              О.Н. </w:t>
      </w:r>
      <w:proofErr w:type="spellStart"/>
      <w:r w:rsidRPr="000C5CF6">
        <w:rPr>
          <w:rFonts w:ascii="Times New Roman" w:eastAsia="Calibri" w:hAnsi="Times New Roman" w:cs="Times New Roman"/>
          <w:sz w:val="24"/>
          <w:szCs w:val="24"/>
          <w:lang w:eastAsia="en-US"/>
        </w:rPr>
        <w:t>Русинова</w:t>
      </w:r>
      <w:proofErr w:type="spellEnd"/>
      <w:r w:rsidRPr="000C5CF6">
        <w:rPr>
          <w:rFonts w:ascii="Times New Roman" w:eastAsia="Calibri" w:hAnsi="Times New Roman" w:cs="Times New Roman"/>
          <w:sz w:val="24"/>
          <w:szCs w:val="24"/>
          <w:lang w:eastAsia="en-US"/>
        </w:rPr>
        <w:t xml:space="preserve"> </w:t>
      </w:r>
    </w:p>
    <w:p w:rsidR="000C5CF6" w:rsidRPr="000C5CF6" w:rsidRDefault="000C5CF6" w:rsidP="000C5CF6">
      <w:pPr>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br w:type="page"/>
      </w:r>
    </w:p>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0C5CF6">
        <w:rPr>
          <w:rFonts w:ascii="Times New Roman" w:eastAsia="Calibri" w:hAnsi="Times New Roman" w:cs="Times New Roman"/>
          <w:b/>
          <w:color w:val="000000"/>
          <w:sz w:val="24"/>
          <w:szCs w:val="24"/>
          <w:lang w:eastAsia="en-US"/>
        </w:rPr>
        <w:lastRenderedPageBreak/>
        <w:t>Муниципальная  программа Воткинского района</w:t>
      </w:r>
    </w:p>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C5CF6">
        <w:rPr>
          <w:rFonts w:ascii="Times New Roman" w:eastAsia="Calibri" w:hAnsi="Times New Roman" w:cs="Times New Roman"/>
          <w:b/>
          <w:color w:val="000000"/>
          <w:sz w:val="24"/>
          <w:szCs w:val="24"/>
          <w:lang w:eastAsia="en-US"/>
        </w:rPr>
        <w:t xml:space="preserve">«Социальная поддержка населения» </w:t>
      </w:r>
      <w:r w:rsidRPr="000C5CF6">
        <w:rPr>
          <w:rFonts w:ascii="Times New Roman" w:eastAsia="Calibri" w:hAnsi="Times New Roman" w:cs="Times New Roman"/>
          <w:b/>
          <w:bCs/>
          <w:sz w:val="24"/>
          <w:szCs w:val="24"/>
          <w:lang w:eastAsia="en-US"/>
        </w:rPr>
        <w:t>на 2015-2024 годы</w:t>
      </w:r>
    </w:p>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Краткая характеристика (паспорт) муниципальной программы</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90"/>
      </w:tblGrid>
      <w:tr w:rsidR="000C5CF6" w:rsidRPr="000C5CF6" w:rsidTr="000C5CF6">
        <w:trPr>
          <w:trHeight w:val="353"/>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Наименование муниципальной программы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«Социальная поддержка населения» на 2015-2024 годы </w:t>
            </w:r>
          </w:p>
        </w:tc>
      </w:tr>
      <w:tr w:rsidR="000C5CF6" w:rsidRPr="000C5CF6" w:rsidTr="000C5CF6">
        <w:trPr>
          <w:trHeight w:val="732"/>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Подпрограммы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04.1 Социальная поддержка семьи и детей </w:t>
            </w:r>
            <w:r w:rsidRPr="000C5CF6">
              <w:rPr>
                <w:rFonts w:ascii="Times New Roman" w:eastAsia="Calibri" w:hAnsi="Times New Roman" w:cs="Times New Roman"/>
                <w:bCs/>
                <w:color w:val="000000"/>
                <w:lang w:eastAsia="en-US"/>
              </w:rPr>
              <w:t xml:space="preserve">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04.2 Социальная поддержка старшего поколения, ветеранов,  инвалидов и иных категорий граждан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04.3 Обеспечение жильем отдельных категорий граждан, стимулирование улучшения жилищных условий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04.4 </w:t>
            </w:r>
            <w:r w:rsidRPr="000C5CF6">
              <w:rPr>
                <w:rFonts w:ascii="Times New Roman" w:eastAsia="Calibri" w:hAnsi="Times New Roman" w:cs="Times New Roman"/>
                <w:bCs/>
                <w:color w:val="000000"/>
                <w:lang w:eastAsia="en-US"/>
              </w:rPr>
              <w:t xml:space="preserve">Предоставление субсидий и льгот по оплате жилищно-коммунальных услуг  </w:t>
            </w:r>
          </w:p>
        </w:tc>
      </w:tr>
      <w:tr w:rsidR="000C5CF6" w:rsidRPr="000C5CF6" w:rsidTr="000C5CF6">
        <w:trPr>
          <w:trHeight w:val="858"/>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Координаторы программы, подпрограмм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04.1, 04.2 Заместитель Главы администрации муниципального образования «Воткинский  район»   по социальным вопросам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04.3, 04.4 Заместитель Главы администрации муниципального образования «Воткинский район» по строительству,  ЖКХ и дорожной деятельности</w:t>
            </w:r>
          </w:p>
        </w:tc>
      </w:tr>
      <w:tr w:rsidR="000C5CF6" w:rsidRPr="000C5CF6" w:rsidTr="000C5CF6">
        <w:trPr>
          <w:trHeight w:val="1113"/>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Ответственный исполнитель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04.1 Районное управление образования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04.2 Администрация муниципального образования «Воткинский район»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04.3  </w:t>
            </w:r>
            <w:proofErr w:type="gramStart"/>
            <w:r w:rsidRPr="000C5CF6">
              <w:rPr>
                <w:rFonts w:ascii="Times New Roman" w:eastAsia="Calibri" w:hAnsi="Times New Roman" w:cs="Times New Roman"/>
                <w:color w:val="000000"/>
                <w:lang w:eastAsia="en-US"/>
              </w:rPr>
              <w:t>Планово-экономический</w:t>
            </w:r>
            <w:proofErr w:type="gramEnd"/>
            <w:r w:rsidRPr="000C5CF6">
              <w:rPr>
                <w:rFonts w:ascii="Times New Roman" w:eastAsia="Calibri" w:hAnsi="Times New Roman" w:cs="Times New Roman"/>
                <w:color w:val="000000"/>
                <w:lang w:eastAsia="en-US"/>
              </w:rPr>
              <w:t xml:space="preserve"> отдел Управления по развитию территорий Администрации муниципального образования «Воткинский район»</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04.4 МКУ «Управление жилищно-коммунального хозяйства»  муниципального образования «Воткинский район»  </w:t>
            </w:r>
          </w:p>
        </w:tc>
      </w:tr>
      <w:tr w:rsidR="000C5CF6" w:rsidRPr="000C5CF6" w:rsidTr="000C5CF6">
        <w:trPr>
          <w:trHeight w:val="1485"/>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Соисполнители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04.1 Отдел культуры, спорта и молодежной политики  Администрации муниципального образования «Воткинский  район»</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04.2 Отдел культуры, спорта и молодежной политики, Общество инвалидов, Совет ветеранов  Администрации муниципального образования «Воткинский  район»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04.3 МКУ «Управление жилищно-коммунального хозяйства»  муниципального образования «Воткинский район»</w:t>
            </w:r>
          </w:p>
        </w:tc>
      </w:tr>
      <w:tr w:rsidR="000C5CF6" w:rsidRPr="000C5CF6" w:rsidTr="000C5CF6">
        <w:trPr>
          <w:trHeight w:val="100"/>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Цель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Обеспечение мерами социальной поддержки населения Воткинского района </w:t>
            </w:r>
          </w:p>
        </w:tc>
      </w:tr>
      <w:tr w:rsidR="000C5CF6" w:rsidRPr="000C5CF6" w:rsidTr="000C5CF6">
        <w:trPr>
          <w:trHeight w:val="480"/>
        </w:trPr>
        <w:tc>
          <w:tcPr>
            <w:tcW w:w="2235"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Задачи программы (цели подпрограмм) </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04.1 Обеспечение мер социальной поддержки детей и семей с детьми, укрепление и развитие института семьи в Воткинском </w:t>
            </w:r>
            <w:proofErr w:type="gramStart"/>
            <w:r w:rsidRPr="000C5CF6">
              <w:rPr>
                <w:rFonts w:ascii="Times New Roman" w:eastAsia="Calibri" w:hAnsi="Times New Roman" w:cs="Times New Roman"/>
                <w:color w:val="000000"/>
                <w:lang w:eastAsia="en-US"/>
              </w:rPr>
              <w:t>районе</w:t>
            </w:r>
            <w:proofErr w:type="gramEnd"/>
            <w:r w:rsidRPr="000C5CF6">
              <w:rPr>
                <w:rFonts w:ascii="Times New Roman" w:eastAsia="Calibri" w:hAnsi="Times New Roman" w:cs="Times New Roman"/>
                <w:color w:val="000000"/>
                <w:lang w:eastAsia="en-US"/>
              </w:rPr>
              <w:t xml:space="preserve">.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04.2 Создание условий для улучшения качества жизни, повышение социальной защищенности граждан старшего поколения, инвалидов и иных граждан.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04.3 Обеспечение жильем отдельных категорий граждан, установленных законодательством, нуждающихся в </w:t>
            </w:r>
            <w:proofErr w:type="gramStart"/>
            <w:r w:rsidRPr="000C5CF6">
              <w:rPr>
                <w:rFonts w:ascii="Times New Roman" w:eastAsia="Calibri" w:hAnsi="Times New Roman" w:cs="Times New Roman"/>
                <w:color w:val="000000"/>
                <w:lang w:eastAsia="en-US"/>
              </w:rPr>
              <w:t>улучшении</w:t>
            </w:r>
            <w:proofErr w:type="gramEnd"/>
            <w:r w:rsidRPr="000C5CF6">
              <w:rPr>
                <w:rFonts w:ascii="Times New Roman" w:eastAsia="Calibri" w:hAnsi="Times New Roman" w:cs="Times New Roman"/>
                <w:color w:val="000000"/>
                <w:lang w:eastAsia="en-US"/>
              </w:rPr>
              <w:t xml:space="preserve"> жилищных условий.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4.4 Социальная поддержка граждан по оплате за жилое помещение и коммунальные услуги.  </w:t>
            </w:r>
          </w:p>
        </w:tc>
      </w:tr>
      <w:tr w:rsidR="000C5CF6" w:rsidRPr="000C5CF6" w:rsidTr="000C5CF6">
        <w:trPr>
          <w:trHeight w:val="480"/>
        </w:trPr>
        <w:tc>
          <w:tcPr>
            <w:tcW w:w="2235" w:type="dxa"/>
          </w:tcPr>
          <w:p w:rsidR="000C5CF6" w:rsidRPr="000C5CF6" w:rsidRDefault="000C5CF6" w:rsidP="000C5CF6">
            <w:pPr>
              <w:autoSpaceDE w:val="0"/>
              <w:autoSpaceDN w:val="0"/>
              <w:adjustRightInd w:val="0"/>
              <w:spacing w:after="0"/>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Целевые показатели (индикаторы) </w:t>
            </w:r>
          </w:p>
        </w:tc>
        <w:tc>
          <w:tcPr>
            <w:tcW w:w="7390" w:type="dxa"/>
          </w:tcPr>
          <w:p w:rsidR="000C5CF6" w:rsidRPr="000C5CF6" w:rsidRDefault="000C5CF6" w:rsidP="000C5CF6">
            <w:pPr>
              <w:keepNext/>
              <w:spacing w:after="0"/>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w:t>
            </w:r>
            <w:r w:rsidRPr="000C5CF6">
              <w:rPr>
                <w:rFonts w:ascii="Times New Roman" w:eastAsia="Calibri" w:hAnsi="Times New Roman" w:cs="Times New Roman"/>
                <w:b/>
                <w:lang w:eastAsia="en-US"/>
              </w:rPr>
              <w:t xml:space="preserve">4.1 Социальная поддержка семьи и детей: </w:t>
            </w:r>
          </w:p>
          <w:p w:rsidR="000C5CF6" w:rsidRPr="000C5CF6" w:rsidRDefault="000C5CF6" w:rsidP="000C5CF6">
            <w:pPr>
              <w:keepNext/>
              <w:numPr>
                <w:ilvl w:val="0"/>
                <w:numId w:val="4"/>
              </w:numPr>
              <w:tabs>
                <w:tab w:val="left" w:pos="317"/>
              </w:tabs>
              <w:spacing w:after="0" w:line="240" w:lineRule="auto"/>
              <w:ind w:firstLine="33"/>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многодетных семей.</w:t>
            </w:r>
          </w:p>
          <w:p w:rsidR="000C5CF6" w:rsidRPr="000C5CF6" w:rsidRDefault="000C5CF6" w:rsidP="000C5CF6">
            <w:pPr>
              <w:keepNext/>
              <w:numPr>
                <w:ilvl w:val="0"/>
                <w:numId w:val="4"/>
              </w:numPr>
              <w:tabs>
                <w:tab w:val="left" w:pos="317"/>
              </w:tabs>
              <w:spacing w:after="0" w:line="240" w:lineRule="auto"/>
              <w:ind w:firstLine="33"/>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мероприятий с участием родителей и детей</w:t>
            </w:r>
          </w:p>
          <w:p w:rsidR="000C5CF6" w:rsidRPr="000C5CF6" w:rsidRDefault="000C5CF6" w:rsidP="000C5CF6">
            <w:pPr>
              <w:keepNext/>
              <w:numPr>
                <w:ilvl w:val="0"/>
                <w:numId w:val="4"/>
              </w:numPr>
              <w:tabs>
                <w:tab w:val="left" w:pos="34"/>
                <w:tab w:val="left" w:pos="317"/>
              </w:tabs>
              <w:spacing w:after="0" w:line="240" w:lineRule="auto"/>
              <w:ind w:firstLine="33"/>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Процент участия в </w:t>
            </w:r>
            <w:proofErr w:type="gramStart"/>
            <w:r w:rsidRPr="000C5CF6">
              <w:rPr>
                <w:rFonts w:ascii="Times New Roman" w:eastAsia="Calibri" w:hAnsi="Times New Roman" w:cs="Times New Roman"/>
                <w:lang w:eastAsia="en-US"/>
              </w:rPr>
              <w:t>мероприятиях</w:t>
            </w:r>
            <w:proofErr w:type="gramEnd"/>
            <w:r w:rsidRPr="000C5CF6">
              <w:rPr>
                <w:rFonts w:ascii="Times New Roman" w:eastAsia="Calibri" w:hAnsi="Times New Roman" w:cs="Times New Roman"/>
                <w:lang w:eastAsia="en-US"/>
              </w:rPr>
              <w:t xml:space="preserve"> родителей и детей.</w:t>
            </w:r>
          </w:p>
          <w:p w:rsidR="000C5CF6" w:rsidRPr="000C5CF6" w:rsidRDefault="000C5CF6" w:rsidP="000C5CF6">
            <w:pPr>
              <w:keepNext/>
              <w:numPr>
                <w:ilvl w:val="0"/>
                <w:numId w:val="4"/>
              </w:numPr>
              <w:tabs>
                <w:tab w:val="left" w:pos="317"/>
              </w:tabs>
              <w:spacing w:after="0" w:line="240" w:lineRule="auto"/>
              <w:ind w:firstLine="33"/>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Количество семей, получивших материальную и иную помощь. </w:t>
            </w:r>
          </w:p>
          <w:p w:rsidR="000C5CF6" w:rsidRPr="000C5CF6" w:rsidRDefault="000C5CF6" w:rsidP="000C5CF6">
            <w:pPr>
              <w:keepNext/>
              <w:numPr>
                <w:ilvl w:val="0"/>
                <w:numId w:val="4"/>
              </w:numPr>
              <w:tabs>
                <w:tab w:val="left" w:pos="317"/>
              </w:tabs>
              <w:spacing w:after="0" w:line="240" w:lineRule="auto"/>
              <w:ind w:firstLine="33"/>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Количество детей-сирот и детей, оставшихся без попечения родителей, в муниципальном </w:t>
            </w:r>
            <w:proofErr w:type="gramStart"/>
            <w:r w:rsidRPr="000C5CF6">
              <w:rPr>
                <w:rFonts w:ascii="Times New Roman" w:eastAsia="Calibri" w:hAnsi="Times New Roman" w:cs="Times New Roman"/>
                <w:lang w:eastAsia="en-US"/>
              </w:rPr>
              <w:t>образовании</w:t>
            </w:r>
            <w:proofErr w:type="gramEnd"/>
            <w:r w:rsidRPr="000C5CF6">
              <w:rPr>
                <w:rFonts w:ascii="Times New Roman" w:eastAsia="Calibri" w:hAnsi="Times New Roman" w:cs="Times New Roman"/>
                <w:lang w:eastAsia="en-US"/>
              </w:rPr>
              <w:t>.</w:t>
            </w:r>
          </w:p>
          <w:p w:rsidR="000C5CF6" w:rsidRPr="000C5CF6" w:rsidRDefault="000C5CF6" w:rsidP="000C5CF6">
            <w:pPr>
              <w:keepNext/>
              <w:numPr>
                <w:ilvl w:val="0"/>
                <w:numId w:val="4"/>
              </w:numPr>
              <w:tabs>
                <w:tab w:val="left" w:pos="317"/>
              </w:tabs>
              <w:spacing w:after="0" w:line="240" w:lineRule="auto"/>
              <w:ind w:firstLine="33"/>
              <w:jc w:val="both"/>
              <w:rPr>
                <w:rFonts w:ascii="Times New Roman" w:eastAsia="Calibri" w:hAnsi="Times New Roman" w:cs="Times New Roman"/>
                <w:lang w:eastAsia="en-US"/>
              </w:rPr>
            </w:pPr>
            <w:r w:rsidRPr="000C5CF6">
              <w:rPr>
                <w:rFonts w:ascii="Times New Roman" w:eastAsia="Calibri" w:hAnsi="Times New Roman" w:cs="Times New Roman"/>
                <w:lang w:eastAsia="en-US"/>
              </w:rPr>
              <w:t>Доля детей-сирот и детей, оставшихся без попечения родителей, воспитывающихся в семье в числе общего количества детей-сирот и детей, оставшихся без попечения родителей.</w:t>
            </w:r>
          </w:p>
          <w:p w:rsidR="000C5CF6" w:rsidRPr="000C5CF6" w:rsidRDefault="000C5CF6" w:rsidP="000C5CF6">
            <w:pPr>
              <w:numPr>
                <w:ilvl w:val="0"/>
                <w:numId w:val="4"/>
              </w:numPr>
              <w:tabs>
                <w:tab w:val="left" w:pos="317"/>
              </w:tabs>
              <w:autoSpaceDE w:val="0"/>
              <w:autoSpaceDN w:val="0"/>
              <w:adjustRightInd w:val="0"/>
              <w:spacing w:after="0" w:line="240" w:lineRule="auto"/>
              <w:ind w:firstLine="33"/>
              <w:rPr>
                <w:rFonts w:ascii="Times New Roman" w:eastAsia="Calibri" w:hAnsi="Times New Roman" w:cs="Times New Roman"/>
                <w:color w:val="000000"/>
                <w:lang w:eastAsia="en-US"/>
              </w:rPr>
            </w:pPr>
            <w:proofErr w:type="gramStart"/>
            <w:r w:rsidRPr="000C5CF6">
              <w:rPr>
                <w:rFonts w:ascii="Times New Roman" w:eastAsia="Calibri" w:hAnsi="Times New Roman" w:cs="Times New Roman"/>
                <w:color w:val="000000"/>
                <w:lang w:eastAsia="en-US"/>
              </w:rPr>
              <w:t>Доля детей - сирот и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в семейные детские дома и патронатные семьи, находящихся в государственных (муниципальных) учреждениях всех типов.</w:t>
            </w:r>
            <w:proofErr w:type="gramEnd"/>
          </w:p>
          <w:p w:rsidR="000C5CF6" w:rsidRPr="000C5CF6" w:rsidRDefault="000C5CF6" w:rsidP="000C5CF6">
            <w:pPr>
              <w:autoSpaceDE w:val="0"/>
              <w:autoSpaceDN w:val="0"/>
              <w:adjustRightInd w:val="0"/>
              <w:spacing w:after="0" w:line="240" w:lineRule="auto"/>
              <w:ind w:firstLine="33"/>
              <w:rPr>
                <w:rFonts w:ascii="Times New Roman" w:eastAsia="Calibri" w:hAnsi="Times New Roman" w:cs="Times New Roman"/>
                <w:color w:val="000000"/>
                <w:lang w:eastAsia="en-US"/>
              </w:rPr>
            </w:pPr>
            <w:r w:rsidRPr="000C5CF6">
              <w:rPr>
                <w:rFonts w:ascii="Times New Roman" w:eastAsia="Calibri" w:hAnsi="Times New Roman" w:cs="Times New Roman"/>
                <w:b/>
                <w:color w:val="000000"/>
                <w:lang w:eastAsia="en-US"/>
              </w:rPr>
              <w:lastRenderedPageBreak/>
              <w:t>4.2</w:t>
            </w:r>
            <w:r w:rsidRPr="000C5CF6">
              <w:rPr>
                <w:rFonts w:ascii="Times New Roman" w:eastAsia="Calibri" w:hAnsi="Times New Roman" w:cs="Times New Roman"/>
                <w:color w:val="000000"/>
                <w:lang w:eastAsia="en-US"/>
              </w:rPr>
              <w:t xml:space="preserve"> </w:t>
            </w:r>
            <w:r w:rsidRPr="000C5CF6">
              <w:rPr>
                <w:rFonts w:ascii="Times New Roman" w:eastAsia="Calibri" w:hAnsi="Times New Roman" w:cs="Times New Roman"/>
                <w:b/>
                <w:color w:val="000000"/>
                <w:lang w:eastAsia="en-US"/>
              </w:rPr>
              <w:t>Социальная поддержка старшего поколения, ветеранов и инвалидов, иных категорий граждан</w:t>
            </w:r>
            <w:r w:rsidRPr="000C5CF6">
              <w:rPr>
                <w:rFonts w:ascii="Times New Roman" w:eastAsia="Calibri" w:hAnsi="Times New Roman" w:cs="Times New Roman"/>
                <w:color w:val="000000"/>
                <w:lang w:eastAsia="en-US"/>
              </w:rPr>
              <w:t>:</w:t>
            </w:r>
          </w:p>
          <w:p w:rsidR="000C5CF6" w:rsidRPr="000C5CF6" w:rsidRDefault="000C5CF6" w:rsidP="000C5CF6">
            <w:pPr>
              <w:widowControl w:val="0"/>
              <w:numPr>
                <w:ilvl w:val="0"/>
                <w:numId w:val="15"/>
              </w:numPr>
              <w:autoSpaceDE w:val="0"/>
              <w:autoSpaceDN w:val="0"/>
              <w:adjustRightInd w:val="0"/>
              <w:spacing w:after="0" w:line="240" w:lineRule="auto"/>
              <w:ind w:firstLine="33"/>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граждан, получивших материальную помощь</w:t>
            </w:r>
          </w:p>
          <w:p w:rsidR="000C5CF6" w:rsidRPr="000C5CF6" w:rsidRDefault="000C5CF6" w:rsidP="000C5CF6">
            <w:pPr>
              <w:widowControl w:val="0"/>
              <w:numPr>
                <w:ilvl w:val="0"/>
                <w:numId w:val="15"/>
              </w:numPr>
              <w:autoSpaceDE w:val="0"/>
              <w:autoSpaceDN w:val="0"/>
              <w:adjustRightInd w:val="0"/>
              <w:spacing w:after="0" w:line="240" w:lineRule="auto"/>
              <w:ind w:firstLine="33"/>
              <w:rPr>
                <w:rFonts w:ascii="Times New Roman" w:eastAsia="Calibri" w:hAnsi="Times New Roman" w:cs="Times New Roman"/>
                <w:lang w:eastAsia="en-US"/>
              </w:rPr>
            </w:pPr>
            <w:r w:rsidRPr="000C5CF6">
              <w:rPr>
                <w:rFonts w:ascii="Times New Roman" w:eastAsia="Calibri" w:hAnsi="Times New Roman" w:cs="Times New Roman"/>
                <w:lang w:eastAsia="en-US"/>
              </w:rPr>
              <w:t>процент охвата диспансеризацией инвалидов и участников     Великой Отечественной войны и лиц, награжденных   знаком "Жителю блокадного Ленинграда",</w:t>
            </w:r>
          </w:p>
          <w:p w:rsidR="000C5CF6" w:rsidRPr="000C5CF6" w:rsidRDefault="000C5CF6" w:rsidP="000C5CF6">
            <w:pPr>
              <w:widowControl w:val="0"/>
              <w:numPr>
                <w:ilvl w:val="0"/>
                <w:numId w:val="15"/>
              </w:numPr>
              <w:autoSpaceDE w:val="0"/>
              <w:autoSpaceDN w:val="0"/>
              <w:adjustRightInd w:val="0"/>
              <w:spacing w:after="0" w:line="240" w:lineRule="auto"/>
              <w:ind w:firstLine="33"/>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количество спортивных и иных мероприятий с участием пожилых  людей и инвалидов.  </w:t>
            </w:r>
          </w:p>
          <w:p w:rsidR="000C5CF6" w:rsidRPr="000C5CF6" w:rsidRDefault="000C5CF6" w:rsidP="000C5CF6">
            <w:pPr>
              <w:widowControl w:val="0"/>
              <w:numPr>
                <w:ilvl w:val="0"/>
                <w:numId w:val="15"/>
              </w:numPr>
              <w:autoSpaceDE w:val="0"/>
              <w:autoSpaceDN w:val="0"/>
              <w:adjustRightInd w:val="0"/>
              <w:spacing w:after="0" w:line="240" w:lineRule="auto"/>
              <w:ind w:firstLine="33"/>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пенсионеров и инвалидов, охваченных мероприятиями</w:t>
            </w:r>
          </w:p>
          <w:p w:rsidR="000C5CF6" w:rsidRPr="000C5CF6" w:rsidRDefault="000C5CF6" w:rsidP="000C5CF6">
            <w:pPr>
              <w:autoSpaceDE w:val="0"/>
              <w:autoSpaceDN w:val="0"/>
              <w:adjustRightInd w:val="0"/>
              <w:spacing w:after="0" w:line="240" w:lineRule="auto"/>
              <w:ind w:firstLine="33"/>
              <w:rPr>
                <w:rFonts w:ascii="Times New Roman" w:eastAsia="Calibri" w:hAnsi="Times New Roman" w:cs="Times New Roman"/>
                <w:color w:val="000000"/>
                <w:lang w:eastAsia="en-US"/>
              </w:rPr>
            </w:pPr>
            <w:r w:rsidRPr="000C5CF6">
              <w:rPr>
                <w:rFonts w:ascii="Times New Roman" w:eastAsia="Calibri" w:hAnsi="Times New Roman" w:cs="Times New Roman"/>
                <w:b/>
                <w:color w:val="000000"/>
                <w:lang w:eastAsia="en-US"/>
              </w:rPr>
              <w:t>04.3</w:t>
            </w:r>
            <w:r w:rsidRPr="000C5CF6">
              <w:rPr>
                <w:rFonts w:ascii="Times New Roman" w:eastAsia="Calibri" w:hAnsi="Times New Roman" w:cs="Times New Roman"/>
                <w:color w:val="000000"/>
                <w:lang w:eastAsia="en-US"/>
              </w:rPr>
              <w:t xml:space="preserve"> </w:t>
            </w:r>
            <w:r w:rsidRPr="000C5CF6">
              <w:rPr>
                <w:rFonts w:ascii="Times New Roman" w:eastAsia="Calibri" w:hAnsi="Times New Roman" w:cs="Times New Roman"/>
                <w:b/>
                <w:color w:val="000000"/>
                <w:lang w:eastAsia="en-US"/>
              </w:rPr>
              <w:t>Обеспечение жильем отдельных категорий граждан, стимулирование улучшения жилищных условий:</w:t>
            </w:r>
          </w:p>
          <w:p w:rsidR="000C5CF6" w:rsidRPr="000C5CF6" w:rsidRDefault="000C5CF6" w:rsidP="000C5CF6">
            <w:pPr>
              <w:numPr>
                <w:ilvl w:val="1"/>
                <w:numId w:val="16"/>
              </w:num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Доля многодетных семей, улучшивших жилищные условия за счет предоставления безвозмездной субсидии на строительство, реконструкцию, капитальный ремонт и приобретение жилого помещения в общей численности многодетных семей, состоящих на учете нуждающихся в улучшении жилищных условий.</w:t>
            </w:r>
          </w:p>
          <w:p w:rsidR="000C5CF6" w:rsidRPr="000C5CF6" w:rsidRDefault="000C5CF6" w:rsidP="000C5CF6">
            <w:pPr>
              <w:numPr>
                <w:ilvl w:val="1"/>
                <w:numId w:val="16"/>
              </w:num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Доля</w:t>
            </w:r>
            <w:r w:rsidRPr="000C5CF6">
              <w:rPr>
                <w:rFonts w:ascii="Times New Roman" w:eastAsia="Calibri" w:hAnsi="Times New Roman" w:cs="Times New Roman"/>
                <w:color w:val="FF0000"/>
                <w:lang w:eastAsia="en-US"/>
              </w:rPr>
              <w:t xml:space="preserve"> </w:t>
            </w:r>
            <w:r w:rsidRPr="000C5CF6">
              <w:rPr>
                <w:rFonts w:ascii="Times New Roman" w:eastAsia="Calibri" w:hAnsi="Times New Roman" w:cs="Times New Roman"/>
                <w:lang w:eastAsia="en-US"/>
              </w:rPr>
              <w:t>инвалидов и семей, имеющих детей-инвалидов, ветеранов боевых действий и приравненных к ним лиц, улучшивших жилищные условия</w:t>
            </w:r>
            <w:r w:rsidRPr="000C5CF6">
              <w:rPr>
                <w:rFonts w:ascii="Times New Roman" w:eastAsia="Calibri" w:hAnsi="Times New Roman" w:cs="Times New Roman"/>
                <w:color w:val="FF0000"/>
                <w:lang w:eastAsia="en-US"/>
              </w:rPr>
              <w:t xml:space="preserve"> </w:t>
            </w:r>
            <w:r w:rsidRPr="000C5CF6">
              <w:rPr>
                <w:rFonts w:ascii="Times New Roman" w:eastAsia="Calibri" w:hAnsi="Times New Roman" w:cs="Times New Roman"/>
                <w:lang w:eastAsia="en-US"/>
              </w:rPr>
              <w:t>за счет предоставления</w:t>
            </w:r>
            <w:r w:rsidRPr="000C5CF6">
              <w:rPr>
                <w:rFonts w:ascii="Times New Roman" w:eastAsia="Calibri" w:hAnsi="Times New Roman" w:cs="Times New Roman"/>
                <w:color w:val="FF0000"/>
                <w:lang w:eastAsia="en-US"/>
              </w:rPr>
              <w:t xml:space="preserve"> </w:t>
            </w:r>
            <w:r w:rsidRPr="000C5CF6">
              <w:rPr>
                <w:rFonts w:ascii="Times New Roman" w:eastAsia="Calibri" w:hAnsi="Times New Roman" w:cs="Times New Roman"/>
                <w:color w:val="000000"/>
                <w:lang w:eastAsia="en-US"/>
              </w:rPr>
              <w:t>единовременной денежной выплаты на строительство и приобретение жилого помещения</w:t>
            </w:r>
            <w:r w:rsidRPr="000C5CF6">
              <w:rPr>
                <w:rFonts w:ascii="Times New Roman" w:eastAsia="Calibri" w:hAnsi="Times New Roman" w:cs="Times New Roman"/>
                <w:lang w:eastAsia="en-US"/>
              </w:rPr>
              <w:t xml:space="preserve"> в общей численности инвалидов и семей, имеющих детей-инвалидов, состоящих на учете нуждающихся в улучшении жилищных условий.</w:t>
            </w:r>
          </w:p>
          <w:p w:rsidR="000C5CF6" w:rsidRPr="000C5CF6" w:rsidRDefault="000C5CF6" w:rsidP="000C5CF6">
            <w:pPr>
              <w:numPr>
                <w:ilvl w:val="1"/>
                <w:numId w:val="16"/>
              </w:num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общей численности детей-сирот, подлежащих обеспечению жилыми помещениями, на основании судебных решений.</w:t>
            </w:r>
          </w:p>
          <w:p w:rsidR="000C5CF6" w:rsidRPr="000C5CF6" w:rsidRDefault="000C5CF6" w:rsidP="000C5CF6">
            <w:pPr>
              <w:numPr>
                <w:ilvl w:val="1"/>
                <w:numId w:val="16"/>
              </w:numPr>
              <w:autoSpaceDE w:val="0"/>
              <w:autoSpaceDN w:val="0"/>
              <w:adjustRightInd w:val="0"/>
              <w:spacing w:after="0" w:line="240" w:lineRule="auto"/>
              <w:ind w:left="71"/>
              <w:rPr>
                <w:rFonts w:ascii="Times New Roman" w:eastAsia="Calibri" w:hAnsi="Times New Roman" w:cs="Times New Roman"/>
                <w:lang w:eastAsia="en-US"/>
              </w:rPr>
            </w:pPr>
            <w:r w:rsidRPr="000C5CF6">
              <w:rPr>
                <w:rFonts w:ascii="Times New Roman" w:eastAsia="Calibri" w:hAnsi="Times New Roman" w:cs="Times New Roman"/>
                <w:lang w:eastAsia="en-US"/>
              </w:rPr>
              <w:t>Доля ветеранов Великой Отечественной Войны, членов семей погибши</w:t>
            </w:r>
            <w:proofErr w:type="gramStart"/>
            <w:r w:rsidRPr="000C5CF6">
              <w:rPr>
                <w:rFonts w:ascii="Times New Roman" w:eastAsia="Calibri" w:hAnsi="Times New Roman" w:cs="Times New Roman"/>
                <w:lang w:eastAsia="en-US"/>
              </w:rPr>
              <w:t>х(</w:t>
            </w:r>
            <w:proofErr w:type="gramEnd"/>
            <w:r w:rsidRPr="000C5CF6">
              <w:rPr>
                <w:rFonts w:ascii="Times New Roman" w:eastAsia="Calibri" w:hAnsi="Times New Roman" w:cs="Times New Roman"/>
                <w:lang w:eastAsia="en-US"/>
              </w:rPr>
              <w:t xml:space="preserve">умерших) инвалидов и участников ВОВ, улучшивших жилищные условия за счет предоставления единовременной денежной выплаты на строительство и приобретение жилого </w:t>
            </w:r>
            <w:proofErr w:type="spellStart"/>
            <w:r w:rsidRPr="000C5CF6">
              <w:rPr>
                <w:rFonts w:ascii="Times New Roman" w:eastAsia="Calibri" w:hAnsi="Times New Roman" w:cs="Times New Roman"/>
                <w:lang w:eastAsia="en-US"/>
              </w:rPr>
              <w:t>помешения</w:t>
            </w:r>
            <w:proofErr w:type="spellEnd"/>
            <w:r w:rsidRPr="000C5CF6">
              <w:rPr>
                <w:rFonts w:ascii="Times New Roman" w:eastAsia="Calibri" w:hAnsi="Times New Roman" w:cs="Times New Roman"/>
                <w:lang w:eastAsia="en-US"/>
              </w:rPr>
              <w:t xml:space="preserve"> в общей численности ветеранов ВОВ, состоящих на учете нуждающихся в улучшении жилищных условий</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жилых помещений специализированного жилого фонда, предоставленных (предназначенных для предоставления) детям-сиротам и детям, оставшимся без попечения родителей, а также лицам из их числа;</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заключенных с детьми-сиротами договоров найма специализированного жилого помещения и договоров социального найма жилого помещения в отношении жилых помещений, предоставленных детям-сиротам;</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proofErr w:type="gramStart"/>
            <w:r w:rsidRPr="000C5CF6">
              <w:rPr>
                <w:rFonts w:ascii="Times New Roman" w:eastAsia="Calibri" w:hAnsi="Times New Roman" w:cs="Times New Roman"/>
                <w:lang w:eastAsia="en-US"/>
              </w:rPr>
              <w:t>Количество жилых помещений, закрепленных за детьми-сиротами и детьми, оставшимися без попечения родителей, лиц из числа детей-сирот и детей, оставшихся без попечения родителей, подлежащих подготовке их к вселенных в них  детей-сирот и детей, оставшихся без попечения родителей, лиц из их числа по окончании их пребывания под опекой (попечительством), в приемных и патронатных семьях, в образовательных учреждениях, учреждениях социального обслуживания населения, учреждениях</w:t>
            </w:r>
            <w:proofErr w:type="gramEnd"/>
            <w:r w:rsidRPr="000C5CF6">
              <w:rPr>
                <w:rFonts w:ascii="Times New Roman" w:eastAsia="Calibri" w:hAnsi="Times New Roman" w:cs="Times New Roman"/>
                <w:lang w:eastAsia="en-US"/>
              </w:rPr>
              <w:t xml:space="preserve"> системы здравоохранения и иных учреждениях  для детей-сирот и детей, оставшихся без попечения родителей, а также на период прохождения военной службы по призыву либо отбывания наказания в исправительных учреждениях.</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Доля ветеранов Великой Отечественной Войны, членов семей погибших (умерших) инвалидов и участников ВОВ, </w:t>
            </w:r>
            <w:r w:rsidRPr="000C5CF6">
              <w:rPr>
                <w:rFonts w:ascii="Times New Roman" w:eastAsia="Calibri" w:hAnsi="Times New Roman" w:cs="Times New Roman"/>
                <w:lang w:eastAsia="en-US"/>
              </w:rPr>
              <w:lastRenderedPageBreak/>
              <w:t>улучшивших жилищные условия за счет предоставления единовременной денежной выплаты на строительство и приобретение жилого помещения в общей численности ветеранов ВОВ, состоящих на учете нуждающихся в улучшении жилищных условий.</w:t>
            </w:r>
            <w:r w:rsidRPr="000C5CF6">
              <w:rPr>
                <w:rFonts w:ascii="Times New Roman" w:eastAsia="Calibri" w:hAnsi="Times New Roman" w:cs="Times New Roman"/>
                <w:b/>
                <w:lang w:eastAsia="en-US"/>
              </w:rPr>
              <w:t>04.4</w:t>
            </w:r>
            <w:r w:rsidRPr="000C5CF6">
              <w:rPr>
                <w:rFonts w:ascii="Times New Roman" w:eastAsia="Calibri" w:hAnsi="Times New Roman" w:cs="Times New Roman"/>
                <w:lang w:eastAsia="en-US"/>
              </w:rPr>
              <w:t xml:space="preserve"> </w:t>
            </w:r>
            <w:r w:rsidRPr="000C5CF6">
              <w:rPr>
                <w:rFonts w:ascii="Times New Roman" w:eastAsia="Calibri" w:hAnsi="Times New Roman" w:cs="Times New Roman"/>
                <w:b/>
                <w:bCs/>
                <w:lang w:eastAsia="en-US"/>
              </w:rPr>
              <w:t>Предоставление субсидий и льгот по оплате жилищно-коммунальных услуг:</w:t>
            </w:r>
          </w:p>
          <w:p w:rsidR="000C5CF6" w:rsidRPr="000C5CF6" w:rsidRDefault="000C5CF6" w:rsidP="000C5CF6">
            <w:pPr>
              <w:widowControl w:val="0"/>
              <w:numPr>
                <w:ilvl w:val="0"/>
                <w:numId w:val="13"/>
              </w:numPr>
              <w:tabs>
                <w:tab w:val="left" w:pos="178"/>
                <w:tab w:val="left" w:pos="208"/>
              </w:tabs>
              <w:autoSpaceDE w:val="0"/>
              <w:autoSpaceDN w:val="0"/>
              <w:adjustRightInd w:val="0"/>
              <w:spacing w:after="0" w:line="240" w:lineRule="auto"/>
              <w:ind w:firstLine="33"/>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Доля граждан, получающих субсидии, от общего количества  граждан, проживающих в Воткинском районе. </w:t>
            </w:r>
          </w:p>
          <w:p w:rsidR="000C5CF6" w:rsidRPr="000C5CF6" w:rsidRDefault="000C5CF6" w:rsidP="000C5CF6">
            <w:pPr>
              <w:widowControl w:val="0"/>
              <w:numPr>
                <w:ilvl w:val="0"/>
                <w:numId w:val="13"/>
              </w:numPr>
              <w:tabs>
                <w:tab w:val="left" w:pos="178"/>
                <w:tab w:val="left" w:pos="208"/>
              </w:tabs>
              <w:autoSpaceDE w:val="0"/>
              <w:autoSpaceDN w:val="0"/>
              <w:adjustRightInd w:val="0"/>
              <w:spacing w:after="0" w:line="240" w:lineRule="auto"/>
              <w:ind w:firstLine="33"/>
              <w:rPr>
                <w:rFonts w:ascii="Times New Roman" w:eastAsia="Calibri" w:hAnsi="Times New Roman" w:cs="Times New Roman"/>
                <w:bCs/>
                <w:lang w:eastAsia="en-US"/>
              </w:rPr>
            </w:pPr>
            <w:r w:rsidRPr="000C5CF6">
              <w:rPr>
                <w:rFonts w:ascii="Times New Roman" w:eastAsia="Calibri" w:hAnsi="Times New Roman" w:cs="Times New Roman"/>
                <w:lang w:eastAsia="en-US"/>
              </w:rPr>
              <w:t>Количество семей, получающих субсидии на оплату жилого помещения и коммунальных  услуг.</w:t>
            </w:r>
          </w:p>
          <w:p w:rsidR="000C5CF6" w:rsidRPr="000C5CF6" w:rsidRDefault="000C5CF6" w:rsidP="000C5CF6">
            <w:pPr>
              <w:widowControl w:val="0"/>
              <w:numPr>
                <w:ilvl w:val="0"/>
                <w:numId w:val="13"/>
              </w:numPr>
              <w:tabs>
                <w:tab w:val="left" w:pos="178"/>
                <w:tab w:val="left" w:pos="208"/>
              </w:tabs>
              <w:autoSpaceDE w:val="0"/>
              <w:autoSpaceDN w:val="0"/>
              <w:adjustRightInd w:val="0"/>
              <w:spacing w:after="0" w:line="240" w:lineRule="auto"/>
              <w:ind w:firstLine="33"/>
              <w:rPr>
                <w:rFonts w:ascii="Times New Roman" w:eastAsia="Calibri" w:hAnsi="Times New Roman" w:cs="Times New Roman"/>
                <w:lang w:eastAsia="en-US"/>
              </w:rPr>
            </w:pPr>
            <w:r w:rsidRPr="000C5CF6">
              <w:rPr>
                <w:rFonts w:ascii="Times New Roman" w:eastAsia="Calibri" w:hAnsi="Times New Roman" w:cs="Times New Roman"/>
                <w:bCs/>
                <w:lang w:eastAsia="en-US"/>
              </w:rPr>
              <w:t xml:space="preserve">Доля многодетных семей, обратившихся за предоставлением компенсаций от общего количества  зарегистрированных многодетных семей, проживающих в Воткинском </w:t>
            </w:r>
            <w:proofErr w:type="gramStart"/>
            <w:r w:rsidRPr="000C5CF6">
              <w:rPr>
                <w:rFonts w:ascii="Times New Roman" w:eastAsia="Calibri" w:hAnsi="Times New Roman" w:cs="Times New Roman"/>
                <w:bCs/>
                <w:lang w:eastAsia="en-US"/>
              </w:rPr>
              <w:t>районе</w:t>
            </w:r>
            <w:proofErr w:type="gramEnd"/>
            <w:r w:rsidRPr="000C5CF6">
              <w:rPr>
                <w:rFonts w:ascii="Times New Roman" w:eastAsia="Calibri" w:hAnsi="Times New Roman" w:cs="Times New Roman"/>
                <w:bCs/>
                <w:lang w:eastAsia="en-US"/>
              </w:rPr>
              <w:t>.</w:t>
            </w:r>
          </w:p>
          <w:p w:rsidR="000C5CF6" w:rsidRPr="000C5CF6" w:rsidRDefault="000C5CF6" w:rsidP="000C5CF6">
            <w:pPr>
              <w:widowControl w:val="0"/>
              <w:numPr>
                <w:ilvl w:val="0"/>
                <w:numId w:val="13"/>
              </w:numPr>
              <w:tabs>
                <w:tab w:val="left" w:pos="178"/>
                <w:tab w:val="left" w:pos="208"/>
              </w:tabs>
              <w:autoSpaceDE w:val="0"/>
              <w:autoSpaceDN w:val="0"/>
              <w:adjustRightInd w:val="0"/>
              <w:spacing w:after="0" w:line="240" w:lineRule="auto"/>
              <w:ind w:firstLine="33"/>
              <w:rPr>
                <w:rFonts w:ascii="Times New Roman" w:eastAsia="Calibri" w:hAnsi="Times New Roman" w:cs="Times New Roman"/>
                <w:bCs/>
                <w:lang w:eastAsia="en-US"/>
              </w:rPr>
            </w:pPr>
            <w:r w:rsidRPr="000C5CF6">
              <w:rPr>
                <w:rFonts w:ascii="Times New Roman" w:eastAsia="Calibri" w:hAnsi="Times New Roman" w:cs="Times New Roman"/>
                <w:lang w:eastAsia="en-US"/>
              </w:rPr>
              <w:t>Количество многодетных семей, обратившихся за компенсацией.</w:t>
            </w:r>
          </w:p>
          <w:p w:rsidR="000C5CF6" w:rsidRPr="000C5CF6" w:rsidRDefault="000C5CF6" w:rsidP="000C5CF6">
            <w:pPr>
              <w:widowControl w:val="0"/>
              <w:numPr>
                <w:ilvl w:val="0"/>
                <w:numId w:val="13"/>
              </w:numPr>
              <w:tabs>
                <w:tab w:val="left" w:pos="178"/>
                <w:tab w:val="left" w:pos="208"/>
              </w:tabs>
              <w:autoSpaceDE w:val="0"/>
              <w:autoSpaceDN w:val="0"/>
              <w:adjustRightInd w:val="0"/>
              <w:spacing w:after="0" w:line="240" w:lineRule="auto"/>
              <w:ind w:firstLine="33"/>
              <w:rPr>
                <w:rFonts w:ascii="Times New Roman" w:eastAsia="Calibri" w:hAnsi="Times New Roman" w:cs="Times New Roman"/>
                <w:bCs/>
                <w:lang w:eastAsia="en-US"/>
              </w:rPr>
            </w:pPr>
            <w:r w:rsidRPr="000C5CF6">
              <w:rPr>
                <w:rFonts w:ascii="Times New Roman" w:eastAsia="Calibri" w:hAnsi="Times New Roman" w:cs="Times New Roman"/>
                <w:lang w:eastAsia="en-US"/>
              </w:rPr>
              <w:t>Доля граждан, использующих механизм получения государственных и муниципальных услуг в электронной форме.</w:t>
            </w:r>
          </w:p>
        </w:tc>
      </w:tr>
      <w:tr w:rsidR="000C5CF6" w:rsidRPr="000C5CF6" w:rsidTr="000C5CF6">
        <w:trPr>
          <w:trHeight w:val="480"/>
        </w:trPr>
        <w:tc>
          <w:tcPr>
            <w:tcW w:w="2235" w:type="dxa"/>
          </w:tcPr>
          <w:p w:rsidR="000C5CF6" w:rsidRPr="000C5CF6" w:rsidRDefault="000C5CF6" w:rsidP="000C5CF6">
            <w:pPr>
              <w:autoSpaceDE w:val="0"/>
              <w:autoSpaceDN w:val="0"/>
              <w:adjustRightInd w:val="0"/>
              <w:spacing w:after="4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lastRenderedPageBreak/>
              <w:t>Сроки и этапы  реализации</w:t>
            </w:r>
          </w:p>
        </w:tc>
        <w:tc>
          <w:tcPr>
            <w:tcW w:w="7390" w:type="dxa"/>
          </w:tcPr>
          <w:p w:rsidR="000C5CF6" w:rsidRPr="000C5CF6" w:rsidRDefault="000C5CF6" w:rsidP="000C5CF6">
            <w:pPr>
              <w:spacing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Срок реализации муниципальной подпрограммы - 2015-2024 годы.</w:t>
            </w:r>
          </w:p>
          <w:p w:rsidR="000C5CF6" w:rsidRPr="000C5CF6" w:rsidRDefault="000C5CF6" w:rsidP="000C5CF6">
            <w:pPr>
              <w:spacing w:after="4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Этапы реализации муниципальной подпрограммы не выделяются.</w:t>
            </w:r>
          </w:p>
        </w:tc>
      </w:tr>
      <w:tr w:rsidR="000C5CF6" w:rsidRPr="000C5CF6" w:rsidTr="000C5CF6">
        <w:trPr>
          <w:trHeight w:val="480"/>
        </w:trPr>
        <w:tc>
          <w:tcPr>
            <w:tcW w:w="2235" w:type="dxa"/>
          </w:tcPr>
          <w:p w:rsidR="000C5CF6" w:rsidRPr="000C5CF6" w:rsidRDefault="000C5CF6" w:rsidP="000C5CF6">
            <w:pPr>
              <w:autoSpaceDE w:val="0"/>
              <w:autoSpaceDN w:val="0"/>
              <w:adjustRightInd w:val="0"/>
              <w:spacing w:after="4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Ресурсное обеспечение </w:t>
            </w:r>
          </w:p>
          <w:p w:rsidR="000C5CF6" w:rsidRPr="000C5CF6" w:rsidRDefault="000C5CF6" w:rsidP="000C5CF6">
            <w:pPr>
              <w:autoSpaceDE w:val="0"/>
              <w:autoSpaceDN w:val="0"/>
              <w:adjustRightInd w:val="0"/>
              <w:spacing w:after="40" w:line="240" w:lineRule="auto"/>
              <w:rPr>
                <w:rFonts w:ascii="Times New Roman" w:eastAsia="Calibri" w:hAnsi="Times New Roman" w:cs="Times New Roman"/>
                <w:lang w:eastAsia="en-US"/>
              </w:rPr>
            </w:pP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 Общий объем финансирования мероприятий муниципальной программы на 2015-2024 годы  составляет </w:t>
            </w:r>
            <w:r w:rsidRPr="000C5CF6">
              <w:rPr>
                <w:rFonts w:ascii="Times New Roman" w:eastAsia="Calibri" w:hAnsi="Times New Roman" w:cs="Times New Roman"/>
                <w:b/>
                <w:color w:val="000000"/>
                <w:lang w:eastAsia="en-US"/>
              </w:rPr>
              <w:t>143594,57</w:t>
            </w:r>
            <w:r w:rsidRPr="000C5CF6">
              <w:rPr>
                <w:rFonts w:ascii="Times New Roman" w:eastAsia="Calibri" w:hAnsi="Times New Roman" w:cs="Times New Roman"/>
                <w:color w:val="000000"/>
                <w:lang w:eastAsia="en-US"/>
              </w:rPr>
              <w:t xml:space="preserve"> тыс. рублей; в том числе по годам реализации муниципальной программы:</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2015 – 31249,5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 xml:space="preserve">2016 – 31678,3 тыс. рублей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2017 – 30633,15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bCs/>
                <w:color w:val="000000"/>
                <w:lang w:eastAsia="en-US"/>
              </w:rPr>
              <w:t>2018 – 38974,52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2019 – 1951,8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2020 – 1860,1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2021 - 1811,8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2022 - 1811,8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2023 - 1811,8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2024 - 1811,8 тыс. рублей</w:t>
            </w:r>
          </w:p>
        </w:tc>
      </w:tr>
      <w:tr w:rsidR="000C5CF6" w:rsidRPr="000C5CF6" w:rsidTr="000C5CF6">
        <w:trPr>
          <w:trHeight w:val="274"/>
        </w:trPr>
        <w:tc>
          <w:tcPr>
            <w:tcW w:w="2235" w:type="dxa"/>
          </w:tcPr>
          <w:p w:rsidR="000C5CF6" w:rsidRPr="000C5CF6" w:rsidRDefault="000C5CF6" w:rsidP="000C5CF6">
            <w:pPr>
              <w:autoSpaceDE w:val="0"/>
              <w:autoSpaceDN w:val="0"/>
              <w:adjustRightInd w:val="0"/>
              <w:spacing w:after="4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Ожидаемые конечные результаты, оценка планируемой эффективности</w:t>
            </w:r>
          </w:p>
        </w:tc>
        <w:tc>
          <w:tcPr>
            <w:tcW w:w="7390"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Конечными результатами реализации муниципальной программы является: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
                <w:color w:val="000000"/>
                <w:lang w:eastAsia="en-US"/>
              </w:rPr>
            </w:pPr>
            <w:r w:rsidRPr="000C5CF6">
              <w:rPr>
                <w:rFonts w:ascii="Times New Roman" w:eastAsia="Calibri" w:hAnsi="Times New Roman" w:cs="Times New Roman"/>
                <w:b/>
                <w:color w:val="000000"/>
                <w:lang w:eastAsia="en-US"/>
              </w:rPr>
              <w:t xml:space="preserve">4.1 Социальная поддержка семьи и детей: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Увеличение  зарегистрированных многодетных семей до 630; увеличение  количество мероприятий для родителей и детей; интерес семей к активному образу жизни, сохранение и укрепление духовно-нравственных традиций семейных отношений, семейного воспитания, семейного образа жизни; поднятие престижа женщины-матери и отца.</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Снижение количества детей-сирот и детей, оставшихся без попечения родителей до 114 человек; повышение доли детей-сирот и детей, оставшихся без попечения родителей, переданных на воспитание в семьи;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в общей численности детей-сирот и детей, оставшихся без попечения родителей выявленных в отчетном году до 75,6 процентов;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proofErr w:type="gramStart"/>
            <w:r w:rsidRPr="000C5CF6">
              <w:rPr>
                <w:rFonts w:ascii="Times New Roman" w:eastAsia="Calibri" w:hAnsi="Times New Roman" w:cs="Times New Roman"/>
                <w:color w:val="000000"/>
                <w:lang w:eastAsia="en-US"/>
              </w:rPr>
              <w:t xml:space="preserve">снижение доли детей, оставшихся без попечения родителей – всего, в том числе переданных </w:t>
            </w:r>
            <w:proofErr w:type="spellStart"/>
            <w:r w:rsidRPr="000C5CF6">
              <w:rPr>
                <w:rFonts w:ascii="Times New Roman" w:eastAsia="Calibri" w:hAnsi="Times New Roman" w:cs="Times New Roman"/>
                <w:color w:val="000000"/>
                <w:lang w:eastAsia="en-US"/>
              </w:rPr>
              <w:t>неродственникам</w:t>
            </w:r>
            <w:proofErr w:type="spellEnd"/>
            <w:r w:rsidRPr="000C5CF6">
              <w:rPr>
                <w:rFonts w:ascii="Times New Roman" w:eastAsia="Calibri" w:hAnsi="Times New Roman" w:cs="Times New Roman"/>
                <w:color w:val="000000"/>
                <w:lang w:eastAsia="en-US"/>
              </w:rPr>
              <w:t xml:space="preserve"> (в приемные семьи, на усыновление (удочерение), под опеку (попечительство), охваченными другими формами семейного устройства (семейные детские дома, патронатные семьи), находящиеся в государственных (муниципальных) учреждениях до 98,3 процентов; наличие родителей, восстановленных в родительских правах.  </w:t>
            </w:r>
            <w:proofErr w:type="gramEnd"/>
          </w:p>
          <w:p w:rsidR="000C5CF6" w:rsidRPr="000C5CF6" w:rsidRDefault="000C5CF6" w:rsidP="000C5CF6">
            <w:pPr>
              <w:autoSpaceDE w:val="0"/>
              <w:autoSpaceDN w:val="0"/>
              <w:adjustRightInd w:val="0"/>
              <w:spacing w:after="0" w:line="240" w:lineRule="auto"/>
              <w:rPr>
                <w:rFonts w:ascii="Times New Roman" w:eastAsia="Calibri" w:hAnsi="Times New Roman" w:cs="Times New Roman"/>
                <w:b/>
                <w:color w:val="000000"/>
                <w:lang w:eastAsia="en-US"/>
              </w:rPr>
            </w:pPr>
            <w:r w:rsidRPr="000C5CF6">
              <w:rPr>
                <w:rFonts w:ascii="Times New Roman" w:eastAsia="Calibri" w:hAnsi="Times New Roman" w:cs="Times New Roman"/>
                <w:b/>
                <w:color w:val="000000"/>
                <w:lang w:eastAsia="en-US"/>
              </w:rPr>
              <w:t xml:space="preserve">4.2 Социальная поддержка старшего поколения, ветеранов и инвалидов, иных категорий граждан: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улучшение социального положения граждан старшего поколения и инвалидов; повышение социальной адаптации пожилых людей и инвалидов и упрочнение социальных связей;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рост интереса граждан старшего поколения и инвалидов к активным видам досуга как источнику сохранения здоровья;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усиление координации деятельности органов местного самоуправления, </w:t>
            </w:r>
            <w:r w:rsidRPr="000C5CF6">
              <w:rPr>
                <w:rFonts w:ascii="Times New Roman" w:eastAsia="Calibri" w:hAnsi="Times New Roman" w:cs="Times New Roman"/>
                <w:color w:val="000000"/>
                <w:lang w:eastAsia="en-US"/>
              </w:rPr>
              <w:lastRenderedPageBreak/>
              <w:t xml:space="preserve">общественных организаций по социальной защите граждан пожилого возраста и инвалидов.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b/>
                <w:color w:val="000000"/>
                <w:lang w:eastAsia="en-US"/>
              </w:rPr>
              <w:t>4.3 Обеспечение жильем отдельных категорий граждан, стимулирование улучшения жилищных условий:</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Улучшение жилищных условий за счет предоставления безвозмездных субсидий на строительство, реконструкцию, капитальный ремонт и приобретение жилого помещения.</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Улучшение жилищных условий     инвалидов и семей, имеющих детей-инвалидов, ветеранов боевых действий и приравненных к ним лиц, за счет предоставления единовременной денежной выплаты на строительство и приобретение жилого помещения и ВОВ.</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Обеспечение сохранности  закрепленных жилых помещений за детьми-сиротами и детьми, оставшимися без попечения родителей, лицами из их числа.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
                <w:lang w:eastAsia="en-US"/>
              </w:rPr>
              <w:t xml:space="preserve">4.4 </w:t>
            </w:r>
            <w:r w:rsidRPr="000C5CF6">
              <w:rPr>
                <w:rFonts w:ascii="Times New Roman" w:eastAsia="Calibri" w:hAnsi="Times New Roman" w:cs="Times New Roman"/>
                <w:b/>
                <w:bCs/>
                <w:lang w:eastAsia="en-US"/>
              </w:rPr>
              <w:t xml:space="preserve">Предоставление субсидий и льгот по оплате жилищно-коммунальных услуг: </w:t>
            </w:r>
            <w:r w:rsidRPr="000C5CF6">
              <w:rPr>
                <w:rFonts w:ascii="Times New Roman" w:eastAsia="Calibri" w:hAnsi="Times New Roman" w:cs="Times New Roman"/>
                <w:bCs/>
                <w:lang w:eastAsia="en-US"/>
              </w:rPr>
              <w:t xml:space="preserve">Повышение доступности и качества предоставляемых населению </w:t>
            </w:r>
            <w:r w:rsidRPr="000C5CF6">
              <w:rPr>
                <w:rFonts w:ascii="Times New Roman" w:eastAsia="Calibri" w:hAnsi="Times New Roman" w:cs="Times New Roman"/>
                <w:lang w:eastAsia="en-US"/>
              </w:rPr>
              <w:t>государственных услуг в сфере предоставления субсидий и льгот по оплате жилищно-коммунальных услуг</w:t>
            </w:r>
            <w:r w:rsidRPr="000C5CF6">
              <w:rPr>
                <w:rFonts w:ascii="Times New Roman" w:eastAsia="Calibri" w:hAnsi="Times New Roman" w:cs="Times New Roman"/>
                <w:bCs/>
                <w:lang w:eastAsia="en-US"/>
              </w:rPr>
              <w:t xml:space="preserve"> Воткинского района; сокращение задолженности за коммунальные  услуги малообеспеченного населения  Воткинского района.</w:t>
            </w:r>
          </w:p>
        </w:tc>
      </w:tr>
    </w:tbl>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4.1. «Социальная поддержка семьи и детей» на 2015-2024 годы</w:t>
      </w:r>
    </w:p>
    <w:p w:rsidR="000C5CF6" w:rsidRPr="000C5CF6" w:rsidRDefault="000C5CF6" w:rsidP="000C5CF6">
      <w:pPr>
        <w:autoSpaceDE w:val="0"/>
        <w:autoSpaceDN w:val="0"/>
        <w:adjustRightInd w:val="0"/>
        <w:spacing w:after="0" w:line="240" w:lineRule="auto"/>
        <w:ind w:right="-85"/>
        <w:jc w:val="center"/>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 xml:space="preserve">Краткая характеристика (паспорт) муниципальной подпрограммы </w:t>
      </w:r>
    </w:p>
    <w:p w:rsidR="000C5CF6" w:rsidRPr="000C5CF6" w:rsidRDefault="000C5CF6" w:rsidP="000C5CF6">
      <w:pPr>
        <w:tabs>
          <w:tab w:val="left" w:pos="1476"/>
        </w:tabs>
        <w:rPr>
          <w:rFonts w:ascii="Calibri" w:eastAsia="Calibri" w:hAnsi="Calibri" w:cs="Times New Roman"/>
          <w:lang w:eastAsia="en-US"/>
        </w:rPr>
      </w:pPr>
      <w:r w:rsidRPr="000C5CF6">
        <w:rPr>
          <w:rFonts w:ascii="Calibri" w:eastAsia="Calibri" w:hAnsi="Calibri" w:cs="Times New Roman"/>
          <w:lang w:eastAsia="en-US"/>
        </w:rPr>
        <w:tab/>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16"/>
      </w:tblGrid>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Наименование муниципальной подпрограммы</w:t>
            </w:r>
          </w:p>
        </w:tc>
        <w:tc>
          <w:tcPr>
            <w:tcW w:w="7216"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4.1  «Социальная поддержка семьи и детей» на 2015-2024 годы</w:t>
            </w: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Координатор</w:t>
            </w:r>
          </w:p>
        </w:tc>
        <w:tc>
          <w:tcPr>
            <w:tcW w:w="7216"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заместитель главы Администрации муниципального образования «Воткинский район»  по социальным вопросам </w:t>
            </w: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Ответственный исполнитель </w:t>
            </w:r>
          </w:p>
        </w:tc>
        <w:tc>
          <w:tcPr>
            <w:tcW w:w="7216"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Районное управление образования Администрации муниципального образования «Воткинский район» </w:t>
            </w: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Соисполнители </w:t>
            </w:r>
          </w:p>
        </w:tc>
        <w:tc>
          <w:tcPr>
            <w:tcW w:w="7216"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 Отдел культуры, спорта и молодежной политики  Администрации муниципального образования «Воткинский  район»</w:t>
            </w: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Цель</w:t>
            </w:r>
          </w:p>
        </w:tc>
        <w:tc>
          <w:tcPr>
            <w:tcW w:w="7216"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52635"/>
                <w:shd w:val="clear" w:color="auto" w:fill="FFFFFF"/>
                <w:lang w:eastAsia="en-US"/>
              </w:rPr>
              <w:t xml:space="preserve"> </w:t>
            </w:r>
            <w:r w:rsidRPr="000C5CF6">
              <w:rPr>
                <w:rFonts w:ascii="Times New Roman" w:eastAsia="Calibri" w:hAnsi="Times New Roman" w:cs="Times New Roman"/>
                <w:color w:val="000000"/>
                <w:lang w:eastAsia="en-US"/>
              </w:rPr>
              <w:t xml:space="preserve">Обеспечение мер социальной поддержки детей и семей с детьми, укрепление и развитие института семьи в Воткинском </w:t>
            </w:r>
            <w:proofErr w:type="gramStart"/>
            <w:r w:rsidRPr="000C5CF6">
              <w:rPr>
                <w:rFonts w:ascii="Times New Roman" w:eastAsia="Calibri" w:hAnsi="Times New Roman" w:cs="Times New Roman"/>
                <w:color w:val="000000"/>
                <w:lang w:eastAsia="en-US"/>
              </w:rPr>
              <w:t>районе</w:t>
            </w:r>
            <w:proofErr w:type="gramEnd"/>
            <w:r w:rsidRPr="000C5CF6">
              <w:rPr>
                <w:rFonts w:ascii="Times New Roman" w:eastAsia="Calibri" w:hAnsi="Times New Roman" w:cs="Times New Roman"/>
                <w:color w:val="000000"/>
                <w:lang w:eastAsia="en-US"/>
              </w:rPr>
              <w:t xml:space="preserve">. </w:t>
            </w: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Задачи </w:t>
            </w:r>
          </w:p>
        </w:tc>
        <w:tc>
          <w:tcPr>
            <w:tcW w:w="7216" w:type="dxa"/>
          </w:tcPr>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hd w:val="clear" w:color="auto" w:fill="FFFFFF"/>
                <w:lang w:eastAsia="en-US"/>
              </w:rPr>
            </w:pPr>
            <w:r w:rsidRPr="000C5CF6">
              <w:rPr>
                <w:rFonts w:ascii="Times New Roman" w:eastAsia="Calibri" w:hAnsi="Times New Roman" w:cs="Times New Roman"/>
                <w:color w:val="000000"/>
                <w:shd w:val="clear" w:color="auto" w:fill="FFFFFF"/>
                <w:lang w:eastAsia="en-US"/>
              </w:rPr>
              <w:t xml:space="preserve">-  Реализация государственной семейной политики, включающая в себя формирование в </w:t>
            </w:r>
            <w:proofErr w:type="gramStart"/>
            <w:r w:rsidRPr="000C5CF6">
              <w:rPr>
                <w:rFonts w:ascii="Times New Roman" w:eastAsia="Calibri" w:hAnsi="Times New Roman" w:cs="Times New Roman"/>
                <w:color w:val="000000"/>
                <w:shd w:val="clear" w:color="auto" w:fill="FFFFFF"/>
                <w:lang w:eastAsia="en-US"/>
              </w:rPr>
              <w:t>обществе</w:t>
            </w:r>
            <w:proofErr w:type="gramEnd"/>
            <w:r w:rsidRPr="000C5CF6">
              <w:rPr>
                <w:rFonts w:ascii="Times New Roman" w:eastAsia="Calibri" w:hAnsi="Times New Roman" w:cs="Times New Roman"/>
                <w:color w:val="000000"/>
                <w:shd w:val="clear" w:color="auto" w:fill="FFFFFF"/>
                <w:lang w:eastAsia="en-US"/>
              </w:rPr>
              <w:t xml:space="preserve"> ценностей семьи и ребенка, ответственного </w:t>
            </w:r>
            <w:proofErr w:type="spellStart"/>
            <w:r w:rsidRPr="000C5CF6">
              <w:rPr>
                <w:rFonts w:ascii="Times New Roman" w:eastAsia="Calibri" w:hAnsi="Times New Roman" w:cs="Times New Roman"/>
                <w:color w:val="000000"/>
                <w:shd w:val="clear" w:color="auto" w:fill="FFFFFF"/>
                <w:lang w:eastAsia="en-US"/>
              </w:rPr>
              <w:t>родительства</w:t>
            </w:r>
            <w:proofErr w:type="spellEnd"/>
            <w:r w:rsidRPr="000C5CF6">
              <w:rPr>
                <w:rFonts w:ascii="Times New Roman" w:eastAsia="Calibri" w:hAnsi="Times New Roman" w:cs="Times New Roman"/>
                <w:color w:val="000000"/>
                <w:shd w:val="clear" w:color="auto" w:fill="FFFFFF"/>
                <w:lang w:eastAsia="en-US"/>
              </w:rPr>
              <w:t>, позитивного восприятия института устройства детей-сирот и детей, оставшихся без попечения родителей, на воспитание в семью.</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color w:val="052635"/>
                <w:shd w:val="clear" w:color="auto" w:fill="FFFFFF"/>
                <w:lang w:eastAsia="en-US"/>
              </w:rPr>
              <w:t>-  П</w:t>
            </w:r>
            <w:r w:rsidRPr="000C5CF6">
              <w:rPr>
                <w:rFonts w:ascii="Times New Roman" w:eastAsia="Calibri" w:hAnsi="Times New Roman" w:cs="Times New Roman"/>
                <w:lang w:eastAsia="en-US"/>
              </w:rPr>
              <w:t>редоставление мер социальной поддержки отдельным категориям граждан.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Защита прав и законных интересов несовершеннолетних, в том числе детей-сирот и детей, оставшихся без попечения родителей, нуждающихся в установлении над ними опеки или попечительства, а также находящихся под опекой (попечительством).</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Надзор за деятельностью опекунов (попечителей), а также организаций, в которые помещены дети-сироты и дети, оставшиеся без попечения родителей.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w:t>
            </w:r>
            <w:proofErr w:type="gramStart"/>
            <w:r w:rsidRPr="000C5CF6">
              <w:rPr>
                <w:rFonts w:ascii="Times New Roman" w:eastAsia="Calibri" w:hAnsi="Times New Roman" w:cs="Times New Roman"/>
                <w:lang w:eastAsia="en-US"/>
              </w:rPr>
              <w:t>Контроль за</w:t>
            </w:r>
            <w:proofErr w:type="gramEnd"/>
            <w:r w:rsidRPr="000C5CF6">
              <w:rPr>
                <w:rFonts w:ascii="Times New Roman" w:eastAsia="Calibri" w:hAnsi="Times New Roman" w:cs="Times New Roman"/>
                <w:lang w:eastAsia="en-US"/>
              </w:rPr>
              <w:t xml:space="preserve"> сохранностью имущества несовершеннолетних, находящихся под опекой (попечительством),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Социальная поддержка детей-сирот и детей, оставшихся без попечения родителей,  переданных на воспитание в семью опекуна (попечителя), приемного родителя, в части.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Оказания содействия детям-сиротам и детям, оставшимся без попечения родителей, в </w:t>
            </w:r>
            <w:proofErr w:type="gramStart"/>
            <w:r w:rsidRPr="000C5CF6">
              <w:rPr>
                <w:rFonts w:ascii="Times New Roman" w:eastAsia="Calibri" w:hAnsi="Times New Roman" w:cs="Times New Roman"/>
                <w:lang w:eastAsia="en-US"/>
              </w:rPr>
              <w:t>обучении</w:t>
            </w:r>
            <w:proofErr w:type="gramEnd"/>
            <w:r w:rsidRPr="000C5CF6">
              <w:rPr>
                <w:rFonts w:ascii="Times New Roman" w:eastAsia="Calibri" w:hAnsi="Times New Roman" w:cs="Times New Roman"/>
                <w:lang w:eastAsia="en-US"/>
              </w:rPr>
              <w:t xml:space="preserve"> на курсах по подготовке к поступлению в </w:t>
            </w:r>
            <w:r w:rsidRPr="000C5CF6">
              <w:rPr>
                <w:rFonts w:ascii="Times New Roman" w:eastAsia="Calibri" w:hAnsi="Times New Roman" w:cs="Times New Roman"/>
                <w:lang w:eastAsia="en-US"/>
              </w:rPr>
              <w:lastRenderedPageBreak/>
              <w:t>образовательные учреждения среднего и высшего профессионального образования.</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Профилактика безнадзорности и правонарушений несовершеннолетних, защита их прав, профилактика социального сиротства. </w:t>
            </w: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lastRenderedPageBreak/>
              <w:t xml:space="preserve">Целевые показатели (индикаторы) </w:t>
            </w:r>
          </w:p>
        </w:tc>
        <w:tc>
          <w:tcPr>
            <w:tcW w:w="7216" w:type="dxa"/>
          </w:tcPr>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Целевые показатели (индикаторы) муниципальной подпрограммы определены в </w:t>
            </w:r>
            <w:proofErr w:type="gramStart"/>
            <w:r w:rsidRPr="000C5CF6">
              <w:rPr>
                <w:rFonts w:ascii="Times New Roman" w:eastAsia="Calibri" w:hAnsi="Times New Roman" w:cs="Times New Roman"/>
                <w:lang w:eastAsia="en-US"/>
              </w:rPr>
              <w:t>разделе</w:t>
            </w:r>
            <w:proofErr w:type="gramEnd"/>
            <w:r w:rsidRPr="000C5CF6">
              <w:rPr>
                <w:rFonts w:ascii="Times New Roman" w:eastAsia="Calibri" w:hAnsi="Times New Roman" w:cs="Times New Roman"/>
                <w:lang w:eastAsia="en-US"/>
              </w:rPr>
              <w:t xml:space="preserve">  </w:t>
            </w:r>
          </w:p>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многодетных семей.</w:t>
            </w:r>
          </w:p>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мероприятий с участием родителей и детей</w:t>
            </w:r>
          </w:p>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Процент участия в </w:t>
            </w:r>
            <w:proofErr w:type="gramStart"/>
            <w:r w:rsidRPr="000C5CF6">
              <w:rPr>
                <w:rFonts w:ascii="Times New Roman" w:eastAsia="Calibri" w:hAnsi="Times New Roman" w:cs="Times New Roman"/>
                <w:lang w:eastAsia="en-US"/>
              </w:rPr>
              <w:t>мероприятиях</w:t>
            </w:r>
            <w:proofErr w:type="gramEnd"/>
            <w:r w:rsidRPr="000C5CF6">
              <w:rPr>
                <w:rFonts w:ascii="Times New Roman" w:eastAsia="Calibri" w:hAnsi="Times New Roman" w:cs="Times New Roman"/>
                <w:lang w:eastAsia="en-US"/>
              </w:rPr>
              <w:t xml:space="preserve"> родителей и детей.</w:t>
            </w:r>
          </w:p>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Количество семей, получивших материальную и иную помощь. </w:t>
            </w:r>
          </w:p>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Количество детей-сирот и детей, оставшихся без попечения родителей, в муниципальном </w:t>
            </w:r>
            <w:proofErr w:type="gramStart"/>
            <w:r w:rsidRPr="000C5CF6">
              <w:rPr>
                <w:rFonts w:ascii="Times New Roman" w:eastAsia="Calibri" w:hAnsi="Times New Roman" w:cs="Times New Roman"/>
                <w:lang w:eastAsia="en-US"/>
              </w:rPr>
              <w:t>образовании</w:t>
            </w:r>
            <w:proofErr w:type="gramEnd"/>
            <w:r w:rsidRPr="000C5CF6">
              <w:rPr>
                <w:rFonts w:ascii="Times New Roman" w:eastAsia="Calibri" w:hAnsi="Times New Roman" w:cs="Times New Roman"/>
                <w:lang w:eastAsia="en-US"/>
              </w:rPr>
              <w:t>.</w:t>
            </w:r>
          </w:p>
          <w:p w:rsidR="000C5CF6" w:rsidRPr="000C5CF6" w:rsidRDefault="000C5CF6" w:rsidP="000C5CF6">
            <w:pPr>
              <w:keepNext/>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Доля детей-сирот и детей, оставшихся без попечения родителей, воспитывающихся в семье в числе общего количества детей-сирот и детей, оставшихся без попечения родителей.</w:t>
            </w:r>
          </w:p>
          <w:p w:rsidR="000C5CF6" w:rsidRPr="000C5CF6" w:rsidRDefault="000C5CF6" w:rsidP="000C5CF6">
            <w:pPr>
              <w:keepNext/>
              <w:spacing w:after="0" w:line="240" w:lineRule="auto"/>
              <w:jc w:val="both"/>
              <w:rPr>
                <w:rFonts w:ascii="Times New Roman" w:eastAsia="Calibri" w:hAnsi="Times New Roman" w:cs="Times New Roman"/>
                <w:lang w:eastAsia="en-US"/>
              </w:rPr>
            </w:pPr>
            <w:proofErr w:type="gramStart"/>
            <w:r w:rsidRPr="000C5CF6">
              <w:rPr>
                <w:rFonts w:ascii="Times New Roman" w:eastAsia="Calibri" w:hAnsi="Times New Roman" w:cs="Times New Roman"/>
                <w:lang w:eastAsia="en-US"/>
              </w:rPr>
              <w:t>Доля детей - сирот и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в семейные детские дома и патронатные семьи, находящихся в государственных (муниципальных) учреждениях всех типов.</w:t>
            </w:r>
            <w:proofErr w:type="gramEnd"/>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Сроки и этапы  реализации</w:t>
            </w:r>
          </w:p>
        </w:tc>
        <w:tc>
          <w:tcPr>
            <w:tcW w:w="7216" w:type="dxa"/>
          </w:tcPr>
          <w:p w:rsidR="000C5CF6" w:rsidRPr="000C5CF6" w:rsidRDefault="000C5CF6" w:rsidP="000C5CF6">
            <w:pPr>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Срок реализации муниципальной подпрограммы - 2015-2024 годы.</w:t>
            </w:r>
          </w:p>
          <w:p w:rsidR="000C5CF6" w:rsidRPr="000C5CF6" w:rsidRDefault="000C5CF6" w:rsidP="000C5CF6">
            <w:pPr>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Этапы реализации муниципальной подпрограммы не выделяются.</w:t>
            </w:r>
          </w:p>
        </w:tc>
      </w:tr>
      <w:tr w:rsidR="000C5CF6" w:rsidRPr="000C5CF6" w:rsidTr="000C5CF6">
        <w:trPr>
          <w:trHeight w:val="2119"/>
        </w:trPr>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Ресурсное обеспечение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p>
        </w:tc>
        <w:tc>
          <w:tcPr>
            <w:tcW w:w="7216" w:type="dxa"/>
          </w:tcPr>
          <w:p w:rsidR="000C5CF6" w:rsidRPr="000C5CF6" w:rsidRDefault="000C5CF6" w:rsidP="000C5CF6">
            <w:pPr>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Общий объем финансирования мероприятий подпрограммы за 2015-2024 годы</w:t>
            </w:r>
            <w:proofErr w:type="gramStart"/>
            <w:r w:rsidRPr="000C5CF6">
              <w:rPr>
                <w:rFonts w:ascii="Times New Roman" w:eastAsia="Calibri" w:hAnsi="Times New Roman" w:cs="Times New Roman"/>
                <w:color w:val="000000"/>
                <w:lang w:eastAsia="en-US"/>
              </w:rPr>
              <w:t xml:space="preserve"> :</w:t>
            </w:r>
            <w:proofErr w:type="gramEnd"/>
            <w:r w:rsidRPr="000C5CF6">
              <w:rPr>
                <w:rFonts w:ascii="Times New Roman" w:eastAsia="Calibri" w:hAnsi="Times New Roman" w:cs="Times New Roman"/>
                <w:color w:val="000000"/>
                <w:lang w:eastAsia="en-US"/>
              </w:rPr>
              <w:t xml:space="preserve"> </w:t>
            </w:r>
            <w:r w:rsidRPr="000C5CF6">
              <w:rPr>
                <w:rFonts w:ascii="Times New Roman" w:eastAsia="Calibri" w:hAnsi="Times New Roman" w:cs="Times New Roman"/>
                <w:b/>
                <w:color w:val="000000"/>
                <w:lang w:eastAsia="en-US"/>
              </w:rPr>
              <w:t xml:space="preserve">83224,6 </w:t>
            </w:r>
            <w:r w:rsidRPr="000C5CF6">
              <w:rPr>
                <w:rFonts w:ascii="Times New Roman" w:eastAsia="Calibri" w:hAnsi="Times New Roman" w:cs="Times New Roman"/>
                <w:color w:val="000000"/>
                <w:lang w:eastAsia="en-US"/>
              </w:rPr>
              <w:t xml:space="preserve"> тыс. руб.  </w:t>
            </w:r>
          </w:p>
          <w:p w:rsidR="000C5CF6" w:rsidRPr="000C5CF6" w:rsidRDefault="000C5CF6" w:rsidP="000C5CF6">
            <w:pPr>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В том числе по годам:</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2015 – 17836,9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 xml:space="preserve">2016 – 15885,5 тыс. рублей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2017 – 18290,2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bCs/>
                <w:color w:val="000000"/>
                <w:lang w:eastAsia="en-US"/>
              </w:rPr>
              <w:t>2018 – 20152,9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2019 – 1951,8  тыс. рублей</w:t>
            </w:r>
          </w:p>
          <w:p w:rsidR="000C5CF6" w:rsidRPr="000C5CF6" w:rsidRDefault="000C5CF6" w:rsidP="000C5CF6">
            <w:pPr>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2020 – 1860,1 тыс. рублей</w:t>
            </w:r>
          </w:p>
          <w:p w:rsidR="000C5CF6" w:rsidRPr="000C5CF6" w:rsidRDefault="000C5CF6" w:rsidP="000C5CF6">
            <w:pPr>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2021 – 1811,8  тыс. рублей</w:t>
            </w:r>
          </w:p>
          <w:p w:rsidR="000C5CF6" w:rsidRPr="000C5CF6" w:rsidRDefault="000C5CF6" w:rsidP="000C5CF6">
            <w:pPr>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2022 – 1811,8  тыс. рублей</w:t>
            </w:r>
          </w:p>
          <w:p w:rsidR="000C5CF6" w:rsidRPr="000C5CF6" w:rsidRDefault="000C5CF6" w:rsidP="000C5CF6">
            <w:pPr>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2023 – 1811,8  тыс. рублей</w:t>
            </w:r>
          </w:p>
          <w:p w:rsidR="000C5CF6" w:rsidRPr="000C5CF6" w:rsidRDefault="000C5CF6" w:rsidP="000C5CF6">
            <w:pPr>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2021 – 1811,8  тыс. рублей</w:t>
            </w:r>
          </w:p>
          <w:p w:rsidR="000C5CF6" w:rsidRPr="000C5CF6" w:rsidRDefault="000C5CF6" w:rsidP="000C5CF6">
            <w:pPr>
              <w:spacing w:after="0" w:line="240" w:lineRule="auto"/>
              <w:rPr>
                <w:rFonts w:ascii="Times New Roman" w:eastAsia="Calibri" w:hAnsi="Times New Roman" w:cs="Times New Roman"/>
                <w:color w:val="000000"/>
                <w:lang w:eastAsia="en-US"/>
              </w:rPr>
            </w:pPr>
          </w:p>
        </w:tc>
      </w:tr>
      <w:tr w:rsidR="000C5CF6" w:rsidRPr="000C5CF6" w:rsidTr="000C5CF6">
        <w:tc>
          <w:tcPr>
            <w:tcW w:w="251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Ожидаемые конечные результаты, оценка планируемой эффективности </w:t>
            </w:r>
          </w:p>
        </w:tc>
        <w:tc>
          <w:tcPr>
            <w:tcW w:w="7216" w:type="dxa"/>
          </w:tcPr>
          <w:p w:rsidR="000C5CF6" w:rsidRPr="000C5CF6" w:rsidRDefault="000C5CF6" w:rsidP="000C5CF6">
            <w:pPr>
              <w:autoSpaceDE w:val="0"/>
              <w:snapToGrid w:val="0"/>
              <w:spacing w:after="0" w:line="240" w:lineRule="auto"/>
              <w:ind w:right="-10"/>
              <w:jc w:val="both"/>
              <w:rPr>
                <w:rFonts w:ascii="Times New Roman" w:eastAsia="Lucida Sans Unicode" w:hAnsi="Times New Roman" w:cs="Times New Roman"/>
                <w:kern w:val="1"/>
                <w:lang w:eastAsia="en-US"/>
              </w:rPr>
            </w:pPr>
            <w:r w:rsidRPr="000C5CF6">
              <w:rPr>
                <w:rFonts w:ascii="Times New Roman" w:eastAsia="Calibri" w:hAnsi="Times New Roman" w:cs="Times New Roman"/>
                <w:lang w:eastAsia="en-US"/>
              </w:rPr>
              <w:t>Основными конечными результатами реализации программы являются</w:t>
            </w:r>
            <w:r w:rsidRPr="000C5CF6">
              <w:rPr>
                <w:rFonts w:ascii="Times New Roman" w:eastAsia="Lucida Sans Unicode" w:hAnsi="Times New Roman" w:cs="Times New Roman"/>
                <w:kern w:val="1"/>
                <w:lang w:eastAsia="en-US"/>
              </w:rPr>
              <w:t>:</w:t>
            </w:r>
          </w:p>
          <w:p w:rsidR="000C5CF6" w:rsidRPr="000C5CF6" w:rsidRDefault="000C5CF6" w:rsidP="000C5CF6">
            <w:pPr>
              <w:numPr>
                <w:ilvl w:val="0"/>
                <w:numId w:val="5"/>
              </w:numPr>
              <w:autoSpaceDE w:val="0"/>
              <w:snapToGrid w:val="0"/>
              <w:spacing w:after="0" w:line="240" w:lineRule="auto"/>
              <w:ind w:right="-10"/>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уменьшение количества детей-сирот и детей, оставшихся без попечения родителей; </w:t>
            </w:r>
          </w:p>
          <w:p w:rsidR="000C5CF6" w:rsidRPr="000C5CF6" w:rsidRDefault="000C5CF6" w:rsidP="000C5CF6">
            <w:pPr>
              <w:numPr>
                <w:ilvl w:val="0"/>
                <w:numId w:val="5"/>
              </w:numPr>
              <w:autoSpaceDE w:val="0"/>
              <w:snapToGrid w:val="0"/>
              <w:spacing w:after="0" w:line="240" w:lineRule="auto"/>
              <w:ind w:right="-10"/>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увеличение доли детей-сирот и детей, оставшихся без попечения родителей, воспитывающихся в семье в числе общего количества детей-сирот и детей, оставшихся без попечения родителей;  </w:t>
            </w:r>
          </w:p>
          <w:p w:rsidR="000C5CF6" w:rsidRPr="000C5CF6" w:rsidRDefault="000C5CF6" w:rsidP="000C5CF6">
            <w:pPr>
              <w:numPr>
                <w:ilvl w:val="0"/>
                <w:numId w:val="5"/>
              </w:numPr>
              <w:autoSpaceDE w:val="0"/>
              <w:snapToGrid w:val="0"/>
              <w:spacing w:after="0" w:line="240" w:lineRule="auto"/>
              <w:ind w:right="-10"/>
              <w:jc w:val="both"/>
              <w:rPr>
                <w:rFonts w:ascii="Times New Roman" w:eastAsia="Calibri" w:hAnsi="Times New Roman" w:cs="Times New Roman"/>
                <w:lang w:eastAsia="en-US"/>
              </w:rPr>
            </w:pPr>
            <w:r w:rsidRPr="000C5CF6">
              <w:rPr>
                <w:rFonts w:ascii="Times New Roman" w:eastAsia="Calibri" w:hAnsi="Times New Roman" w:cs="Times New Roman"/>
                <w:lang w:eastAsia="en-US"/>
              </w:rPr>
              <w:t>увеличение доли детей - сирот и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в семейные детские дома и патронатные семьи, находящихся в государственных (муниципальных) учреждениях всех типов;</w:t>
            </w:r>
            <w:r w:rsidRPr="000C5CF6">
              <w:rPr>
                <w:rFonts w:ascii="Times New Roman" w:eastAsia="Lucida Sans Unicode" w:hAnsi="Times New Roman" w:cs="Times New Roman"/>
                <w:kern w:val="1"/>
                <w:lang w:eastAsia="en-US"/>
              </w:rPr>
              <w:t xml:space="preserve"> </w:t>
            </w:r>
            <w:r w:rsidRPr="000C5CF6">
              <w:rPr>
                <w:rFonts w:ascii="Times New Roman" w:eastAsia="Calibri" w:hAnsi="Times New Roman" w:cs="Times New Roman"/>
                <w:lang w:eastAsia="en-US"/>
              </w:rPr>
              <w:t xml:space="preserve"> </w:t>
            </w:r>
            <w:r w:rsidRPr="000C5CF6">
              <w:rPr>
                <w:rFonts w:ascii="Times New Roman" w:eastAsia="Lucida Sans Unicode" w:hAnsi="Times New Roman" w:cs="Times New Roman"/>
                <w:kern w:val="1"/>
                <w:lang w:eastAsia="en-US"/>
              </w:rPr>
              <w:t xml:space="preserve"> </w:t>
            </w:r>
          </w:p>
          <w:p w:rsidR="000C5CF6" w:rsidRPr="000C5CF6" w:rsidRDefault="000C5CF6" w:rsidP="000C5CF6">
            <w:pPr>
              <w:numPr>
                <w:ilvl w:val="0"/>
                <w:numId w:val="5"/>
              </w:numPr>
              <w:autoSpaceDE w:val="0"/>
              <w:snapToGrid w:val="0"/>
              <w:spacing w:after="0" w:line="240" w:lineRule="auto"/>
              <w:ind w:right="-10"/>
              <w:jc w:val="both"/>
              <w:rPr>
                <w:rFonts w:ascii="Times New Roman" w:eastAsia="Calibri" w:hAnsi="Times New Roman" w:cs="Times New Roman"/>
                <w:lang w:eastAsia="en-US"/>
              </w:rPr>
            </w:pPr>
            <w:r w:rsidRPr="000C5CF6">
              <w:rPr>
                <w:rFonts w:ascii="Times New Roman" w:eastAsia="Calibri" w:hAnsi="Times New Roman" w:cs="Times New Roman"/>
                <w:lang w:eastAsia="en-US"/>
              </w:rPr>
              <w:t>увеличение количества многодетных семей.</w:t>
            </w:r>
          </w:p>
          <w:p w:rsidR="000C5CF6" w:rsidRPr="000C5CF6" w:rsidRDefault="000C5CF6" w:rsidP="000C5CF6">
            <w:pPr>
              <w:spacing w:after="0" w:line="240" w:lineRule="auto"/>
              <w:ind w:right="-108"/>
              <w:rPr>
                <w:rFonts w:ascii="Times New Roman" w:eastAsia="Calibri" w:hAnsi="Times New Roman" w:cs="Times New Roman"/>
                <w:lang w:eastAsia="en-US"/>
              </w:rPr>
            </w:pPr>
            <w:r w:rsidRPr="000C5CF6">
              <w:rPr>
                <w:rFonts w:ascii="Times New Roman" w:eastAsia="Calibri" w:hAnsi="Times New Roman" w:cs="Times New Roman"/>
                <w:lang w:eastAsia="en-US"/>
              </w:rPr>
              <w:t>Эффективностью подпрограммы является укрепление и развитие института семьи, социальная поддержка семей и детей.</w:t>
            </w:r>
          </w:p>
          <w:p w:rsidR="000C5CF6" w:rsidRPr="000C5CF6" w:rsidRDefault="000C5CF6" w:rsidP="000C5CF6">
            <w:pPr>
              <w:spacing w:after="0" w:line="240" w:lineRule="auto"/>
              <w:ind w:right="-108"/>
              <w:rPr>
                <w:rFonts w:ascii="Times New Roman" w:eastAsia="Calibri" w:hAnsi="Times New Roman" w:cs="Times New Roman"/>
                <w:lang w:eastAsia="en-US"/>
              </w:rPr>
            </w:pPr>
            <w:r w:rsidRPr="000C5CF6">
              <w:rPr>
                <w:rFonts w:ascii="Times New Roman" w:eastAsia="Calibri" w:hAnsi="Times New Roman" w:cs="Times New Roman"/>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0C5CF6" w:rsidRPr="000C5CF6" w:rsidRDefault="000C5CF6" w:rsidP="000C5CF6">
      <w:pPr>
        <w:shd w:val="clear" w:color="auto" w:fill="FFFFFF"/>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color w:val="000000"/>
          <w:lang w:eastAsia="en-US"/>
        </w:rPr>
        <w:tab/>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1.1. Характеристика сферы деятельности.</w:t>
      </w:r>
    </w:p>
    <w:p w:rsidR="000C5CF6" w:rsidRPr="000C5CF6" w:rsidRDefault="000C5CF6" w:rsidP="000C5CF6">
      <w:pPr>
        <w:keepNext/>
        <w:spacing w:before="120" w:after="0" w:line="240" w:lineRule="auto"/>
        <w:jc w:val="both"/>
        <w:outlineLvl w:val="1"/>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xml:space="preserve">         Социальное и экономическое развитие  Воткинского района, а также специфика его бюджетной обеспеченности и структуры социальных расходов определяют сложившуюся систему социальной поддержки семей с детьми. Улучшение демографической ситуации, </w:t>
      </w:r>
      <w:r w:rsidRPr="000C5CF6">
        <w:rPr>
          <w:rFonts w:ascii="Times New Roman" w:eastAsia="Times New Roman" w:hAnsi="Times New Roman" w:cs="Times New Roman"/>
          <w:sz w:val="24"/>
          <w:szCs w:val="24"/>
          <w:lang w:eastAsia="en-US"/>
        </w:rPr>
        <w:lastRenderedPageBreak/>
        <w:t xml:space="preserve">помощь матерям и семьям с детьми, защита прав и интересов ребёнка определены в России и Удмуртской Республике как ключевые общенациональные задачи. </w:t>
      </w:r>
    </w:p>
    <w:p w:rsidR="000C5CF6" w:rsidRPr="000C5CF6" w:rsidRDefault="000C5CF6" w:rsidP="000C5CF6">
      <w:pPr>
        <w:spacing w:after="0" w:line="240" w:lineRule="auto"/>
        <w:ind w:right="-108"/>
        <w:jc w:val="both"/>
        <w:rPr>
          <w:rFonts w:ascii="Times New Roman" w:eastAsia="Calibri" w:hAnsi="Times New Roman" w:cs="Times New Roman"/>
          <w:b/>
          <w:sz w:val="24"/>
          <w:szCs w:val="24"/>
          <w:lang w:eastAsia="en-US"/>
        </w:rPr>
      </w:pPr>
      <w:r w:rsidRPr="000C5CF6">
        <w:rPr>
          <w:rFonts w:ascii="Times New Roman" w:eastAsia="Calibri" w:hAnsi="Times New Roman" w:cs="Times New Roman"/>
          <w:sz w:val="24"/>
          <w:szCs w:val="24"/>
          <w:lang w:eastAsia="en-US"/>
        </w:rPr>
        <w:t xml:space="preserve">          Актуальность подпрограммы, ее цели и задачи определяются необходимостью дальнейшего </w:t>
      </w:r>
      <w:proofErr w:type="gramStart"/>
      <w:r w:rsidRPr="000C5CF6">
        <w:rPr>
          <w:rFonts w:ascii="Times New Roman" w:eastAsia="Calibri" w:hAnsi="Times New Roman" w:cs="Times New Roman"/>
          <w:sz w:val="24"/>
          <w:szCs w:val="24"/>
          <w:lang w:eastAsia="en-US"/>
        </w:rPr>
        <w:t>решения задач повышения уровня жизни</w:t>
      </w:r>
      <w:proofErr w:type="gramEnd"/>
      <w:r w:rsidRPr="000C5CF6">
        <w:rPr>
          <w:rFonts w:ascii="Times New Roman" w:eastAsia="Calibri" w:hAnsi="Times New Roman" w:cs="Times New Roman"/>
          <w:sz w:val="24"/>
          <w:szCs w:val="24"/>
          <w:lang w:eastAsia="en-US"/>
        </w:rPr>
        <w:t xml:space="preserve"> семей, оказания социальной поддержки семьям с детьми, укрепления института  семьи как наиболее гармоничной формы жизнедеятельности и самореализации личности, рождения и воспитания детей, возрождения и сохранения духовно – нравственных  традиций семейных отношений. Профилактика социального сиротства и семейного неблагополучия, развитие семейных форм устройства детей-сирот и детей, оставшихся без попечения родителей - одно из ключевых направлений социальной политики Воткинского района. Требуют дальнейшего решения задачи повышения престижа семьи и семейных ценностей в общественном </w:t>
      </w:r>
      <w:proofErr w:type="gramStart"/>
      <w:r w:rsidRPr="000C5CF6">
        <w:rPr>
          <w:rFonts w:ascii="Times New Roman" w:eastAsia="Calibri" w:hAnsi="Times New Roman" w:cs="Times New Roman"/>
          <w:sz w:val="24"/>
          <w:szCs w:val="24"/>
          <w:lang w:eastAsia="en-US"/>
        </w:rPr>
        <w:t>сознании</w:t>
      </w:r>
      <w:proofErr w:type="gramEnd"/>
      <w:r w:rsidRPr="000C5CF6">
        <w:rPr>
          <w:rFonts w:ascii="Times New Roman" w:eastAsia="Calibri" w:hAnsi="Times New Roman" w:cs="Times New Roman"/>
          <w:sz w:val="24"/>
          <w:szCs w:val="24"/>
          <w:lang w:eastAsia="en-US"/>
        </w:rPr>
        <w:t xml:space="preserve">, формирования здорового образа жизни, профилактики правонарушений несовершеннолетних.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На 1 января 2014 года в Воткинском районе проживают 3 526 семей с детьми до 18 лет. Детское население составляет 25,5 процентов от общей численности населения района (в Удмуртской Республике -20,7%). В том числе: многодетных семей – 434, что составляет 12 процентов, от общего количества семей с детьми; </w:t>
      </w:r>
      <w:r w:rsidRPr="000C5CF6">
        <w:rPr>
          <w:rFonts w:ascii="Times New Roman" w:eastAsia="Calibri" w:hAnsi="Times New Roman" w:cs="Times New Roman"/>
          <w:bCs/>
          <w:sz w:val="24"/>
          <w:szCs w:val="24"/>
          <w:lang w:eastAsia="en-US"/>
        </w:rPr>
        <w:t>детей-сирот и детей, оставшихся без попечения родителей - 124 человека, их доля в общей численности детского населения района – 5 процентов.</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Муниципальная подпрограмма призвана обеспечить комплексный подход к созданию благоприятных условий для дальнейшего демографического развития Воткинского района.  </w:t>
      </w:r>
    </w:p>
    <w:p w:rsidR="000C5CF6" w:rsidRPr="000C5CF6" w:rsidRDefault="000C5CF6" w:rsidP="000C5CF6">
      <w:pPr>
        <w:shd w:val="clear" w:color="auto" w:fill="FFFFFF"/>
        <w:tabs>
          <w:tab w:val="left" w:pos="1134"/>
        </w:tabs>
        <w:spacing w:after="0" w:line="240" w:lineRule="auto"/>
        <w:ind w:right="57"/>
        <w:jc w:val="both"/>
        <w:rPr>
          <w:rFonts w:ascii="Times New Roman" w:eastAsia="Calibri" w:hAnsi="Times New Roman" w:cs="Times New Roman"/>
          <w:bCs/>
          <w:sz w:val="24"/>
          <w:szCs w:val="24"/>
          <w:lang w:val="x-none" w:eastAsia="en-US"/>
        </w:rPr>
      </w:pPr>
      <w:r w:rsidRPr="000C5CF6">
        <w:rPr>
          <w:rFonts w:ascii="Times New Roman" w:eastAsia="Calibri" w:hAnsi="Times New Roman" w:cs="Times New Roman"/>
          <w:bCs/>
          <w:sz w:val="24"/>
          <w:szCs w:val="24"/>
          <w:lang w:eastAsia="en-US"/>
        </w:rPr>
        <w:t xml:space="preserve">      Объединение усилий субъектов профилактики муниципального образования «Воткинский район», государственных органов, работодателей, общественных объединений, самих семей и граждан района является необходимым условием успешной деятельности по профилактике социального сиротства,  по </w:t>
      </w:r>
      <w:r w:rsidRPr="000C5CF6">
        <w:rPr>
          <w:rFonts w:ascii="Times New Roman" w:eastAsia="Calibri" w:hAnsi="Times New Roman" w:cs="Times New Roman"/>
          <w:sz w:val="24"/>
          <w:szCs w:val="24"/>
          <w:lang w:eastAsia="en-US"/>
        </w:rPr>
        <w:t xml:space="preserve"> преодолению негативных тенденций, наблюдающихся в современном обществе, таких как падение престижа семьи и семейных устоев. С целью повышения престижа семьи в </w:t>
      </w:r>
      <w:proofErr w:type="gramStart"/>
      <w:r w:rsidRPr="000C5CF6">
        <w:rPr>
          <w:rFonts w:ascii="Times New Roman" w:eastAsia="Calibri" w:hAnsi="Times New Roman" w:cs="Times New Roman"/>
          <w:sz w:val="24"/>
          <w:szCs w:val="24"/>
          <w:lang w:eastAsia="en-US"/>
        </w:rPr>
        <w:t>районе</w:t>
      </w:r>
      <w:proofErr w:type="gramEnd"/>
      <w:r w:rsidRPr="000C5CF6">
        <w:rPr>
          <w:rFonts w:ascii="Times New Roman" w:eastAsia="Calibri" w:hAnsi="Times New Roman" w:cs="Times New Roman"/>
          <w:sz w:val="24"/>
          <w:szCs w:val="24"/>
          <w:lang w:eastAsia="en-US"/>
        </w:rPr>
        <w:t xml:space="preserve"> проводится ряд мероприятий, уже ставших традиционными: День Матери, День Семьи, День Защиты детей, конкурсы «Семья года», семейные фестивали и туристические слеты.</w:t>
      </w:r>
    </w:p>
    <w:p w:rsidR="000C5CF6" w:rsidRPr="000C5CF6" w:rsidRDefault="000C5CF6" w:rsidP="000C5CF6">
      <w:pPr>
        <w:shd w:val="clear" w:color="auto" w:fill="FFFFFF"/>
        <w:tabs>
          <w:tab w:val="left" w:pos="1134"/>
        </w:tabs>
        <w:spacing w:after="0" w:line="240" w:lineRule="auto"/>
        <w:ind w:right="57"/>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Для организации и осуществления мероприятий по работе с несовершеннолетними, в том числе с детьми-сиротами и детьми, оставшимися без попечения родителей, а также семьями, воспитывающими данную категорию несовершеннолетних, и семьями социального риска район работает по муниципальным программам: «Дети Воткинского района» на 2012-2015 года, «Забота» на 2012-2015 года,  «Молодежь Воткинского района на 2014-2018 года», «Комплексные меры профилактики правонарушений муниципального образования «Воткинский район» на 2010-2014 года, «Комплексные меры противодействия злоупотребления наркотиками и их незаконному обороту» на 2010-2014 года. В </w:t>
      </w:r>
      <w:r w:rsidRPr="000C5CF6">
        <w:rPr>
          <w:rFonts w:ascii="Times New Roman" w:eastAsia="Calibri" w:hAnsi="Times New Roman" w:cs="Times New Roman"/>
          <w:sz w:val="24"/>
          <w:szCs w:val="24"/>
          <w:lang w:eastAsia="en-US"/>
        </w:rPr>
        <w:t xml:space="preserve">Воткинском </w:t>
      </w:r>
      <w:proofErr w:type="gramStart"/>
      <w:r w:rsidRPr="000C5CF6">
        <w:rPr>
          <w:rFonts w:ascii="Times New Roman" w:eastAsia="Calibri" w:hAnsi="Times New Roman" w:cs="Times New Roman"/>
          <w:sz w:val="24"/>
          <w:szCs w:val="24"/>
          <w:lang w:eastAsia="en-US"/>
        </w:rPr>
        <w:t>филиале</w:t>
      </w:r>
      <w:proofErr w:type="gramEnd"/>
      <w:r w:rsidRPr="000C5CF6">
        <w:rPr>
          <w:rFonts w:ascii="Times New Roman" w:eastAsia="Calibri" w:hAnsi="Times New Roman" w:cs="Times New Roman"/>
          <w:sz w:val="24"/>
          <w:szCs w:val="24"/>
          <w:lang w:eastAsia="en-US"/>
        </w:rPr>
        <w:t xml:space="preserve"> республиканского центра «Психолог плюс»</w:t>
      </w:r>
      <w:r w:rsidRPr="000C5CF6">
        <w:rPr>
          <w:rFonts w:ascii="Times New Roman" w:eastAsia="Calibri" w:hAnsi="Times New Roman" w:cs="Times New Roman"/>
          <w:bCs/>
          <w:sz w:val="24"/>
          <w:szCs w:val="24"/>
          <w:lang w:eastAsia="en-US"/>
        </w:rPr>
        <w:t xml:space="preserve"> проводятся комплексные консультации психолога, групповые занятия по социально-психологическим программам с семьями, где принимают активное участие семьи Воткинского района.</w:t>
      </w:r>
    </w:p>
    <w:p w:rsidR="000C5CF6" w:rsidRPr="000C5CF6" w:rsidRDefault="000C5CF6" w:rsidP="000C5CF6">
      <w:pPr>
        <w:shd w:val="clear" w:color="auto" w:fill="FFFFFF"/>
        <w:tabs>
          <w:tab w:val="left" w:pos="1134"/>
        </w:tabs>
        <w:spacing w:after="0" w:line="240" w:lineRule="auto"/>
        <w:ind w:right="57"/>
        <w:jc w:val="both"/>
        <w:rPr>
          <w:rFonts w:ascii="Times New Roman" w:eastAsia="Calibri" w:hAnsi="Times New Roman" w:cs="Times New Roman"/>
          <w:sz w:val="24"/>
          <w:szCs w:val="24"/>
          <w:lang w:val="x-none" w:eastAsia="en-US"/>
        </w:rPr>
      </w:pPr>
      <w:r w:rsidRPr="000C5CF6">
        <w:rPr>
          <w:rFonts w:ascii="Times New Roman" w:eastAsia="Calibri" w:hAnsi="Times New Roman" w:cs="Times New Roman"/>
          <w:bCs/>
          <w:sz w:val="24"/>
          <w:szCs w:val="24"/>
          <w:lang w:eastAsia="en-US"/>
        </w:rPr>
        <w:t>Ежегодно для детей-сирот и детей, оставшихся без попечения родителей, детей из семей социального риска, организуются летние лагеря отдыха, а также оздоровительные лагеря на базе районных участковых больниц. С целью оздоровления и оказания социально-психологической помощи дети из семей социального риска направляются в ГКУСО Удмуртской Республики «Республиканский социально-реабилитационный центр для несовершеннолетних» города Ижевска и КУСО Удмуртской Республики «Социально-реабилитационный центр для несовершеннолетних города Воткинска».</w:t>
      </w:r>
    </w:p>
    <w:p w:rsidR="000C5CF6" w:rsidRPr="000C5CF6" w:rsidRDefault="000C5CF6" w:rsidP="000C5CF6">
      <w:pPr>
        <w:shd w:val="clear" w:color="auto" w:fill="FFFFFF"/>
        <w:tabs>
          <w:tab w:val="left" w:pos="709"/>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ab/>
        <w:t xml:space="preserve">Органом опеки и попечительства в </w:t>
      </w:r>
      <w:proofErr w:type="gramStart"/>
      <w:r w:rsidRPr="000C5CF6">
        <w:rPr>
          <w:rFonts w:ascii="Times New Roman" w:eastAsia="Times New Roman" w:hAnsi="Times New Roman" w:cs="Times New Roman"/>
          <w:sz w:val="24"/>
          <w:szCs w:val="24"/>
          <w:lang w:eastAsia="en-US"/>
        </w:rPr>
        <w:t>отношении</w:t>
      </w:r>
      <w:proofErr w:type="gramEnd"/>
      <w:r w:rsidRPr="000C5CF6">
        <w:rPr>
          <w:rFonts w:ascii="Times New Roman" w:eastAsia="Times New Roman" w:hAnsi="Times New Roman" w:cs="Times New Roman"/>
          <w:sz w:val="24"/>
          <w:szCs w:val="24"/>
          <w:lang w:eastAsia="en-US"/>
        </w:rPr>
        <w:t xml:space="preserve"> несовершеннолетних Администрации муниципального образования «Воткинский район»  постоянно ведется работа, направленная на созидание семьи, на сохранение кровной семьи ребенку,  на устройство детей в замещающие семьи, в случаях, когда не удается сохранить кровную семью ребенку.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ab/>
        <w:t xml:space="preserve">В муниципальном </w:t>
      </w:r>
      <w:proofErr w:type="gramStart"/>
      <w:r w:rsidRPr="000C5CF6">
        <w:rPr>
          <w:rFonts w:ascii="Times New Roman" w:eastAsia="Calibri" w:hAnsi="Times New Roman" w:cs="Times New Roman"/>
          <w:sz w:val="24"/>
          <w:szCs w:val="24"/>
          <w:lang w:eastAsia="en-US"/>
        </w:rPr>
        <w:t>образовании</w:t>
      </w:r>
      <w:proofErr w:type="gramEnd"/>
      <w:r w:rsidRPr="000C5CF6">
        <w:rPr>
          <w:rFonts w:ascii="Times New Roman" w:eastAsia="Calibri" w:hAnsi="Times New Roman" w:cs="Times New Roman"/>
          <w:sz w:val="24"/>
          <w:szCs w:val="24"/>
          <w:lang w:eastAsia="en-US"/>
        </w:rPr>
        <w:t xml:space="preserve"> Воткинский район отмечается положительная тенденция по уменьшению количества детей-сирот и детей, оставшихся без попечения родителей: в 2012 году их количество составляло 167 человек, в 2013 году всего 124 ребенка.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Значительно уменьшилось количество выявленных детей-сирот и детей, оставшихся без попечения родителей: в 2012 году их количество составляло – 21 человек, в 2013 году – 5 </w:t>
      </w:r>
      <w:r w:rsidRPr="000C5CF6">
        <w:rPr>
          <w:rFonts w:ascii="Times New Roman" w:eastAsia="Calibri" w:hAnsi="Times New Roman" w:cs="Times New Roman"/>
          <w:sz w:val="24"/>
          <w:szCs w:val="24"/>
          <w:lang w:eastAsia="en-US"/>
        </w:rPr>
        <w:lastRenderedPageBreak/>
        <w:t xml:space="preserve">человек. Это результат организованной профилактической работы всех субъектов профилактики с семьями социального риска.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Из выявленных детей-сирот и детей, оставшихся без попечения родителей, в 2012 году было устроено в семьи  14 человек, что составляет  67%, а в  2013 году  -  1 ребенок устроен в семью, что составляет  20% .</w:t>
      </w:r>
    </w:p>
    <w:p w:rsidR="000C5CF6" w:rsidRPr="000C5CF6" w:rsidRDefault="000C5CF6" w:rsidP="000C5CF6">
      <w:pPr>
        <w:shd w:val="clear" w:color="auto" w:fill="FFFFFF"/>
        <w:tabs>
          <w:tab w:val="left" w:pos="709"/>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ab/>
        <w:t>Воткинский район ведет активную работу по устройству детей-сирот и детей, оставшихся без попечения родителей, в семьи. Так в 2012 году 20 детей обрели новую семью, из них под предварительную опеку было устроено 6 детей, под опеку было передано 14 человек.</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 2013 году 13 детей-сирот были переданы на воспитание в замещающие семьи, из них под предварительную опеку было передано 4 ребенка, под  безвозмездную форму  опеки 7 детей, в приемную семью было устроено 2 несовершеннолетних.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Субъектами профилактики в </w:t>
      </w:r>
      <w:proofErr w:type="gramStart"/>
      <w:r w:rsidRPr="000C5CF6">
        <w:rPr>
          <w:rFonts w:ascii="Times New Roman" w:eastAsia="Calibri" w:hAnsi="Times New Roman" w:cs="Times New Roman"/>
          <w:sz w:val="24"/>
          <w:szCs w:val="24"/>
          <w:lang w:eastAsia="en-US"/>
        </w:rPr>
        <w:t>районе</w:t>
      </w:r>
      <w:proofErr w:type="gramEnd"/>
      <w:r w:rsidRPr="000C5CF6">
        <w:rPr>
          <w:rFonts w:ascii="Times New Roman" w:eastAsia="Calibri" w:hAnsi="Times New Roman" w:cs="Times New Roman"/>
          <w:sz w:val="24"/>
          <w:szCs w:val="24"/>
          <w:lang w:eastAsia="en-US"/>
        </w:rPr>
        <w:t xml:space="preserve"> ведется работа с матерями, имеющими намерение отказаться от детей в роддоме. В 2012 и 2013 </w:t>
      </w:r>
      <w:proofErr w:type="gramStart"/>
      <w:r w:rsidRPr="000C5CF6">
        <w:rPr>
          <w:rFonts w:ascii="Times New Roman" w:eastAsia="Calibri" w:hAnsi="Times New Roman" w:cs="Times New Roman"/>
          <w:sz w:val="24"/>
          <w:szCs w:val="24"/>
          <w:lang w:eastAsia="en-US"/>
        </w:rPr>
        <w:t>годах</w:t>
      </w:r>
      <w:proofErr w:type="gramEnd"/>
      <w:r w:rsidRPr="000C5CF6">
        <w:rPr>
          <w:rFonts w:ascii="Times New Roman" w:eastAsia="Calibri" w:hAnsi="Times New Roman" w:cs="Times New Roman"/>
          <w:sz w:val="24"/>
          <w:szCs w:val="24"/>
          <w:lang w:eastAsia="en-US"/>
        </w:rPr>
        <w:t xml:space="preserve"> случаев отказа  женщин, проживающих на территории Воткинского района, от новорожденных нет.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 </w:t>
      </w:r>
      <w:proofErr w:type="gramStart"/>
      <w:r w:rsidRPr="000C5CF6">
        <w:rPr>
          <w:rFonts w:ascii="Times New Roman" w:eastAsia="Calibri" w:hAnsi="Times New Roman" w:cs="Times New Roman"/>
          <w:sz w:val="24"/>
          <w:szCs w:val="24"/>
          <w:lang w:eastAsia="en-US"/>
        </w:rPr>
        <w:t>районе</w:t>
      </w:r>
      <w:proofErr w:type="gramEnd"/>
      <w:r w:rsidRPr="000C5CF6">
        <w:rPr>
          <w:rFonts w:ascii="Times New Roman" w:eastAsia="Calibri" w:hAnsi="Times New Roman" w:cs="Times New Roman"/>
          <w:sz w:val="24"/>
          <w:szCs w:val="24"/>
          <w:lang w:eastAsia="en-US"/>
        </w:rPr>
        <w:t xml:space="preserve"> имеется статистика по количеству возвратов детей из семей опекунов. Так в 2012 году таких случаев не зарегистрировано, а в 2013 году в отношении 7 детей было отменено решение о передаче ребенка на воспитание в семью, из них:</w:t>
      </w:r>
    </w:p>
    <w:p w:rsidR="000C5CF6" w:rsidRPr="000C5CF6" w:rsidRDefault="000C5CF6" w:rsidP="000C5CF6">
      <w:pPr>
        <w:numPr>
          <w:ilvl w:val="0"/>
          <w:numId w:val="6"/>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4 ребенка выбыли из семьи по причине состояния здоровья опекунов. Один ребенок </w:t>
      </w:r>
      <w:proofErr w:type="gramStart"/>
      <w:r w:rsidRPr="000C5CF6">
        <w:rPr>
          <w:rFonts w:ascii="Times New Roman" w:eastAsia="Calibri" w:hAnsi="Times New Roman" w:cs="Times New Roman"/>
          <w:sz w:val="24"/>
          <w:szCs w:val="24"/>
          <w:lang w:eastAsia="en-US"/>
        </w:rPr>
        <w:t>поступил на обучение в образовательное учреждение среднего профессионального образования города Ижевска и был</w:t>
      </w:r>
      <w:proofErr w:type="gramEnd"/>
      <w:r w:rsidRPr="000C5CF6">
        <w:rPr>
          <w:rFonts w:ascii="Times New Roman" w:eastAsia="Calibri" w:hAnsi="Times New Roman" w:cs="Times New Roman"/>
          <w:sz w:val="24"/>
          <w:szCs w:val="24"/>
          <w:lang w:eastAsia="en-US"/>
        </w:rPr>
        <w:t xml:space="preserve"> поставлен на полное  государственное обеспечение. Трое детей являются родными братьями и сестрами. Дети были устроены в организацию для детей-сирот и детей, оставшихся без попечения родителей, в связи с отказом кандидатов в опекуны принять на воспитание в семью более двух детей.</w:t>
      </w:r>
    </w:p>
    <w:p w:rsidR="000C5CF6" w:rsidRPr="000C5CF6" w:rsidRDefault="000C5CF6" w:rsidP="000C5CF6">
      <w:pPr>
        <w:numPr>
          <w:ilvl w:val="0"/>
          <w:numId w:val="6"/>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2 ребенка выбыли из семьи опекуна в связи с отказом опекунов из-за конфликта с подопечными-подростками. Для урегулирования конфликтов органы опеки и попечительства проводили неоднократные беседы, попечители и подопечные были направлены на консультации к психологам в Воткинский филиал республиканского центра «Психолог плюс». Большую работу по предотвращению конфликта в семье проводили общеобразовательные учреждения, но проведенная совместная работа не принесла должного результата. Органы опеки и попечительства предлагали одной из подопечных устройство в новую семью опекуна, но несовершеннолетняя отказалась, изъявив желание проживать в детском доме, поэтому она была устроена в организацию для детей-сирот и детей, оставшихся без попечения родителей. Второй несовершеннолетний ребенок  ранее воспитывался бабушкой-опекуном, которая умерла в 2011 году,  подопечный был передан на воспитание в семью дяди, но отношения подростка и семьи попечителя не сложились, ребенок закончил 9 класс и был устроен в организацию начального профессионального образования </w:t>
      </w:r>
      <w:proofErr w:type="spellStart"/>
      <w:r w:rsidRPr="000C5CF6">
        <w:rPr>
          <w:rFonts w:ascii="Times New Roman" w:eastAsia="Calibri" w:hAnsi="Times New Roman" w:cs="Times New Roman"/>
          <w:sz w:val="24"/>
          <w:szCs w:val="24"/>
          <w:lang w:eastAsia="en-US"/>
        </w:rPr>
        <w:t>г</w:t>
      </w:r>
      <w:proofErr w:type="gramStart"/>
      <w:r w:rsidRPr="000C5CF6">
        <w:rPr>
          <w:rFonts w:ascii="Times New Roman" w:eastAsia="Calibri" w:hAnsi="Times New Roman" w:cs="Times New Roman"/>
          <w:sz w:val="24"/>
          <w:szCs w:val="24"/>
          <w:lang w:eastAsia="en-US"/>
        </w:rPr>
        <w:t>.В</w:t>
      </w:r>
      <w:proofErr w:type="gramEnd"/>
      <w:r w:rsidRPr="000C5CF6">
        <w:rPr>
          <w:rFonts w:ascii="Times New Roman" w:eastAsia="Calibri" w:hAnsi="Times New Roman" w:cs="Times New Roman"/>
          <w:sz w:val="24"/>
          <w:szCs w:val="24"/>
          <w:lang w:eastAsia="en-US"/>
        </w:rPr>
        <w:t>откинска</w:t>
      </w:r>
      <w:proofErr w:type="spellEnd"/>
      <w:r w:rsidRPr="000C5CF6">
        <w:rPr>
          <w:rFonts w:ascii="Times New Roman" w:eastAsia="Calibri" w:hAnsi="Times New Roman" w:cs="Times New Roman"/>
          <w:sz w:val="24"/>
          <w:szCs w:val="24"/>
          <w:lang w:eastAsia="en-US"/>
        </w:rPr>
        <w:t xml:space="preserve"> и поставлен на полное государственное обеспечение.</w:t>
      </w:r>
    </w:p>
    <w:p w:rsidR="000C5CF6" w:rsidRPr="000C5CF6" w:rsidRDefault="000C5CF6" w:rsidP="000C5CF6">
      <w:pPr>
        <w:numPr>
          <w:ilvl w:val="0"/>
          <w:numId w:val="6"/>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1 ребенок выбыл из семьи опекуна по причине отстранения опекуна за ненадлежащее исполнение обязанностей по воспитанию ребенка. Несовершеннолетний был устроен в организацию для детей-сирот и детей, оставшихся без попечения родителей, по причине отказов совершеннолетних братьев и сестер принять его на воспитание в свою семью.</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 </w:t>
      </w:r>
      <w:proofErr w:type="gramStart"/>
      <w:r w:rsidRPr="000C5CF6">
        <w:rPr>
          <w:rFonts w:ascii="Times New Roman" w:eastAsia="Calibri" w:hAnsi="Times New Roman" w:cs="Times New Roman"/>
          <w:sz w:val="24"/>
          <w:szCs w:val="24"/>
          <w:lang w:eastAsia="en-US"/>
        </w:rPr>
        <w:t>течении</w:t>
      </w:r>
      <w:proofErr w:type="gramEnd"/>
      <w:r w:rsidRPr="000C5CF6">
        <w:rPr>
          <w:rFonts w:ascii="Times New Roman" w:eastAsia="Calibri" w:hAnsi="Times New Roman" w:cs="Times New Roman"/>
          <w:sz w:val="24"/>
          <w:szCs w:val="24"/>
          <w:lang w:eastAsia="en-US"/>
        </w:rPr>
        <w:t xml:space="preserve"> нескольких лет в Воткинском районе проводится работа по поиску кандидатов в замещающие родители. В настоящее время в органе опеки и попечительства стоит на учете в качестве кандидатов в замещающие родители 1 семья, которая усыновила 1 ребенка в 2013 году в </w:t>
      </w:r>
      <w:proofErr w:type="spellStart"/>
      <w:r w:rsidRPr="000C5CF6">
        <w:rPr>
          <w:rFonts w:ascii="Times New Roman" w:eastAsia="Calibri" w:hAnsi="Times New Roman" w:cs="Times New Roman"/>
          <w:sz w:val="24"/>
          <w:szCs w:val="24"/>
          <w:lang w:eastAsia="en-US"/>
        </w:rPr>
        <w:t>г</w:t>
      </w:r>
      <w:proofErr w:type="gramStart"/>
      <w:r w:rsidRPr="000C5CF6">
        <w:rPr>
          <w:rFonts w:ascii="Times New Roman" w:eastAsia="Calibri" w:hAnsi="Times New Roman" w:cs="Times New Roman"/>
          <w:sz w:val="24"/>
          <w:szCs w:val="24"/>
          <w:lang w:eastAsia="en-US"/>
        </w:rPr>
        <w:t>.В</w:t>
      </w:r>
      <w:proofErr w:type="gramEnd"/>
      <w:r w:rsidRPr="000C5CF6">
        <w:rPr>
          <w:rFonts w:ascii="Times New Roman" w:eastAsia="Calibri" w:hAnsi="Times New Roman" w:cs="Times New Roman"/>
          <w:sz w:val="24"/>
          <w:szCs w:val="24"/>
          <w:lang w:eastAsia="en-US"/>
        </w:rPr>
        <w:t>откинске</w:t>
      </w:r>
      <w:proofErr w:type="spellEnd"/>
      <w:r w:rsidRPr="000C5CF6">
        <w:rPr>
          <w:rFonts w:ascii="Times New Roman" w:eastAsia="Calibri" w:hAnsi="Times New Roman" w:cs="Times New Roman"/>
          <w:sz w:val="24"/>
          <w:szCs w:val="24"/>
          <w:lang w:eastAsia="en-US"/>
        </w:rPr>
        <w:t xml:space="preserve">. Усыновленный ребенок </w:t>
      </w:r>
      <w:proofErr w:type="gramStart"/>
      <w:r w:rsidRPr="000C5CF6">
        <w:rPr>
          <w:rFonts w:ascii="Times New Roman" w:eastAsia="Calibri" w:hAnsi="Times New Roman" w:cs="Times New Roman"/>
          <w:sz w:val="24"/>
          <w:szCs w:val="24"/>
          <w:lang w:eastAsia="en-US"/>
        </w:rPr>
        <w:t>стоит на учете</w:t>
      </w:r>
      <w:proofErr w:type="gramEnd"/>
      <w:r w:rsidRPr="000C5CF6">
        <w:rPr>
          <w:rFonts w:ascii="Times New Roman" w:eastAsia="Calibri" w:hAnsi="Times New Roman" w:cs="Times New Roman"/>
          <w:sz w:val="24"/>
          <w:szCs w:val="24"/>
          <w:lang w:eastAsia="en-US"/>
        </w:rPr>
        <w:t xml:space="preserve"> в органе опеки Воткинского района. Семья имеет намерение усыновить еще одного ребенка или взять под опеку. </w:t>
      </w:r>
    </w:p>
    <w:p w:rsidR="000C5CF6" w:rsidRPr="000C5CF6" w:rsidRDefault="000C5CF6" w:rsidP="000C5CF6">
      <w:pPr>
        <w:spacing w:after="0" w:line="240" w:lineRule="auto"/>
        <w:jc w:val="both"/>
        <w:rPr>
          <w:rFonts w:ascii="Times New Roman" w:eastAsia="Calibri" w:hAnsi="Times New Roman" w:cs="Times New Roman"/>
          <w:color w:val="FF0000"/>
          <w:sz w:val="24"/>
          <w:szCs w:val="24"/>
          <w:lang w:eastAsia="en-US"/>
        </w:rPr>
      </w:pPr>
      <w:r w:rsidRPr="000C5CF6">
        <w:rPr>
          <w:rFonts w:ascii="Times New Roman" w:eastAsia="Calibri" w:hAnsi="Times New Roman" w:cs="Times New Roman"/>
          <w:sz w:val="24"/>
          <w:szCs w:val="24"/>
          <w:lang w:eastAsia="en-US"/>
        </w:rPr>
        <w:t xml:space="preserve">Практика показывает, что граждане желают принять в семью здоровых детей в </w:t>
      </w:r>
      <w:proofErr w:type="gramStart"/>
      <w:r w:rsidRPr="000C5CF6">
        <w:rPr>
          <w:rFonts w:ascii="Times New Roman" w:eastAsia="Calibri" w:hAnsi="Times New Roman" w:cs="Times New Roman"/>
          <w:sz w:val="24"/>
          <w:szCs w:val="24"/>
          <w:lang w:eastAsia="en-US"/>
        </w:rPr>
        <w:t>возрасте</w:t>
      </w:r>
      <w:proofErr w:type="gramEnd"/>
      <w:r w:rsidRPr="000C5CF6">
        <w:rPr>
          <w:rFonts w:ascii="Times New Roman" w:eastAsia="Calibri" w:hAnsi="Times New Roman" w:cs="Times New Roman"/>
          <w:sz w:val="24"/>
          <w:szCs w:val="24"/>
          <w:lang w:eastAsia="en-US"/>
        </w:rPr>
        <w:t xml:space="preserve"> от рождения до 6 лет, как мальчиков, так и девочек. Не всегда удается подобрать нужного ребенка, т.к. на территории района в основном выявляются дети школьного возраста и нередко это дети из многодетных семей, которых необходимо устраивать в одну семью. Не все граждане готовы принять в семью сразу 2 и более детей.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В настоящее время 5 детей данной категории воспитываются в МК</w:t>
      </w:r>
      <w:proofErr w:type="gramStart"/>
      <w:r w:rsidRPr="000C5CF6">
        <w:rPr>
          <w:rFonts w:ascii="Times New Roman" w:eastAsia="Calibri" w:hAnsi="Times New Roman" w:cs="Times New Roman"/>
          <w:sz w:val="24"/>
          <w:szCs w:val="24"/>
          <w:lang w:eastAsia="en-US"/>
        </w:rPr>
        <w:t>С(</w:t>
      </w:r>
      <w:proofErr w:type="gramEnd"/>
      <w:r w:rsidRPr="000C5CF6">
        <w:rPr>
          <w:rFonts w:ascii="Times New Roman" w:eastAsia="Calibri" w:hAnsi="Times New Roman" w:cs="Times New Roman"/>
          <w:sz w:val="24"/>
          <w:szCs w:val="24"/>
          <w:lang w:eastAsia="en-US"/>
        </w:rPr>
        <w:t>К)ОУ «</w:t>
      </w:r>
      <w:proofErr w:type="spellStart"/>
      <w:r w:rsidRPr="000C5CF6">
        <w:rPr>
          <w:rFonts w:ascii="Times New Roman" w:eastAsia="Calibri" w:hAnsi="Times New Roman" w:cs="Times New Roman"/>
          <w:sz w:val="24"/>
          <w:szCs w:val="24"/>
          <w:lang w:eastAsia="en-US"/>
        </w:rPr>
        <w:t>Светлянская</w:t>
      </w:r>
      <w:proofErr w:type="spellEnd"/>
      <w:r w:rsidRPr="000C5CF6">
        <w:rPr>
          <w:rFonts w:ascii="Times New Roman" w:eastAsia="Calibri" w:hAnsi="Times New Roman" w:cs="Times New Roman"/>
          <w:sz w:val="24"/>
          <w:szCs w:val="24"/>
          <w:lang w:eastAsia="en-US"/>
        </w:rPr>
        <w:t xml:space="preserve"> специальная (коррекционная) общеобразовательная школа-интернат </w:t>
      </w:r>
      <w:r w:rsidRPr="000C5CF6">
        <w:rPr>
          <w:rFonts w:ascii="Times New Roman" w:eastAsia="Calibri" w:hAnsi="Times New Roman" w:cs="Times New Roman"/>
          <w:sz w:val="24"/>
          <w:szCs w:val="24"/>
          <w:lang w:val="en-US" w:eastAsia="en-US"/>
        </w:rPr>
        <w:t>VIII</w:t>
      </w:r>
      <w:r w:rsidRPr="000C5CF6">
        <w:rPr>
          <w:rFonts w:ascii="Times New Roman" w:eastAsia="Calibri" w:hAnsi="Times New Roman" w:cs="Times New Roman"/>
          <w:sz w:val="24"/>
          <w:szCs w:val="24"/>
          <w:lang w:eastAsia="en-US"/>
        </w:rPr>
        <w:t xml:space="preserve"> вида» все дети старше 10 лет. Педагогами школы проводится работа по восстановлению и сохранению родственных связей. В 2012 году 1 воспитанник школы был передан под опеку. В 2013 году </w:t>
      </w:r>
      <w:proofErr w:type="gramStart"/>
      <w:r w:rsidRPr="000C5CF6">
        <w:rPr>
          <w:rFonts w:ascii="Times New Roman" w:eastAsia="Calibri" w:hAnsi="Times New Roman" w:cs="Times New Roman"/>
          <w:sz w:val="24"/>
          <w:szCs w:val="24"/>
          <w:lang w:eastAsia="en-US"/>
        </w:rPr>
        <w:t>переданных</w:t>
      </w:r>
      <w:proofErr w:type="gramEnd"/>
      <w:r w:rsidRPr="000C5CF6">
        <w:rPr>
          <w:rFonts w:ascii="Times New Roman" w:eastAsia="Calibri" w:hAnsi="Times New Roman" w:cs="Times New Roman"/>
          <w:sz w:val="24"/>
          <w:szCs w:val="24"/>
          <w:lang w:eastAsia="en-US"/>
        </w:rPr>
        <w:t xml:space="preserve"> на воспитание в семью не было.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Крайне редко ребенок возвращается в кровную семью. Причинами не возврата ребенка в кровную семью являются:</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нежелание родителей отказаться от асоциального образа жизни;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отсутствие в </w:t>
      </w:r>
      <w:proofErr w:type="gramStart"/>
      <w:r w:rsidRPr="000C5CF6">
        <w:rPr>
          <w:rFonts w:ascii="Times New Roman" w:eastAsia="Calibri" w:hAnsi="Times New Roman" w:cs="Times New Roman"/>
          <w:sz w:val="24"/>
          <w:szCs w:val="24"/>
          <w:lang w:eastAsia="en-US"/>
        </w:rPr>
        <w:t>законодательстве</w:t>
      </w:r>
      <w:proofErr w:type="gramEnd"/>
      <w:r w:rsidRPr="000C5CF6">
        <w:rPr>
          <w:rFonts w:ascii="Times New Roman" w:eastAsia="Calibri" w:hAnsi="Times New Roman" w:cs="Times New Roman"/>
          <w:sz w:val="24"/>
          <w:szCs w:val="24"/>
          <w:lang w:eastAsia="en-US"/>
        </w:rPr>
        <w:t xml:space="preserve"> мер ответственности, принимаемых к родителям, лишенным родительских прав, за исключением того, что родители обязаны выплачивать алименты на содержание ребенка;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заинтересованность родителей, лишенных родительских прав, попечителей и подопечных в получении социальной поддержки, оказываемой государством социальным сиротам, включающей обеспечение жилым помещением, социальное пособие, выплачиваемое на содержание опекаемого ребенка, государственное обеспечение на период обучения в образовательных учреждениях.</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Для органов опеки и попечительства приоритетными формами устройства детей  являются семейные формы. При поиске кандидатов в замещающие семьи возникают следующие проблемы:</w:t>
      </w:r>
    </w:p>
    <w:p w:rsidR="000C5CF6" w:rsidRPr="000C5CF6" w:rsidRDefault="000C5CF6" w:rsidP="000C5CF6">
      <w:pPr>
        <w:numPr>
          <w:ilvl w:val="0"/>
          <w:numId w:val="8"/>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отсутствие официального трудоустройства;</w:t>
      </w:r>
    </w:p>
    <w:p w:rsidR="000C5CF6" w:rsidRPr="000C5CF6" w:rsidRDefault="000C5CF6" w:rsidP="000C5CF6">
      <w:pPr>
        <w:numPr>
          <w:ilvl w:val="0"/>
          <w:numId w:val="8"/>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состояние здоровья кандидата.</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Общий правовой принцип, закрепленный Конвенцией ООН «О правах ребенка» гласит: </w:t>
      </w:r>
      <w:r w:rsidRPr="000C5CF6">
        <w:rPr>
          <w:rFonts w:ascii="Times New Roman" w:eastAsia="Calibri" w:hAnsi="Times New Roman" w:cs="Times New Roman"/>
          <w:i/>
          <w:sz w:val="24"/>
          <w:szCs w:val="24"/>
          <w:lang w:eastAsia="en-US"/>
        </w:rPr>
        <w:t>«Ребенку для полного и гармоничного развития его личности необходимо расти в семейном окружении, в атмосфере счастья, любви и понимания»</w:t>
      </w:r>
      <w:r w:rsidRPr="000C5CF6">
        <w:rPr>
          <w:rFonts w:ascii="Times New Roman" w:eastAsia="Calibri" w:hAnsi="Times New Roman" w:cs="Times New Roman"/>
          <w:sz w:val="24"/>
          <w:szCs w:val="24"/>
          <w:lang w:eastAsia="en-US"/>
        </w:rPr>
        <w:t xml:space="preserve">.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Для реализации этого принципа с целью увеличения количества устроенных детей в замещающие семьи органом опеки и попечительства в данном </w:t>
      </w:r>
      <w:proofErr w:type="gramStart"/>
      <w:r w:rsidRPr="000C5CF6">
        <w:rPr>
          <w:rFonts w:ascii="Times New Roman" w:eastAsia="Calibri" w:hAnsi="Times New Roman" w:cs="Times New Roman"/>
          <w:sz w:val="24"/>
          <w:szCs w:val="24"/>
          <w:lang w:eastAsia="en-US"/>
        </w:rPr>
        <w:t>направлении</w:t>
      </w:r>
      <w:proofErr w:type="gramEnd"/>
      <w:r w:rsidRPr="000C5CF6">
        <w:rPr>
          <w:rFonts w:ascii="Times New Roman" w:eastAsia="Calibri" w:hAnsi="Times New Roman" w:cs="Times New Roman"/>
          <w:sz w:val="24"/>
          <w:szCs w:val="24"/>
          <w:lang w:eastAsia="en-US"/>
        </w:rPr>
        <w:t xml:space="preserve"> проводятся следующие мероприятия:</w:t>
      </w:r>
    </w:p>
    <w:p w:rsidR="000C5CF6" w:rsidRPr="000C5CF6" w:rsidRDefault="000C5CF6" w:rsidP="000C5CF6">
      <w:pPr>
        <w:numPr>
          <w:ilvl w:val="0"/>
          <w:numId w:val="7"/>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на сайте Районного управления образования Администрации муниципального образования «Воткинский район» размещается информация о детях, нуждающихся в устройстве в семью, о возможных формах устройства детей-сирот и детей, оставшихся без попечения родителей, в семью;</w:t>
      </w:r>
    </w:p>
    <w:p w:rsidR="000C5CF6" w:rsidRPr="000C5CF6" w:rsidRDefault="000C5CF6" w:rsidP="000C5CF6">
      <w:pPr>
        <w:numPr>
          <w:ilvl w:val="0"/>
          <w:numId w:val="7"/>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ежеквартально в еженедельной газете «Вега» публикуется информация о детях, нуждающихся в устройстве в семью, а также по мере выявления детей, нуждающихся в устройстве;</w:t>
      </w:r>
    </w:p>
    <w:p w:rsidR="000C5CF6" w:rsidRPr="000C5CF6" w:rsidRDefault="000C5CF6" w:rsidP="000C5CF6">
      <w:pPr>
        <w:numPr>
          <w:ilvl w:val="0"/>
          <w:numId w:val="7"/>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 </w:t>
      </w:r>
      <w:proofErr w:type="gramStart"/>
      <w:r w:rsidRPr="000C5CF6">
        <w:rPr>
          <w:rFonts w:ascii="Times New Roman" w:eastAsia="Calibri" w:hAnsi="Times New Roman" w:cs="Times New Roman"/>
          <w:sz w:val="24"/>
          <w:szCs w:val="24"/>
          <w:lang w:eastAsia="en-US"/>
        </w:rPr>
        <w:t>администрациях</w:t>
      </w:r>
      <w:proofErr w:type="gramEnd"/>
      <w:r w:rsidRPr="000C5CF6">
        <w:rPr>
          <w:rFonts w:ascii="Times New Roman" w:eastAsia="Calibri" w:hAnsi="Times New Roman" w:cs="Times New Roman"/>
          <w:sz w:val="24"/>
          <w:szCs w:val="24"/>
          <w:lang w:eastAsia="en-US"/>
        </w:rPr>
        <w:t xml:space="preserve"> сельских поселений муниципального образования «Воткинский район» размещается информация о формах устройства детей-сирот и детей, оставшихся без попечения родителей в семью, а также о мерах государственной поддержки данной категории граждан;</w:t>
      </w:r>
    </w:p>
    <w:p w:rsidR="000C5CF6" w:rsidRPr="000C5CF6" w:rsidRDefault="000C5CF6" w:rsidP="000C5CF6">
      <w:pPr>
        <w:numPr>
          <w:ilvl w:val="0"/>
          <w:numId w:val="7"/>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консультирование граждан о формах устройства детей-сирот и детей, оставшихся без попечения родителей в семью.</w:t>
      </w:r>
    </w:p>
    <w:p w:rsidR="000C5CF6" w:rsidRPr="000C5CF6" w:rsidRDefault="000C5CF6" w:rsidP="000C5CF6">
      <w:pPr>
        <w:numPr>
          <w:ilvl w:val="0"/>
          <w:numId w:val="7"/>
        </w:num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ежегодное проведение семинара с руководителями образовательных учреждений </w:t>
      </w:r>
      <w:proofErr w:type="spellStart"/>
      <w:r w:rsidRPr="000C5CF6">
        <w:rPr>
          <w:rFonts w:ascii="Times New Roman" w:eastAsia="Calibri" w:hAnsi="Times New Roman" w:cs="Times New Roman"/>
          <w:sz w:val="24"/>
          <w:szCs w:val="24"/>
          <w:lang w:eastAsia="en-US"/>
        </w:rPr>
        <w:t>Воткнского</w:t>
      </w:r>
      <w:proofErr w:type="spellEnd"/>
      <w:r w:rsidRPr="000C5CF6">
        <w:rPr>
          <w:rFonts w:ascii="Times New Roman" w:eastAsia="Calibri" w:hAnsi="Times New Roman" w:cs="Times New Roman"/>
          <w:sz w:val="24"/>
          <w:szCs w:val="24"/>
          <w:lang w:eastAsia="en-US"/>
        </w:rPr>
        <w:t xml:space="preserve"> района «О семейных формах устройства детей-сирот и детей, оставшихся без попечения родителей».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Опыт показывает, что основными причинами социального сиротства и отказов опекунов от воспитания подопечных, являются:</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1) недостаточное количество в образовательных </w:t>
      </w:r>
      <w:proofErr w:type="gramStart"/>
      <w:r w:rsidRPr="000C5CF6">
        <w:rPr>
          <w:rFonts w:ascii="Times New Roman" w:eastAsia="Calibri" w:hAnsi="Times New Roman" w:cs="Times New Roman"/>
          <w:sz w:val="24"/>
          <w:szCs w:val="24"/>
          <w:lang w:eastAsia="en-US"/>
        </w:rPr>
        <w:t>учреждениях</w:t>
      </w:r>
      <w:proofErr w:type="gramEnd"/>
      <w:r w:rsidRPr="000C5CF6">
        <w:rPr>
          <w:rFonts w:ascii="Times New Roman" w:eastAsia="Calibri" w:hAnsi="Times New Roman" w:cs="Times New Roman"/>
          <w:sz w:val="24"/>
          <w:szCs w:val="24"/>
          <w:lang w:eastAsia="en-US"/>
        </w:rPr>
        <w:t xml:space="preserve"> квалифицированных педагогов-психологов, социальных педагогов;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2) сокращение штата инспекторов по делам несовершеннолетних в органах внутренних дел;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3) отсутствие единой системы и согласованности действий участников системы профилактики, а также иных государственных, муниципальных организаций, некоммерческого сектора в реализации единой государственной политики, направленной на сохранение семьи.</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4) отсутствие на территории муниципального образования Центра комплексной социальной поддержки населения.</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 xml:space="preserve">Вышеизложенные причины препятствуют ранней диагностике проблем семьи.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Несмотря на некоторую положительную динамику отдельных показателей жизнедеятельности семей на территории муниципального образования «Воткинский район» современная ситуация требует определения основных подходов в сфере семейного благополучия. </w:t>
      </w:r>
      <w:proofErr w:type="gramStart"/>
      <w:r w:rsidRPr="000C5CF6">
        <w:rPr>
          <w:rFonts w:ascii="Times New Roman" w:eastAsia="Calibri" w:hAnsi="Times New Roman" w:cs="Times New Roman"/>
          <w:sz w:val="24"/>
          <w:szCs w:val="24"/>
          <w:lang w:eastAsia="en-US"/>
        </w:rPr>
        <w:t>Принятие муниципальной подпрограммы «Социальная поддержка населения» («Социальная поддержка семьи и детей»), на среднесрочный период 2015-2020 годы позволит продолжить проведение мероприятий по укреплению института семьи, по развитию семейных форм устройства детей-сирот и детей, оставшихся без попечения родителей, в части осуществления деятельности по опеке и попечительству, по социальной поддержке детей и семей с детьми.</w:t>
      </w:r>
      <w:proofErr w:type="gramEnd"/>
    </w:p>
    <w:p w:rsidR="000C5CF6" w:rsidRPr="000C5CF6" w:rsidRDefault="000C5CF6" w:rsidP="000C5CF6">
      <w:pPr>
        <w:spacing w:after="0" w:line="240" w:lineRule="auto"/>
        <w:rPr>
          <w:rFonts w:ascii="Times New Roman" w:eastAsia="Calibri" w:hAnsi="Times New Roman" w:cs="Times New Roman"/>
          <w:sz w:val="24"/>
          <w:szCs w:val="24"/>
          <w:lang w:eastAsia="en-US"/>
        </w:rPr>
      </w:pP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1.2. Приоритеты, цели и задачи.</w:t>
      </w:r>
    </w:p>
    <w:p w:rsidR="000C5CF6" w:rsidRPr="000C5CF6" w:rsidRDefault="000C5CF6" w:rsidP="000C5CF6">
      <w:pPr>
        <w:shd w:val="clear" w:color="auto" w:fill="FFFFFF"/>
        <w:tabs>
          <w:tab w:val="left" w:pos="1134"/>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bCs/>
          <w:sz w:val="24"/>
          <w:szCs w:val="24"/>
          <w:lang w:eastAsia="en-US"/>
        </w:rPr>
        <w:t xml:space="preserve">          </w:t>
      </w:r>
      <w:r w:rsidRPr="000C5CF6">
        <w:rPr>
          <w:rFonts w:ascii="Times New Roman" w:eastAsia="Times New Roman" w:hAnsi="Times New Roman" w:cs="Times New Roman"/>
          <w:sz w:val="24"/>
          <w:szCs w:val="24"/>
          <w:lang w:eastAsia="en-US"/>
        </w:rPr>
        <w:t xml:space="preserve">Приоритеты государственной политики, цели, задачи в сфере </w:t>
      </w:r>
      <w:proofErr w:type="gramStart"/>
      <w:r w:rsidRPr="000C5CF6">
        <w:rPr>
          <w:rFonts w:ascii="Times New Roman" w:eastAsia="Times New Roman" w:hAnsi="Times New Roman" w:cs="Times New Roman"/>
          <w:sz w:val="24"/>
          <w:szCs w:val="24"/>
          <w:lang w:eastAsia="en-US"/>
        </w:rPr>
        <w:t>социально-экономического</w:t>
      </w:r>
      <w:proofErr w:type="gramEnd"/>
      <w:r w:rsidRPr="000C5CF6">
        <w:rPr>
          <w:rFonts w:ascii="Times New Roman" w:eastAsia="Times New Roman" w:hAnsi="Times New Roman" w:cs="Times New Roman"/>
          <w:sz w:val="24"/>
          <w:szCs w:val="24"/>
          <w:lang w:eastAsia="en-US"/>
        </w:rPr>
        <w:t xml:space="preserve"> развития района, в рамках которой реализуется данная  подпрограмма, соответствуют приоритетам государственной политики Удмуртской Республики.   Исходя из полномочий органов местного самоуправления, с учетом приоритетов и целей государственной политики, существующих проблем в сфере  семьи, материнства и детства, определены следующие цели и задачи подпрограммы.</w:t>
      </w:r>
    </w:p>
    <w:p w:rsidR="000C5CF6" w:rsidRPr="000C5CF6" w:rsidRDefault="000C5CF6" w:rsidP="000C5CF6">
      <w:pPr>
        <w:shd w:val="clear" w:color="auto" w:fill="FFFFFF"/>
        <w:tabs>
          <w:tab w:val="left" w:pos="1134"/>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xml:space="preserve">          Целью подпрограммы является:  обеспечение мер социальной поддержки детей и семей с детьми, укрепление и развитие института семьи в Воткинском </w:t>
      </w:r>
      <w:proofErr w:type="gramStart"/>
      <w:r w:rsidRPr="000C5CF6">
        <w:rPr>
          <w:rFonts w:ascii="Times New Roman" w:eastAsia="Times New Roman" w:hAnsi="Times New Roman" w:cs="Times New Roman"/>
          <w:sz w:val="24"/>
          <w:szCs w:val="24"/>
          <w:lang w:eastAsia="en-US"/>
        </w:rPr>
        <w:t>районе</w:t>
      </w:r>
      <w:proofErr w:type="gramEnd"/>
      <w:r w:rsidRPr="000C5CF6">
        <w:rPr>
          <w:rFonts w:ascii="Times New Roman" w:eastAsia="Times New Roman" w:hAnsi="Times New Roman" w:cs="Times New Roman"/>
          <w:sz w:val="24"/>
          <w:szCs w:val="24"/>
          <w:lang w:eastAsia="en-US"/>
        </w:rPr>
        <w:t xml:space="preserve">.  </w:t>
      </w:r>
    </w:p>
    <w:p w:rsidR="000C5CF6" w:rsidRPr="000C5CF6" w:rsidRDefault="000C5CF6" w:rsidP="000C5CF6">
      <w:pPr>
        <w:shd w:val="clear" w:color="auto" w:fill="FFFFFF"/>
        <w:tabs>
          <w:tab w:val="left" w:pos="1134"/>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xml:space="preserve">          Для достижения поставленной цели будут решаться следующие задачи: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en-US"/>
        </w:rPr>
      </w:pPr>
      <w:r w:rsidRPr="000C5CF6">
        <w:rPr>
          <w:rFonts w:ascii="Times New Roman" w:eastAsia="Calibri" w:hAnsi="Times New Roman" w:cs="Times New Roman"/>
          <w:sz w:val="24"/>
          <w:szCs w:val="24"/>
          <w:shd w:val="clear" w:color="auto" w:fill="FFFFFF"/>
          <w:lang w:eastAsia="en-US"/>
        </w:rPr>
        <w:t xml:space="preserve">- Реализация государственной семейной политики, включающая в себя формирование в </w:t>
      </w:r>
      <w:proofErr w:type="gramStart"/>
      <w:r w:rsidRPr="000C5CF6">
        <w:rPr>
          <w:rFonts w:ascii="Times New Roman" w:eastAsia="Calibri" w:hAnsi="Times New Roman" w:cs="Times New Roman"/>
          <w:sz w:val="24"/>
          <w:szCs w:val="24"/>
          <w:shd w:val="clear" w:color="auto" w:fill="FFFFFF"/>
          <w:lang w:eastAsia="en-US"/>
        </w:rPr>
        <w:t>обществе</w:t>
      </w:r>
      <w:proofErr w:type="gramEnd"/>
      <w:r w:rsidRPr="000C5CF6">
        <w:rPr>
          <w:rFonts w:ascii="Times New Roman" w:eastAsia="Calibri" w:hAnsi="Times New Roman" w:cs="Times New Roman"/>
          <w:sz w:val="24"/>
          <w:szCs w:val="24"/>
          <w:shd w:val="clear" w:color="auto" w:fill="FFFFFF"/>
          <w:lang w:eastAsia="en-US"/>
        </w:rPr>
        <w:t xml:space="preserve"> ценностей семьи и ребенка, ответственного </w:t>
      </w:r>
      <w:proofErr w:type="spellStart"/>
      <w:r w:rsidRPr="000C5CF6">
        <w:rPr>
          <w:rFonts w:ascii="Times New Roman" w:eastAsia="Calibri" w:hAnsi="Times New Roman" w:cs="Times New Roman"/>
          <w:sz w:val="24"/>
          <w:szCs w:val="24"/>
          <w:shd w:val="clear" w:color="auto" w:fill="FFFFFF"/>
          <w:lang w:eastAsia="en-US"/>
        </w:rPr>
        <w:t>родительства</w:t>
      </w:r>
      <w:proofErr w:type="spellEnd"/>
      <w:r w:rsidRPr="000C5CF6">
        <w:rPr>
          <w:rFonts w:ascii="Times New Roman" w:eastAsia="Calibri" w:hAnsi="Times New Roman" w:cs="Times New Roman"/>
          <w:sz w:val="24"/>
          <w:szCs w:val="24"/>
          <w:shd w:val="clear" w:color="auto" w:fill="FFFFFF"/>
          <w:lang w:eastAsia="en-US"/>
        </w:rPr>
        <w:t>, позитивного восприятия института устройства детей-сирот и детей, оставшихся без попечения родителей, на воспитание в семью.</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shd w:val="clear" w:color="auto" w:fill="FFFFFF"/>
          <w:lang w:eastAsia="en-US"/>
        </w:rPr>
        <w:t>-  П</w:t>
      </w:r>
      <w:r w:rsidRPr="000C5CF6">
        <w:rPr>
          <w:rFonts w:ascii="Times New Roman" w:eastAsia="Calibri" w:hAnsi="Times New Roman" w:cs="Times New Roman"/>
          <w:sz w:val="24"/>
          <w:szCs w:val="24"/>
          <w:lang w:eastAsia="en-US"/>
        </w:rPr>
        <w:t>редоставление мер социальной поддержки отдельным категориям граждан.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Защита прав и законных интересов несовершеннолетних, в том числе детей-сирот и детей, оставшихся без попечения родителей, нуждающихся в установлении над ними опеки или попечительства, а также находящихся под опекой (попечительством).</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Надзор за деятельностью опекунов (попечителей), а также организаций, в которые помещены дети-сироты и дети, оставшиеся без попечения родителей.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w:t>
      </w:r>
      <w:proofErr w:type="gramStart"/>
      <w:r w:rsidRPr="000C5CF6">
        <w:rPr>
          <w:rFonts w:ascii="Times New Roman" w:eastAsia="Calibri" w:hAnsi="Times New Roman" w:cs="Times New Roman"/>
          <w:sz w:val="24"/>
          <w:szCs w:val="24"/>
          <w:lang w:eastAsia="en-US"/>
        </w:rPr>
        <w:t>Контроль за</w:t>
      </w:r>
      <w:proofErr w:type="gramEnd"/>
      <w:r w:rsidRPr="000C5CF6">
        <w:rPr>
          <w:rFonts w:ascii="Times New Roman" w:eastAsia="Calibri" w:hAnsi="Times New Roman" w:cs="Times New Roman"/>
          <w:sz w:val="24"/>
          <w:szCs w:val="24"/>
          <w:lang w:eastAsia="en-US"/>
        </w:rPr>
        <w:t xml:space="preserve"> сохранностью имущества несовершеннолетних, находящихся под опекой (попечительством),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0C5CF6" w:rsidRPr="000C5CF6" w:rsidRDefault="000C5CF6" w:rsidP="000C5CF6">
      <w:pPr>
        <w:autoSpaceDE w:val="0"/>
        <w:autoSpaceDN w:val="0"/>
        <w:adjustRightInd w:val="0"/>
        <w:spacing w:before="60"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Социальная поддержка детей-сирот и детей, оставшихся без попечения родителей,  переданных на воспитание в семью опекуна (попечителя), приемного родителя, в части.</w:t>
      </w:r>
    </w:p>
    <w:p w:rsidR="000C5CF6" w:rsidRPr="000C5CF6" w:rsidRDefault="000C5CF6" w:rsidP="000C5CF6">
      <w:pPr>
        <w:autoSpaceDE w:val="0"/>
        <w:autoSpaceDN w:val="0"/>
        <w:adjustRightInd w:val="0"/>
        <w:spacing w:before="60"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Оказания содействия детям-сиротам и детям, оставшимся без попечения родителей, в </w:t>
      </w:r>
      <w:proofErr w:type="gramStart"/>
      <w:r w:rsidRPr="000C5CF6">
        <w:rPr>
          <w:rFonts w:ascii="Times New Roman" w:eastAsia="Calibri" w:hAnsi="Times New Roman" w:cs="Times New Roman"/>
          <w:sz w:val="24"/>
          <w:szCs w:val="24"/>
          <w:lang w:eastAsia="en-US"/>
        </w:rPr>
        <w:t>обучении</w:t>
      </w:r>
      <w:proofErr w:type="gramEnd"/>
      <w:r w:rsidRPr="000C5CF6">
        <w:rPr>
          <w:rFonts w:ascii="Times New Roman" w:eastAsia="Calibri" w:hAnsi="Times New Roman" w:cs="Times New Roman"/>
          <w:sz w:val="24"/>
          <w:szCs w:val="24"/>
          <w:lang w:eastAsia="en-US"/>
        </w:rPr>
        <w:t xml:space="preserve"> на курсах по подготовке к поступлению в образовательные учреждения среднего и высшего профессионального образования.</w:t>
      </w:r>
    </w:p>
    <w:p w:rsidR="000C5CF6" w:rsidRPr="000C5CF6" w:rsidRDefault="000C5CF6" w:rsidP="000C5CF6">
      <w:pPr>
        <w:shd w:val="clear" w:color="auto" w:fill="FFFFFF"/>
        <w:tabs>
          <w:tab w:val="left" w:pos="1134"/>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Профилактика безнадзорности и правонарушений несовершеннолетних, защита их прав, профилактика социального сиротства.</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p>
    <w:p w:rsidR="000C5CF6" w:rsidRPr="000C5CF6" w:rsidRDefault="000C5CF6" w:rsidP="000C5CF6">
      <w:pPr>
        <w:spacing w:after="0" w:line="240" w:lineRule="auto"/>
        <w:jc w:val="center"/>
        <w:rPr>
          <w:rFonts w:ascii="Times New Roman" w:eastAsia="Calibri" w:hAnsi="Times New Roman" w:cs="Times New Roman"/>
          <w:sz w:val="24"/>
          <w:szCs w:val="24"/>
          <w:lang w:eastAsia="en-US"/>
        </w:rPr>
      </w:pPr>
      <w:r w:rsidRPr="000C5CF6">
        <w:rPr>
          <w:rFonts w:ascii="Times New Roman" w:eastAsia="Calibri" w:hAnsi="Times New Roman" w:cs="Times New Roman"/>
          <w:b/>
          <w:sz w:val="24"/>
          <w:szCs w:val="24"/>
          <w:lang w:eastAsia="en-US"/>
        </w:rPr>
        <w:t>1.4. Сроки и этапы реализации.</w:t>
      </w:r>
    </w:p>
    <w:p w:rsidR="000C5CF6" w:rsidRPr="000C5CF6" w:rsidRDefault="000C5CF6" w:rsidP="000C5CF6">
      <w:pPr>
        <w:tabs>
          <w:tab w:val="left" w:pos="1134"/>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Срок реализации: 2015-2024 годы. </w:t>
      </w:r>
    </w:p>
    <w:p w:rsidR="000C5CF6" w:rsidRPr="000C5CF6" w:rsidRDefault="000C5CF6" w:rsidP="000C5CF6">
      <w:pPr>
        <w:tabs>
          <w:tab w:val="left" w:pos="1134"/>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Этапы реализации подпрограммы не выделяются.</w:t>
      </w:r>
    </w:p>
    <w:p w:rsidR="000C5CF6" w:rsidRPr="000C5CF6" w:rsidRDefault="000C5CF6" w:rsidP="000C5CF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rsidR="000C5CF6" w:rsidRPr="000C5CF6" w:rsidRDefault="000C5CF6" w:rsidP="000C5CF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C5CF6">
        <w:rPr>
          <w:rFonts w:ascii="Times New Roman" w:eastAsia="Times New Roman" w:hAnsi="Times New Roman" w:cs="Times New Roman"/>
          <w:b/>
          <w:sz w:val="24"/>
          <w:szCs w:val="24"/>
          <w:lang w:eastAsia="ar-SA"/>
        </w:rPr>
        <w:t>1.5. Основные мероприятия.</w:t>
      </w:r>
    </w:p>
    <w:p w:rsidR="000C5CF6" w:rsidRPr="000C5CF6" w:rsidRDefault="000C5CF6" w:rsidP="000C5CF6">
      <w:pPr>
        <w:spacing w:after="0" w:line="240" w:lineRule="auto"/>
        <w:ind w:right="-108"/>
        <w:jc w:val="both"/>
        <w:rPr>
          <w:rFonts w:ascii="Times New Roman" w:eastAsia="Calibri" w:hAnsi="Times New Roman" w:cs="Times New Roman"/>
          <w:b/>
          <w:sz w:val="24"/>
          <w:szCs w:val="24"/>
          <w:lang w:eastAsia="en-US"/>
        </w:rPr>
      </w:pPr>
      <w:r w:rsidRPr="000C5CF6">
        <w:rPr>
          <w:rFonts w:ascii="Times New Roman" w:eastAsia="Calibri" w:hAnsi="Times New Roman" w:cs="Times New Roman"/>
          <w:bCs/>
          <w:color w:val="000000"/>
          <w:sz w:val="24"/>
          <w:szCs w:val="24"/>
          <w:lang w:eastAsia="en-US"/>
        </w:rPr>
        <w:t xml:space="preserve">Для реализации мероприятий подпрограммы необходимо: </w:t>
      </w:r>
    </w:p>
    <w:p w:rsidR="000C5CF6" w:rsidRPr="000C5CF6" w:rsidRDefault="000C5CF6" w:rsidP="000C5CF6">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bCs/>
          <w:color w:val="000000"/>
          <w:sz w:val="24"/>
          <w:szCs w:val="24"/>
          <w:lang w:eastAsia="en-US"/>
        </w:rPr>
        <w:t>- формировать среду - информационную, культурную, досуговую, спортивную и образовательную,  дружественную для семей с детьми;</w:t>
      </w:r>
      <w:r w:rsidRPr="000C5CF6">
        <w:rPr>
          <w:rFonts w:ascii="Times New Roman" w:eastAsia="Calibri" w:hAnsi="Times New Roman" w:cs="Times New Roman"/>
          <w:sz w:val="24"/>
          <w:szCs w:val="24"/>
          <w:lang w:eastAsia="en-US"/>
        </w:rPr>
        <w:t xml:space="preserve"> </w:t>
      </w:r>
    </w:p>
    <w:p w:rsidR="000C5CF6" w:rsidRPr="000C5CF6" w:rsidRDefault="000C5CF6" w:rsidP="000C5CF6">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повышать экономическую активность семьи, предотвращать социальное иждивенчество и безответственность;</w:t>
      </w:r>
    </w:p>
    <w:p w:rsidR="000C5CF6" w:rsidRPr="000C5CF6" w:rsidRDefault="000C5CF6" w:rsidP="000C5CF6">
      <w:pPr>
        <w:shd w:val="clear" w:color="auto" w:fill="FFFFFF"/>
        <w:tabs>
          <w:tab w:val="left" w:pos="1134"/>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lastRenderedPageBreak/>
        <w:t>- оказывать поддержку новым формам и модернизировать традиционные формы работы с семьей и детьми;</w:t>
      </w:r>
    </w:p>
    <w:p w:rsidR="000C5CF6" w:rsidRPr="000C5CF6" w:rsidRDefault="000C5CF6" w:rsidP="000C5CF6">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 проводить мероприятия по профилактике безнадзорности и правонарушений несовершеннолетних, защите их прав;</w:t>
      </w:r>
    </w:p>
    <w:p w:rsidR="000C5CF6" w:rsidRPr="000C5CF6" w:rsidRDefault="000C5CF6" w:rsidP="000C5CF6">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оказывать  </w:t>
      </w:r>
      <w:proofErr w:type="gramStart"/>
      <w:r w:rsidRPr="000C5CF6">
        <w:rPr>
          <w:rFonts w:ascii="Times New Roman" w:eastAsia="Calibri" w:hAnsi="Times New Roman" w:cs="Times New Roman"/>
          <w:sz w:val="24"/>
          <w:szCs w:val="24"/>
          <w:lang w:eastAsia="en-US"/>
        </w:rPr>
        <w:t>материальную</w:t>
      </w:r>
      <w:proofErr w:type="gramEnd"/>
      <w:r w:rsidRPr="000C5CF6">
        <w:rPr>
          <w:rFonts w:ascii="Times New Roman" w:eastAsia="Calibri" w:hAnsi="Times New Roman" w:cs="Times New Roman"/>
          <w:sz w:val="24"/>
          <w:szCs w:val="24"/>
          <w:lang w:eastAsia="en-US"/>
        </w:rPr>
        <w:t xml:space="preserve"> и иной помощи семьям находящимся в трудной жизненной ситуации;</w:t>
      </w:r>
    </w:p>
    <w:p w:rsidR="000C5CF6" w:rsidRPr="000C5CF6" w:rsidRDefault="000C5CF6" w:rsidP="000C5CF6">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исполнять переданные государственные полномочия по предоставлению мер социальной поддержки многодетным семьям;</w:t>
      </w:r>
    </w:p>
    <w:p w:rsidR="000C5CF6" w:rsidRPr="000C5CF6" w:rsidRDefault="000C5CF6" w:rsidP="000C5CF6">
      <w:pPr>
        <w:shd w:val="clear" w:color="auto" w:fill="FFFFFF"/>
        <w:tabs>
          <w:tab w:val="left" w:pos="1134"/>
        </w:tabs>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организовать работу по учету (регистрации) Многодетных семей;</w:t>
      </w:r>
    </w:p>
    <w:p w:rsidR="000C5CF6" w:rsidRPr="000C5CF6" w:rsidRDefault="000C5CF6" w:rsidP="000C5CF6">
      <w:pPr>
        <w:shd w:val="clear" w:color="auto" w:fill="FFFFFF"/>
        <w:tabs>
          <w:tab w:val="left" w:pos="1134"/>
        </w:tabs>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исполнять переданные государственные полномочия по социальной поддержке детей-сирот и детей, оставшихся без попечения родителей;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защищать права и законные интересы несовершеннолетних,  а также семей с детьми до 18 лет, в том числе многодетных.</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sz w:val="24"/>
          <w:szCs w:val="24"/>
          <w:lang w:eastAsia="en-US"/>
        </w:rPr>
      </w:pP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 6. Меры муниципального регулирования.</w:t>
      </w:r>
    </w:p>
    <w:p w:rsidR="000C5CF6" w:rsidRPr="000C5CF6" w:rsidRDefault="000C5CF6" w:rsidP="000C5CF6">
      <w:pPr>
        <w:shd w:val="clear" w:color="auto" w:fill="FFFFFF"/>
        <w:tabs>
          <w:tab w:val="left" w:pos="1276"/>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Выполнение мероприятий подпрограммы будет осуществляться ее исполнителями в </w:t>
      </w:r>
      <w:proofErr w:type="gramStart"/>
      <w:r w:rsidRPr="000C5CF6">
        <w:rPr>
          <w:rFonts w:ascii="Times New Roman" w:eastAsia="Calibri" w:hAnsi="Times New Roman" w:cs="Times New Roman"/>
          <w:sz w:val="24"/>
          <w:szCs w:val="24"/>
          <w:lang w:eastAsia="en-US"/>
        </w:rPr>
        <w:t>соответствии</w:t>
      </w:r>
      <w:proofErr w:type="gramEnd"/>
      <w:r w:rsidRPr="000C5CF6">
        <w:rPr>
          <w:rFonts w:ascii="Times New Roman" w:eastAsia="Calibri" w:hAnsi="Times New Roman" w:cs="Times New Roman"/>
          <w:sz w:val="24"/>
          <w:szCs w:val="24"/>
          <w:lang w:eastAsia="en-US"/>
        </w:rPr>
        <w:t xml:space="preserve"> с Планом основных мероприятий подпрограммы. Управление подпрограммой осуществляется муниципальным заказчиком подпрограммы в </w:t>
      </w:r>
      <w:proofErr w:type="gramStart"/>
      <w:r w:rsidRPr="000C5CF6">
        <w:rPr>
          <w:rFonts w:ascii="Times New Roman" w:eastAsia="Calibri" w:hAnsi="Times New Roman" w:cs="Times New Roman"/>
          <w:sz w:val="24"/>
          <w:szCs w:val="24"/>
          <w:lang w:eastAsia="en-US"/>
        </w:rPr>
        <w:t>соответствии</w:t>
      </w:r>
      <w:proofErr w:type="gramEnd"/>
      <w:r w:rsidRPr="000C5CF6">
        <w:rPr>
          <w:rFonts w:ascii="Times New Roman" w:eastAsia="Calibri" w:hAnsi="Times New Roman" w:cs="Times New Roman"/>
          <w:sz w:val="24"/>
          <w:szCs w:val="24"/>
          <w:lang w:eastAsia="en-US"/>
        </w:rPr>
        <w:t xml:space="preserve"> с Порядком разработки, утверждения, реализации и мониторинга муниципальных</w:t>
      </w:r>
      <w:r w:rsidRPr="000C5CF6">
        <w:rPr>
          <w:rFonts w:ascii="Times New Roman" w:eastAsia="Calibri" w:hAnsi="Times New Roman" w:cs="Times New Roman"/>
          <w:color w:val="FF0000"/>
          <w:sz w:val="24"/>
          <w:szCs w:val="24"/>
          <w:lang w:eastAsia="en-US"/>
        </w:rPr>
        <w:t xml:space="preserve"> </w:t>
      </w:r>
      <w:r w:rsidRPr="000C5CF6">
        <w:rPr>
          <w:rFonts w:ascii="Times New Roman" w:eastAsia="Calibri" w:hAnsi="Times New Roman" w:cs="Times New Roman"/>
          <w:sz w:val="24"/>
          <w:szCs w:val="24"/>
          <w:lang w:eastAsia="en-US"/>
        </w:rPr>
        <w:t>программ муниципального образования «Воткинский район».</w:t>
      </w:r>
    </w:p>
    <w:p w:rsidR="000C5CF6" w:rsidRPr="000C5CF6" w:rsidRDefault="000C5CF6" w:rsidP="000C5CF6">
      <w:pPr>
        <w:shd w:val="clear" w:color="auto" w:fill="FFFFFF"/>
        <w:tabs>
          <w:tab w:val="left" w:pos="1276"/>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Постановлением  Администрации МО «Воткинский район» от 10.09.2012 г. № 1564 утвержден Административный регламент предоставления муниципальной услуги «Выдача несовершеннолетним лицам, достигшим 16 лет, разрешения на вступление в брак до достижения брачного возраста». </w:t>
      </w:r>
    </w:p>
    <w:p w:rsidR="000C5CF6" w:rsidRPr="000C5CF6" w:rsidRDefault="000C5CF6" w:rsidP="000C5CF6">
      <w:pPr>
        <w:shd w:val="clear" w:color="auto" w:fill="FFFFFF"/>
        <w:tabs>
          <w:tab w:val="left" w:pos="1276"/>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Вопросы, связанные с подготовкой лиц, желающих принять на воспитание в свою семью ребенка, оставшегося без попечения родителей, </w:t>
      </w:r>
      <w:r w:rsidRPr="000C5CF6">
        <w:rPr>
          <w:rFonts w:ascii="Times New Roman" w:eastAsia="Calibri" w:hAnsi="Times New Roman" w:cs="Times New Roman"/>
          <w:bCs/>
          <w:sz w:val="24"/>
          <w:szCs w:val="24"/>
          <w:lang w:eastAsia="en-US"/>
        </w:rPr>
        <w:t xml:space="preserve">в настоящее время регулируются  Постановлением </w:t>
      </w:r>
      <w:r w:rsidRPr="000C5CF6">
        <w:rPr>
          <w:rFonts w:ascii="Times New Roman" w:eastAsia="Calibri" w:hAnsi="Times New Roman" w:cs="Times New Roman"/>
          <w:sz w:val="24"/>
          <w:szCs w:val="24"/>
          <w:lang w:eastAsia="en-US"/>
        </w:rPr>
        <w:t xml:space="preserve">Администрации МО «Воткинский район» от 09.09.2013 г. № 1774 «О передаче МКУСО «Социально-реабилитационный центр для несовершеннолетних» </w:t>
      </w:r>
      <w:proofErr w:type="spellStart"/>
      <w:r w:rsidRPr="000C5CF6">
        <w:rPr>
          <w:rFonts w:ascii="Times New Roman" w:eastAsia="Calibri" w:hAnsi="Times New Roman" w:cs="Times New Roman"/>
          <w:sz w:val="24"/>
          <w:szCs w:val="24"/>
          <w:lang w:eastAsia="en-US"/>
        </w:rPr>
        <w:t>г</w:t>
      </w:r>
      <w:proofErr w:type="gramStart"/>
      <w:r w:rsidRPr="000C5CF6">
        <w:rPr>
          <w:rFonts w:ascii="Times New Roman" w:eastAsia="Calibri" w:hAnsi="Times New Roman" w:cs="Times New Roman"/>
          <w:sz w:val="24"/>
          <w:szCs w:val="24"/>
          <w:lang w:eastAsia="en-US"/>
        </w:rPr>
        <w:t>.В</w:t>
      </w:r>
      <w:proofErr w:type="gramEnd"/>
      <w:r w:rsidRPr="000C5CF6">
        <w:rPr>
          <w:rFonts w:ascii="Times New Roman" w:eastAsia="Calibri" w:hAnsi="Times New Roman" w:cs="Times New Roman"/>
          <w:sz w:val="24"/>
          <w:szCs w:val="24"/>
          <w:lang w:eastAsia="en-US"/>
        </w:rPr>
        <w:t>откинска</w:t>
      </w:r>
      <w:proofErr w:type="spellEnd"/>
      <w:r w:rsidRPr="000C5CF6">
        <w:rPr>
          <w:rFonts w:ascii="Times New Roman" w:eastAsia="Calibri" w:hAnsi="Times New Roman" w:cs="Times New Roman"/>
          <w:sz w:val="24"/>
          <w:szCs w:val="24"/>
          <w:lang w:eastAsia="en-US"/>
        </w:rPr>
        <w:t xml:space="preserve"> осуществления отдельного полномочия органа опеки и попечительства Администрации муниципального образования «Воткинский район».</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ab/>
        <w:t>Вопросы, связанные с защитой имущественных и жилищных прав несовершеннолетних, регулируются Постановлением Администрации муниципального образования «Воткинский район» от 14.04.2014г. № 738 «О создании комиссии по защите имущественных и жилищных прав несовершеннолетних».</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ab/>
        <w:t>Вопросы, связанные с защитой личных прав и законных интересов несовершеннолетних, регулируются Постановлением Администрации муниципального образования «Воткинский район» от 08.04.2014г. № 703 «О создании комиссии по защите личных прав и законных интересов несовершеннолетних».</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Вопросы, связанные с обследованием семейно-имущественного положения семей военнослужащих, проживающих на территории муниципального образования «Воткинский район», регулируются Распоряжением Администрации муниципального образования «Воткинский район» от 20.06.2011г. № 358 «О назначении должностных лиц для включения в состав комиссии по обследованию семейно-имущественного положения семей военнослужащих, проживающих на территории муниципального образования «Воткинский район».</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Вопросы, связанные с координацией деятельности структурных подразделений Администрации муниципального образования «Воткинский район», предприятий учреждений и организаций при реализации вопросов демографической и семейной политики, регулируются Постановлением  Администрации муниципального образования «Воткинский район» от 01.11.2011г. № 1891 «О координационном совете по делам семьи при Администрации муниципального образования «Воткинский район».</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proofErr w:type="gramStart"/>
      <w:r w:rsidRPr="000C5CF6">
        <w:rPr>
          <w:rFonts w:ascii="Times New Roman" w:eastAsia="Calibri" w:hAnsi="Times New Roman" w:cs="Times New Roman"/>
          <w:sz w:val="24"/>
          <w:szCs w:val="24"/>
          <w:lang w:eastAsia="en-US"/>
        </w:rPr>
        <w:t>Вопросы</w:t>
      </w:r>
      <w:proofErr w:type="gramEnd"/>
      <w:r w:rsidRPr="000C5CF6">
        <w:rPr>
          <w:rFonts w:ascii="Times New Roman" w:eastAsia="Calibri" w:hAnsi="Times New Roman" w:cs="Times New Roman"/>
          <w:sz w:val="24"/>
          <w:szCs w:val="24"/>
          <w:lang w:eastAsia="en-US"/>
        </w:rPr>
        <w:t xml:space="preserve"> связанные с предоставлением мер социальной поддержки многодетным семьям, регулируются Постановлением  Администрации МО «Воткинский район» от 24.02.2010 г. № 273 «Об утверждении Порядков, регулирующих предоставление мер социальной поддержки многодетным семьям», а так же Распоряжением Администрации МО «Воткинский район» от </w:t>
      </w:r>
      <w:r w:rsidRPr="000C5CF6">
        <w:rPr>
          <w:rFonts w:ascii="Times New Roman" w:eastAsia="Calibri" w:hAnsi="Times New Roman" w:cs="Times New Roman"/>
          <w:sz w:val="24"/>
          <w:szCs w:val="24"/>
          <w:lang w:eastAsia="en-US"/>
        </w:rPr>
        <w:lastRenderedPageBreak/>
        <w:t>16.01.2012 г. «Об утверждении Реестра муниципальных услуг (функций) оказываемых муниципальным образованием «Воткинский район».</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Информация о реализации мероприятий подпрограммы будет рассматриваться на сессиях районного Совета депутатов, совещаниях при главе муниципального образования и Администрации района, заседаниях координационного Совета по делам семьи.</w:t>
      </w:r>
    </w:p>
    <w:p w:rsidR="000C5CF6" w:rsidRPr="000C5CF6" w:rsidRDefault="000C5CF6" w:rsidP="000C5CF6">
      <w:pPr>
        <w:spacing w:after="0" w:line="240" w:lineRule="auto"/>
        <w:jc w:val="both"/>
        <w:rPr>
          <w:rFonts w:ascii="Times New Roman" w:eastAsia="Calibri" w:hAnsi="Times New Roman" w:cs="Times New Roman"/>
          <w:b/>
          <w:sz w:val="24"/>
          <w:szCs w:val="24"/>
          <w:lang w:eastAsia="en-US"/>
        </w:rPr>
      </w:pPr>
      <w:r w:rsidRPr="000C5CF6">
        <w:rPr>
          <w:rFonts w:ascii="Times New Roman" w:eastAsia="Calibri" w:hAnsi="Times New Roman" w:cs="Times New Roman"/>
          <w:sz w:val="24"/>
          <w:szCs w:val="24"/>
          <w:lang w:eastAsia="en-US"/>
        </w:rPr>
        <w:t xml:space="preserve">         </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1.7. Прогноз сводных показателей муниципальных заданий.</w:t>
      </w:r>
    </w:p>
    <w:p w:rsidR="000C5CF6" w:rsidRPr="000C5CF6" w:rsidRDefault="000C5CF6" w:rsidP="000C5CF6">
      <w:pPr>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Муниципальные задания на оказание муниципальных услуг (выполнение работ) в </w:t>
      </w:r>
      <w:proofErr w:type="gramStart"/>
      <w:r w:rsidRPr="000C5CF6">
        <w:rPr>
          <w:rFonts w:ascii="Times New Roman" w:eastAsia="Calibri" w:hAnsi="Times New Roman" w:cs="Times New Roman"/>
          <w:sz w:val="24"/>
          <w:szCs w:val="24"/>
          <w:lang w:eastAsia="en-US"/>
        </w:rPr>
        <w:t>рамках</w:t>
      </w:r>
      <w:proofErr w:type="gramEnd"/>
      <w:r w:rsidRPr="000C5CF6">
        <w:rPr>
          <w:rFonts w:ascii="Times New Roman" w:eastAsia="Calibri" w:hAnsi="Times New Roman" w:cs="Times New Roman"/>
          <w:sz w:val="24"/>
          <w:szCs w:val="24"/>
          <w:lang w:eastAsia="en-US"/>
        </w:rPr>
        <w:t xml:space="preserve"> подпрограммы не формируются.</w:t>
      </w:r>
    </w:p>
    <w:p w:rsidR="000C5CF6" w:rsidRPr="000C5CF6" w:rsidRDefault="000C5CF6" w:rsidP="000C5CF6">
      <w:pPr>
        <w:spacing w:after="0" w:line="240" w:lineRule="auto"/>
        <w:rPr>
          <w:rFonts w:ascii="Times New Roman" w:eastAsia="Calibri" w:hAnsi="Times New Roman" w:cs="Times New Roman"/>
          <w:sz w:val="24"/>
          <w:szCs w:val="24"/>
          <w:lang w:eastAsia="en-US"/>
        </w:rPr>
      </w:pP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 xml:space="preserve">1.8. Взаимодействие с органами государственной власти </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и местного самоуправления, организациями и гражданами</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Исполнение переданных государственных полномочий осуществляется в </w:t>
      </w:r>
      <w:proofErr w:type="gramStart"/>
      <w:r w:rsidRPr="000C5CF6">
        <w:rPr>
          <w:rFonts w:ascii="Times New Roman" w:eastAsia="Calibri" w:hAnsi="Times New Roman" w:cs="Times New Roman"/>
          <w:sz w:val="24"/>
          <w:szCs w:val="24"/>
          <w:lang w:eastAsia="en-US"/>
        </w:rPr>
        <w:t>соответствии</w:t>
      </w:r>
      <w:proofErr w:type="gramEnd"/>
      <w:r w:rsidRPr="000C5CF6">
        <w:rPr>
          <w:rFonts w:ascii="Times New Roman" w:eastAsia="Calibri" w:hAnsi="Times New Roman" w:cs="Times New Roman"/>
          <w:sz w:val="24"/>
          <w:szCs w:val="24"/>
          <w:lang w:eastAsia="en-US"/>
        </w:rPr>
        <w:t xml:space="preserve"> с</w:t>
      </w:r>
      <w:r w:rsidRPr="000C5CF6">
        <w:rPr>
          <w:rFonts w:ascii="Times New Roman" w:eastAsia="Calibri" w:hAnsi="Times New Roman" w:cs="Times New Roman"/>
          <w:color w:val="000000"/>
          <w:sz w:val="24"/>
          <w:szCs w:val="24"/>
          <w:lang w:eastAsia="en-US"/>
        </w:rPr>
        <w:t xml:space="preserve"> Федеральным законом от 21.12.1996 г. № 159-ФЗ «О дополнительных гарантиях по социальной поддержке детей-сирот и детей, оставшихся без попечения родителей». </w:t>
      </w:r>
      <w:proofErr w:type="gramStart"/>
      <w:r w:rsidRPr="000C5CF6">
        <w:rPr>
          <w:rFonts w:ascii="Times New Roman" w:eastAsia="Calibri" w:hAnsi="Times New Roman" w:cs="Times New Roman"/>
          <w:bCs/>
          <w:sz w:val="24"/>
          <w:szCs w:val="24"/>
          <w:lang w:eastAsia="en-US"/>
        </w:rPr>
        <w:t>Федеральным законом от 24.06.1999 г. № 120-ФЗ «Об основах системы профилактики безнадзорности и правонарушений несовершеннолетних»,</w:t>
      </w:r>
      <w:r w:rsidRPr="000C5CF6">
        <w:rPr>
          <w:rFonts w:ascii="Times New Roman" w:eastAsia="Calibri" w:hAnsi="Times New Roman" w:cs="Times New Roman"/>
          <w:sz w:val="24"/>
          <w:szCs w:val="24"/>
          <w:lang w:eastAsia="en-US"/>
        </w:rPr>
        <w:t xml:space="preserve"> Федеральным законом от 24.04.2008 г. № 48-ФЗ «Об опеке и попечительстве»</w:t>
      </w:r>
      <w:r w:rsidRPr="000C5CF6">
        <w:rPr>
          <w:rFonts w:ascii="Times New Roman" w:eastAsia="Calibri" w:hAnsi="Times New Roman" w:cs="Times New Roman"/>
          <w:color w:val="000000"/>
          <w:sz w:val="24"/>
          <w:szCs w:val="24"/>
          <w:lang w:eastAsia="en-US"/>
        </w:rPr>
        <w:t>,</w:t>
      </w:r>
      <w:r w:rsidRPr="000C5CF6">
        <w:rPr>
          <w:rFonts w:ascii="Times New Roman" w:eastAsia="Calibri" w:hAnsi="Times New Roman" w:cs="Times New Roman"/>
          <w:bCs/>
          <w:sz w:val="24"/>
          <w:szCs w:val="24"/>
          <w:lang w:eastAsia="en-US"/>
        </w:rPr>
        <w:t xml:space="preserve"> </w:t>
      </w:r>
      <w:r w:rsidRPr="000C5CF6">
        <w:rPr>
          <w:rFonts w:ascii="Times New Roman" w:eastAsia="Calibri" w:hAnsi="Times New Roman" w:cs="Times New Roman"/>
          <w:sz w:val="24"/>
          <w:szCs w:val="24"/>
          <w:lang w:eastAsia="en-US"/>
        </w:rPr>
        <w:t>Законом Удмуртской Республики от 05.05.2006 г. № 13-РЗ «О мерах по социальной поддержке многодетных семей», Законом Удмуртской Республики от 23 июня 2006 г. № 29-РЗ «О наделении органов местного самоуправления в Удмуртской Республике государственными полномочиями по созданию и</w:t>
      </w:r>
      <w:proofErr w:type="gramEnd"/>
      <w:r w:rsidRPr="000C5CF6">
        <w:rPr>
          <w:rFonts w:ascii="Times New Roman" w:eastAsia="Calibri" w:hAnsi="Times New Roman" w:cs="Times New Roman"/>
          <w:sz w:val="24"/>
          <w:szCs w:val="24"/>
          <w:lang w:eastAsia="en-US"/>
        </w:rPr>
        <w:t xml:space="preserve"> </w:t>
      </w:r>
      <w:proofErr w:type="gramStart"/>
      <w:r w:rsidRPr="000C5CF6">
        <w:rPr>
          <w:rFonts w:ascii="Times New Roman" w:eastAsia="Calibri" w:hAnsi="Times New Roman" w:cs="Times New Roman"/>
          <w:sz w:val="24"/>
          <w:szCs w:val="24"/>
          <w:lang w:eastAsia="en-US"/>
        </w:rPr>
        <w:t xml:space="preserve">организации деятельности комиссий по делам несовершеннолетних и защите их прав», Законом Удмуртской Республики от 06.03.2007 г. № 2-РЗ «О мерах по социальной поддержке детей-сирот и детей, оставшихся без попечения родителей»,  Законом Удмуртской Республики от 17 марта </w:t>
      </w:r>
      <w:smartTag w:uri="urn:schemas-microsoft-com:office:smarttags" w:element="metricconverter">
        <w:smartTagPr>
          <w:attr w:name="ProductID" w:val="2008 г"/>
        </w:smartTagPr>
        <w:r w:rsidRPr="000C5CF6">
          <w:rPr>
            <w:rFonts w:ascii="Times New Roman" w:eastAsia="Calibri" w:hAnsi="Times New Roman" w:cs="Times New Roman"/>
            <w:sz w:val="24"/>
            <w:szCs w:val="24"/>
            <w:lang w:eastAsia="en-US"/>
          </w:rPr>
          <w:t>2008 г</w:t>
        </w:r>
      </w:smartTag>
      <w:r w:rsidRPr="000C5CF6">
        <w:rPr>
          <w:rFonts w:ascii="Times New Roman" w:eastAsia="Calibri" w:hAnsi="Times New Roman" w:cs="Times New Roman"/>
          <w:sz w:val="24"/>
          <w:szCs w:val="24"/>
          <w:lang w:eastAsia="en-US"/>
        </w:rPr>
        <w:t>. № 6-РЗ «О наделении органов местного самоуправления в Удмуртской Республике отдельными государственными</w:t>
      </w:r>
      <w:r w:rsidRPr="000C5CF6">
        <w:rPr>
          <w:rFonts w:ascii="Times New Roman" w:eastAsia="Calibri" w:hAnsi="Times New Roman" w:cs="Times New Roman"/>
          <w:color w:val="000000"/>
          <w:sz w:val="24"/>
          <w:szCs w:val="24"/>
          <w:lang w:eastAsia="en-US"/>
        </w:rPr>
        <w:t xml:space="preserve"> полномочиями по опеке и попечительству в отношении несовершеннолетних», </w:t>
      </w:r>
      <w:r w:rsidRPr="000C5CF6">
        <w:rPr>
          <w:rFonts w:ascii="Times New Roman" w:eastAsia="Calibri" w:hAnsi="Times New Roman" w:cs="Times New Roman"/>
          <w:sz w:val="24"/>
          <w:szCs w:val="24"/>
          <w:lang w:eastAsia="en-US"/>
        </w:rPr>
        <w:t>Законом Удмуртской Республики от</w:t>
      </w:r>
      <w:proofErr w:type="gramEnd"/>
      <w:r w:rsidRPr="000C5CF6">
        <w:rPr>
          <w:rFonts w:ascii="Times New Roman" w:eastAsia="Calibri" w:hAnsi="Times New Roman" w:cs="Times New Roman"/>
          <w:sz w:val="24"/>
          <w:szCs w:val="24"/>
          <w:lang w:eastAsia="en-US"/>
        </w:rPr>
        <w:t xml:space="preserve"> 14.03.2013 г.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целях достижения целей и задач подпрограммы осуществляется взаимодействие с органами государственной власти Удмуртской Республики в части решения следующих вопросов:</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социальная поддержка семей с детьми;</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оказание социально-</w:t>
      </w:r>
      <w:proofErr w:type="spellStart"/>
      <w:r w:rsidRPr="000C5CF6">
        <w:rPr>
          <w:rFonts w:ascii="Times New Roman" w:eastAsia="Calibri" w:hAnsi="Times New Roman" w:cs="Times New Roman"/>
          <w:sz w:val="24"/>
          <w:szCs w:val="24"/>
          <w:lang w:eastAsia="en-US"/>
        </w:rPr>
        <w:t>пихологической</w:t>
      </w:r>
      <w:proofErr w:type="spellEnd"/>
      <w:r w:rsidRPr="000C5CF6">
        <w:rPr>
          <w:rFonts w:ascii="Times New Roman" w:eastAsia="Calibri" w:hAnsi="Times New Roman" w:cs="Times New Roman"/>
          <w:sz w:val="24"/>
          <w:szCs w:val="24"/>
          <w:lang w:eastAsia="en-US"/>
        </w:rPr>
        <w:t xml:space="preserve"> помощи семье и детям;</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защита прав и законных интересов детей.</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рамках подпрограммы осуществляется взаимодействие с Комитетом по делам семьи и демографической политике при Правительстве Удмуртской Республики, Министерством образования и науки УР.</w:t>
      </w:r>
    </w:p>
    <w:p w:rsidR="000C5CF6" w:rsidRPr="000C5CF6" w:rsidRDefault="000C5CF6" w:rsidP="000C5CF6">
      <w:pPr>
        <w:spacing w:after="0" w:line="240" w:lineRule="auto"/>
        <w:jc w:val="both"/>
        <w:rPr>
          <w:rFonts w:ascii="Times New Roman" w:eastAsia="Calibri" w:hAnsi="Times New Roman" w:cs="Times New Roman"/>
          <w:bCs/>
          <w:iCs/>
          <w:sz w:val="24"/>
          <w:szCs w:val="24"/>
          <w:lang w:eastAsia="en-US"/>
        </w:rPr>
      </w:pPr>
      <w:r w:rsidRPr="000C5CF6">
        <w:rPr>
          <w:rFonts w:ascii="Times New Roman" w:eastAsia="Calibri" w:hAnsi="Times New Roman" w:cs="Times New Roman"/>
          <w:bCs/>
          <w:iCs/>
          <w:sz w:val="24"/>
          <w:szCs w:val="24"/>
          <w:lang w:eastAsia="en-US"/>
        </w:rPr>
        <w:t xml:space="preserve">           Для взаимодействия с населением</w:t>
      </w:r>
      <w:r w:rsidRPr="000C5CF6">
        <w:rPr>
          <w:rFonts w:ascii="Times New Roman" w:eastAsia="Calibri" w:hAnsi="Times New Roman" w:cs="Times New Roman"/>
          <w:sz w:val="24"/>
          <w:szCs w:val="24"/>
          <w:lang w:eastAsia="en-US"/>
        </w:rPr>
        <w:t xml:space="preserve"> организован прием граждан главой муниципального образования «Воткинский район», главой Администрации муниципального образования «Воткинский район», Первым заместителем главы Администрации муниципального образования «Воткинский район».</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bCs/>
          <w:iCs/>
          <w:sz w:val="24"/>
          <w:szCs w:val="24"/>
          <w:lang w:eastAsia="en-US"/>
        </w:rPr>
        <w:t xml:space="preserve">           Мероприятия</w:t>
      </w:r>
      <w:r w:rsidRPr="000C5CF6">
        <w:rPr>
          <w:rFonts w:ascii="Times New Roman" w:eastAsia="Calibri" w:hAnsi="Times New Roman" w:cs="Times New Roman"/>
          <w:sz w:val="24"/>
          <w:szCs w:val="24"/>
          <w:lang w:eastAsia="en-US"/>
        </w:rPr>
        <w:t xml:space="preserve"> подпрограммы реализуются при участии районного Управления образования, сектора по делам семьи, Управления культуры, Отделом социальной защиты населения Воткинского района, сектором по делам несовершеннолетних и защите их прав, осуществляется взаимодействие с муниципальными образованиями сельских поселений, районным и местными женсоветами.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color w:val="FF0000"/>
          <w:sz w:val="24"/>
          <w:szCs w:val="24"/>
          <w:lang w:eastAsia="en-US"/>
        </w:rPr>
      </w:pPr>
      <w:r w:rsidRPr="000C5CF6">
        <w:rPr>
          <w:rFonts w:ascii="Times New Roman" w:eastAsia="Calibri" w:hAnsi="Times New Roman" w:cs="Times New Roman"/>
          <w:bCs/>
          <w:sz w:val="24"/>
          <w:szCs w:val="24"/>
          <w:lang w:eastAsia="en-US"/>
        </w:rPr>
        <w:t xml:space="preserve">В целях проведения профилактической работы с семьями социального риска, семьями, воспитывающими опекаемых (подопечных) детей-сирот и детей, оставшихся без попечения родителей,  осуществляется взаимодействие с </w:t>
      </w:r>
      <w:proofErr w:type="spellStart"/>
      <w:r w:rsidRPr="000C5CF6">
        <w:rPr>
          <w:rFonts w:ascii="Times New Roman" w:eastAsia="Calibri" w:hAnsi="Times New Roman" w:cs="Times New Roman"/>
          <w:sz w:val="24"/>
          <w:szCs w:val="24"/>
          <w:lang w:eastAsia="en-US"/>
        </w:rPr>
        <w:t>Воткинским</w:t>
      </w:r>
      <w:proofErr w:type="spellEnd"/>
      <w:r w:rsidRPr="000C5CF6">
        <w:rPr>
          <w:rFonts w:ascii="Times New Roman" w:eastAsia="Calibri" w:hAnsi="Times New Roman" w:cs="Times New Roman"/>
          <w:sz w:val="24"/>
          <w:szCs w:val="24"/>
          <w:lang w:eastAsia="en-US"/>
        </w:rPr>
        <w:t xml:space="preserve"> филиалом республиканского центра «Психолог плюс».</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Организация трудоустройства несовершеннолетних в летний период осуществляется во взаимодействии с Государственным казённым учреждением Удмуртской Республики «Центр занятости населения города Воткинска».</w:t>
      </w:r>
    </w:p>
    <w:p w:rsidR="000C5CF6" w:rsidRPr="000C5CF6" w:rsidRDefault="000C5CF6" w:rsidP="000C5CF6">
      <w:pPr>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lastRenderedPageBreak/>
        <w:t xml:space="preserve">Мероприятия подпрограммы реализуются при участии ГКУСО Удмуртской Республики «Республиканский социально-реабилитационный центр для несовершеннолетних» города Ижевска и КУСО Удмуртской Республики «Социально-реабилитационный центр для несовершеннолетних города Воткинска», а также молодежных и детских общественных объединений, иных негосударственных организаций, реализующих социальные программы (проекты) по работе с детьми и семьями.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Для проведения мероприятий по работе с детьми и семьями используется потенциал образовательных учреждений, библиотек и музеев.</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целях профилактики правонарушений несовершеннолетними осуществляется взаимодействие с органами внутренних дел.</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рамках подпрограммы планируется развивать систему обратной связи с потребителями муниципальных услуг по организации и проведению мероприятий для семей с детьми, в том числе в части рассмотрения и реагирования на жалобы и предложения.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p>
    <w:p w:rsidR="000C5CF6" w:rsidRPr="000C5CF6" w:rsidRDefault="000C5CF6" w:rsidP="000C5CF6">
      <w:pPr>
        <w:shd w:val="clear" w:color="auto" w:fill="FFFFFF"/>
        <w:tabs>
          <w:tab w:val="left" w:pos="1276"/>
        </w:tabs>
        <w:spacing w:after="0" w:line="240" w:lineRule="auto"/>
        <w:ind w:right="624"/>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1.9. Ресурсное обеспечение подпрограммы.</w:t>
      </w:r>
    </w:p>
    <w:p w:rsidR="000C5CF6" w:rsidRPr="000C5CF6" w:rsidRDefault="000C5CF6" w:rsidP="000C5CF6">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         Общий объем финансирования мероприятий подпрограммы за 2015-2024 годы составит: </w:t>
      </w:r>
      <w:r w:rsidRPr="000C5CF6">
        <w:rPr>
          <w:rFonts w:ascii="Times New Roman" w:eastAsia="Calibri" w:hAnsi="Times New Roman" w:cs="Times New Roman"/>
          <w:b/>
          <w:bCs/>
          <w:color w:val="000000"/>
          <w:sz w:val="24"/>
          <w:szCs w:val="24"/>
          <w:lang w:eastAsia="en-US"/>
        </w:rPr>
        <w:t xml:space="preserve">83224,6 </w:t>
      </w:r>
      <w:r w:rsidRPr="000C5CF6">
        <w:rPr>
          <w:rFonts w:ascii="Times New Roman" w:eastAsia="Calibri" w:hAnsi="Times New Roman" w:cs="Times New Roman"/>
          <w:color w:val="000000"/>
          <w:sz w:val="24"/>
          <w:szCs w:val="24"/>
          <w:lang w:eastAsia="en-US"/>
        </w:rPr>
        <w:t xml:space="preserve">тыс. руб. </w:t>
      </w:r>
    </w:p>
    <w:p w:rsidR="000C5CF6" w:rsidRPr="000C5CF6" w:rsidRDefault="000C5CF6" w:rsidP="000C5CF6">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       Сведения о ресурсном обеспечении подпрограммы по годам реализации муниципальной программы (в тыс. руб.):</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2015 – 17836,9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 xml:space="preserve">2016 – 15885,5 тыс. рублей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2017 – 18290,2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bCs/>
          <w:color w:val="000000"/>
          <w:sz w:val="24"/>
          <w:szCs w:val="24"/>
          <w:lang w:eastAsia="en-US"/>
        </w:rPr>
        <w:t>2018 – 20152,9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2019 – 1951,8  тыс. рублей</w:t>
      </w:r>
    </w:p>
    <w:p w:rsidR="000C5CF6" w:rsidRPr="000C5CF6" w:rsidRDefault="000C5CF6" w:rsidP="000C5CF6">
      <w:pPr>
        <w:tabs>
          <w:tab w:val="left" w:pos="1134"/>
        </w:tabs>
        <w:spacing w:after="0" w:line="240" w:lineRule="auto"/>
        <w:contextualSpacing/>
        <w:jc w:val="both"/>
        <w:rPr>
          <w:rFonts w:ascii="Times New Roman" w:eastAsia="Times New Roman" w:hAnsi="Times New Roman" w:cs="Times New Roman"/>
          <w:bCs/>
          <w:color w:val="000000"/>
          <w:sz w:val="24"/>
          <w:szCs w:val="24"/>
          <w:lang w:eastAsia="en-US"/>
        </w:rPr>
      </w:pPr>
      <w:r w:rsidRPr="000C5CF6">
        <w:rPr>
          <w:rFonts w:ascii="Times New Roman" w:eastAsia="Times New Roman" w:hAnsi="Times New Roman" w:cs="Times New Roman"/>
          <w:bCs/>
          <w:color w:val="000000"/>
          <w:sz w:val="24"/>
          <w:szCs w:val="24"/>
          <w:lang w:eastAsia="en-US"/>
        </w:rPr>
        <w:t>2020 – 1860,1 тыс. рублей</w:t>
      </w:r>
    </w:p>
    <w:p w:rsidR="000C5CF6" w:rsidRPr="000C5CF6" w:rsidRDefault="000C5CF6" w:rsidP="000C5CF6">
      <w:pPr>
        <w:tabs>
          <w:tab w:val="left" w:pos="1134"/>
        </w:tabs>
        <w:spacing w:after="0" w:line="240" w:lineRule="auto"/>
        <w:contextualSpacing/>
        <w:jc w:val="both"/>
        <w:rPr>
          <w:rFonts w:ascii="Times New Roman" w:eastAsia="Times New Roman" w:hAnsi="Times New Roman" w:cs="Times New Roman"/>
          <w:bCs/>
          <w:color w:val="000000"/>
          <w:sz w:val="24"/>
          <w:szCs w:val="24"/>
          <w:lang w:eastAsia="en-US"/>
        </w:rPr>
      </w:pPr>
      <w:r w:rsidRPr="000C5CF6">
        <w:rPr>
          <w:rFonts w:ascii="Times New Roman" w:eastAsia="Times New Roman" w:hAnsi="Times New Roman" w:cs="Times New Roman"/>
          <w:bCs/>
          <w:color w:val="000000"/>
          <w:sz w:val="24"/>
          <w:szCs w:val="24"/>
          <w:lang w:eastAsia="en-US"/>
        </w:rPr>
        <w:t xml:space="preserve">2021 - 1811,8 </w:t>
      </w:r>
      <w:r w:rsidRPr="000C5CF6">
        <w:rPr>
          <w:rFonts w:ascii="Times New Roman" w:eastAsia="Times New Roman" w:hAnsi="Times New Roman" w:cs="Times New Roman"/>
          <w:sz w:val="24"/>
          <w:szCs w:val="24"/>
          <w:lang w:eastAsia="en-US"/>
        </w:rPr>
        <w:t xml:space="preserve"> </w:t>
      </w:r>
      <w:r w:rsidRPr="000C5CF6">
        <w:rPr>
          <w:rFonts w:ascii="Times New Roman" w:eastAsia="Times New Roman" w:hAnsi="Times New Roman" w:cs="Times New Roman"/>
          <w:bCs/>
          <w:color w:val="000000"/>
          <w:sz w:val="24"/>
          <w:szCs w:val="24"/>
          <w:lang w:eastAsia="en-US"/>
        </w:rPr>
        <w:t>тыс. рублей</w:t>
      </w:r>
    </w:p>
    <w:p w:rsidR="000C5CF6" w:rsidRPr="000C5CF6" w:rsidRDefault="000C5CF6" w:rsidP="000C5CF6">
      <w:pPr>
        <w:tabs>
          <w:tab w:val="left" w:pos="1134"/>
        </w:tabs>
        <w:spacing w:after="0" w:line="240" w:lineRule="auto"/>
        <w:contextualSpacing/>
        <w:jc w:val="both"/>
        <w:rPr>
          <w:rFonts w:ascii="Times New Roman" w:eastAsia="Times New Roman" w:hAnsi="Times New Roman" w:cs="Times New Roman"/>
          <w:bCs/>
          <w:color w:val="000000"/>
          <w:sz w:val="24"/>
          <w:szCs w:val="24"/>
          <w:lang w:eastAsia="en-US"/>
        </w:rPr>
      </w:pPr>
      <w:r w:rsidRPr="000C5CF6">
        <w:rPr>
          <w:rFonts w:ascii="Times New Roman" w:eastAsia="Times New Roman" w:hAnsi="Times New Roman" w:cs="Times New Roman"/>
          <w:bCs/>
          <w:color w:val="000000"/>
          <w:sz w:val="24"/>
          <w:szCs w:val="24"/>
          <w:lang w:eastAsia="en-US"/>
        </w:rPr>
        <w:t xml:space="preserve">2022 - 1811,8 </w:t>
      </w:r>
      <w:r w:rsidRPr="000C5CF6">
        <w:rPr>
          <w:rFonts w:ascii="Times New Roman" w:eastAsia="Times New Roman" w:hAnsi="Times New Roman" w:cs="Times New Roman"/>
          <w:sz w:val="24"/>
          <w:szCs w:val="24"/>
          <w:lang w:eastAsia="en-US"/>
        </w:rPr>
        <w:t xml:space="preserve"> </w:t>
      </w:r>
      <w:r w:rsidRPr="000C5CF6">
        <w:rPr>
          <w:rFonts w:ascii="Times New Roman" w:eastAsia="Times New Roman" w:hAnsi="Times New Roman" w:cs="Times New Roman"/>
          <w:bCs/>
          <w:color w:val="000000"/>
          <w:sz w:val="24"/>
          <w:szCs w:val="24"/>
          <w:lang w:eastAsia="en-US"/>
        </w:rPr>
        <w:t>тыс. рублей</w:t>
      </w:r>
    </w:p>
    <w:p w:rsidR="000C5CF6" w:rsidRPr="000C5CF6" w:rsidRDefault="000C5CF6" w:rsidP="000C5CF6">
      <w:pPr>
        <w:tabs>
          <w:tab w:val="left" w:pos="1134"/>
        </w:tabs>
        <w:spacing w:after="0" w:line="240" w:lineRule="auto"/>
        <w:contextualSpacing/>
        <w:jc w:val="both"/>
        <w:rPr>
          <w:rFonts w:ascii="Times New Roman" w:eastAsia="Times New Roman" w:hAnsi="Times New Roman" w:cs="Times New Roman"/>
          <w:bCs/>
          <w:color w:val="000000"/>
          <w:sz w:val="24"/>
          <w:szCs w:val="24"/>
          <w:lang w:eastAsia="en-US"/>
        </w:rPr>
      </w:pPr>
      <w:r w:rsidRPr="000C5CF6">
        <w:rPr>
          <w:rFonts w:ascii="Times New Roman" w:eastAsia="Times New Roman" w:hAnsi="Times New Roman" w:cs="Times New Roman"/>
          <w:bCs/>
          <w:color w:val="000000"/>
          <w:sz w:val="24"/>
          <w:szCs w:val="24"/>
          <w:lang w:eastAsia="en-US"/>
        </w:rPr>
        <w:t xml:space="preserve">2023 - 1811,8 </w:t>
      </w:r>
      <w:r w:rsidRPr="000C5CF6">
        <w:rPr>
          <w:rFonts w:ascii="Times New Roman" w:eastAsia="Times New Roman" w:hAnsi="Times New Roman" w:cs="Times New Roman"/>
          <w:sz w:val="24"/>
          <w:szCs w:val="24"/>
          <w:lang w:eastAsia="en-US"/>
        </w:rPr>
        <w:t xml:space="preserve"> </w:t>
      </w:r>
      <w:r w:rsidRPr="000C5CF6">
        <w:rPr>
          <w:rFonts w:ascii="Times New Roman" w:eastAsia="Times New Roman" w:hAnsi="Times New Roman" w:cs="Times New Roman"/>
          <w:bCs/>
          <w:color w:val="000000"/>
          <w:sz w:val="24"/>
          <w:szCs w:val="24"/>
          <w:lang w:eastAsia="en-US"/>
        </w:rPr>
        <w:t>тыс. рублей</w:t>
      </w:r>
    </w:p>
    <w:p w:rsidR="000C5CF6" w:rsidRPr="000C5CF6" w:rsidRDefault="000C5CF6" w:rsidP="000C5CF6">
      <w:pPr>
        <w:tabs>
          <w:tab w:val="left" w:pos="1134"/>
        </w:tabs>
        <w:spacing w:after="0" w:line="240" w:lineRule="auto"/>
        <w:contextualSpacing/>
        <w:jc w:val="both"/>
        <w:rPr>
          <w:rFonts w:ascii="Times New Roman" w:eastAsia="Times New Roman" w:hAnsi="Times New Roman" w:cs="Times New Roman"/>
          <w:bCs/>
          <w:color w:val="000000"/>
          <w:sz w:val="24"/>
          <w:szCs w:val="24"/>
          <w:lang w:eastAsia="en-US"/>
        </w:rPr>
      </w:pPr>
      <w:r w:rsidRPr="000C5CF6">
        <w:rPr>
          <w:rFonts w:ascii="Times New Roman" w:eastAsia="Times New Roman" w:hAnsi="Times New Roman" w:cs="Times New Roman"/>
          <w:bCs/>
          <w:color w:val="000000"/>
          <w:sz w:val="24"/>
          <w:szCs w:val="24"/>
          <w:lang w:eastAsia="en-US"/>
        </w:rPr>
        <w:t xml:space="preserve">2024 - 1811,8 </w:t>
      </w:r>
      <w:r w:rsidRPr="000C5CF6">
        <w:rPr>
          <w:rFonts w:ascii="Times New Roman" w:eastAsia="Times New Roman" w:hAnsi="Times New Roman" w:cs="Times New Roman"/>
          <w:sz w:val="24"/>
          <w:szCs w:val="24"/>
          <w:lang w:eastAsia="en-US"/>
        </w:rPr>
        <w:t xml:space="preserve"> </w:t>
      </w:r>
      <w:r w:rsidRPr="000C5CF6">
        <w:rPr>
          <w:rFonts w:ascii="Times New Roman" w:eastAsia="Times New Roman" w:hAnsi="Times New Roman" w:cs="Times New Roman"/>
          <w:bCs/>
          <w:color w:val="000000"/>
          <w:sz w:val="24"/>
          <w:szCs w:val="24"/>
          <w:lang w:eastAsia="en-US"/>
        </w:rPr>
        <w:t>тыс. рублей</w:t>
      </w:r>
    </w:p>
    <w:p w:rsidR="000C5CF6" w:rsidRPr="000C5CF6" w:rsidRDefault="000C5CF6" w:rsidP="000C5CF6">
      <w:pPr>
        <w:tabs>
          <w:tab w:val="left" w:pos="1134"/>
        </w:tabs>
        <w:spacing w:after="0" w:line="240" w:lineRule="auto"/>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Ресурсное обеспечение подпрограммы за счет средств бюджета Воткинского района подлежит уточнению в рамках бюджетного цикла.</w:t>
      </w:r>
    </w:p>
    <w:p w:rsidR="000C5CF6" w:rsidRPr="000C5CF6" w:rsidRDefault="000C5CF6" w:rsidP="000C5CF6">
      <w:pPr>
        <w:keepNext/>
        <w:shd w:val="clear" w:color="auto" w:fill="FFFFFF"/>
        <w:tabs>
          <w:tab w:val="left" w:pos="1276"/>
        </w:tabs>
        <w:spacing w:before="360" w:after="0" w:line="240" w:lineRule="auto"/>
        <w:ind w:right="624"/>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1.10. Риски и меры по управлению рисками</w:t>
      </w:r>
    </w:p>
    <w:p w:rsidR="000C5CF6" w:rsidRPr="000C5CF6" w:rsidRDefault="000C5CF6" w:rsidP="000C5CF6">
      <w:pPr>
        <w:numPr>
          <w:ilvl w:val="0"/>
          <w:numId w:val="10"/>
        </w:numPr>
        <w:shd w:val="clear" w:color="auto" w:fill="FFFFFF"/>
        <w:tabs>
          <w:tab w:val="left" w:pos="1134"/>
        </w:tabs>
        <w:spacing w:after="0" w:line="240" w:lineRule="auto"/>
        <w:ind w:right="-2"/>
        <w:contextualSpacing/>
        <w:jc w:val="both"/>
        <w:rPr>
          <w:rFonts w:ascii="Times New Roman" w:eastAsia="Times New Roman" w:hAnsi="Times New Roman" w:cs="Times New Roman"/>
          <w:sz w:val="24"/>
          <w:szCs w:val="24"/>
          <w:u w:val="single"/>
          <w:lang w:eastAsia="en-US"/>
        </w:rPr>
      </w:pPr>
      <w:r w:rsidRPr="000C5CF6">
        <w:rPr>
          <w:rFonts w:ascii="Times New Roman" w:eastAsia="Times New Roman" w:hAnsi="Times New Roman" w:cs="Times New Roman"/>
          <w:sz w:val="24"/>
          <w:szCs w:val="24"/>
          <w:u w:val="single"/>
          <w:lang w:eastAsia="en-US"/>
        </w:rPr>
        <w:t>Организационно-управленческие риски</w:t>
      </w:r>
    </w:p>
    <w:p w:rsidR="000C5CF6" w:rsidRPr="000C5CF6" w:rsidRDefault="000C5CF6" w:rsidP="000C5CF6">
      <w:pPr>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sz w:val="24"/>
          <w:szCs w:val="24"/>
          <w:lang w:eastAsia="en-US"/>
        </w:rPr>
        <w:t xml:space="preserve">Организационно-управленческие риски связаны с межведомственным характером сферы реализации подпрограммы. Необходимо обеспечить согласованность действий многих исполнителей и участников процессов. Для минимизации рисков в целях управления подпрограммой будет образована межведомственная рабочая группа под председательством </w:t>
      </w:r>
      <w:r w:rsidRPr="000C5CF6">
        <w:rPr>
          <w:rFonts w:ascii="Times New Roman" w:eastAsia="Calibri" w:hAnsi="Times New Roman" w:cs="Times New Roman"/>
          <w:color w:val="000000"/>
          <w:sz w:val="24"/>
          <w:szCs w:val="24"/>
          <w:lang w:eastAsia="en-US"/>
        </w:rPr>
        <w:t xml:space="preserve">Первого заместителя Главы Администрации МО «Воткинский район» по социальным вопросам; в состав рабочей группы в обязательном порядке войдут представители  Управления образования, Сектора по делам семьи, Сектора по делам несовершеннолетних и защите их прав. </w:t>
      </w:r>
    </w:p>
    <w:p w:rsidR="000C5CF6" w:rsidRPr="000C5CF6" w:rsidRDefault="000C5CF6" w:rsidP="000C5CF6">
      <w:pPr>
        <w:keepNext/>
        <w:numPr>
          <w:ilvl w:val="0"/>
          <w:numId w:val="10"/>
        </w:numPr>
        <w:shd w:val="clear" w:color="auto" w:fill="FFFFFF"/>
        <w:tabs>
          <w:tab w:val="left" w:pos="1134"/>
        </w:tabs>
        <w:spacing w:after="0" w:line="240" w:lineRule="auto"/>
        <w:contextualSpacing/>
        <w:jc w:val="both"/>
        <w:rPr>
          <w:rFonts w:ascii="Times New Roman" w:eastAsia="Times New Roman" w:hAnsi="Times New Roman" w:cs="Times New Roman"/>
          <w:sz w:val="24"/>
          <w:szCs w:val="24"/>
          <w:u w:val="single"/>
          <w:lang w:eastAsia="en-US"/>
        </w:rPr>
      </w:pPr>
      <w:r w:rsidRPr="000C5CF6">
        <w:rPr>
          <w:rFonts w:ascii="Times New Roman" w:eastAsia="Times New Roman" w:hAnsi="Times New Roman" w:cs="Times New Roman"/>
          <w:sz w:val="24"/>
          <w:szCs w:val="24"/>
          <w:u w:val="single"/>
          <w:lang w:eastAsia="en-US"/>
        </w:rPr>
        <w:t xml:space="preserve">Финансовые риски </w:t>
      </w:r>
    </w:p>
    <w:p w:rsidR="000C5CF6" w:rsidRPr="000C5CF6" w:rsidRDefault="000C5CF6" w:rsidP="000C5CF6">
      <w:pPr>
        <w:shd w:val="clear" w:color="auto" w:fill="FFFFFF"/>
        <w:tabs>
          <w:tab w:val="left" w:pos="1134"/>
        </w:tabs>
        <w:spacing w:after="0" w:line="240" w:lineRule="auto"/>
        <w:ind w:right="-2"/>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0C5CF6" w:rsidRPr="000C5CF6" w:rsidRDefault="000C5CF6" w:rsidP="000C5CF6">
      <w:pPr>
        <w:numPr>
          <w:ilvl w:val="0"/>
          <w:numId w:val="11"/>
        </w:numPr>
        <w:shd w:val="clear" w:color="auto" w:fill="FFFFFF"/>
        <w:tabs>
          <w:tab w:val="left" w:pos="993"/>
        </w:tabs>
        <w:spacing w:after="0" w:line="240" w:lineRule="auto"/>
        <w:ind w:right="-2"/>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требуемые объемы бюджетного финансирования обосновываются в рамках бюджетного цикла;</w:t>
      </w:r>
    </w:p>
    <w:p w:rsidR="000C5CF6" w:rsidRPr="000C5CF6" w:rsidRDefault="000C5CF6" w:rsidP="000C5CF6">
      <w:pPr>
        <w:numPr>
          <w:ilvl w:val="0"/>
          <w:numId w:val="11"/>
        </w:numPr>
        <w:shd w:val="clear" w:color="auto" w:fill="FFFFFF"/>
        <w:tabs>
          <w:tab w:val="left" w:pos="993"/>
        </w:tabs>
        <w:spacing w:after="0" w:line="240" w:lineRule="auto"/>
        <w:ind w:right="-2"/>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(работ). В муниципальном задании формулируются целевые показатели объема и качества оказания муниципальных услуг, осуществляется контроль за выполнением муниципальных заданий. </w:t>
      </w:r>
    </w:p>
    <w:p w:rsidR="000C5CF6" w:rsidRPr="000C5CF6" w:rsidRDefault="000C5CF6" w:rsidP="000C5CF6">
      <w:pPr>
        <w:keepNext/>
        <w:numPr>
          <w:ilvl w:val="0"/>
          <w:numId w:val="10"/>
        </w:numPr>
        <w:shd w:val="clear" w:color="auto" w:fill="FFFFFF"/>
        <w:tabs>
          <w:tab w:val="left" w:pos="1134"/>
        </w:tabs>
        <w:spacing w:after="0" w:line="240" w:lineRule="auto"/>
        <w:contextualSpacing/>
        <w:jc w:val="both"/>
        <w:rPr>
          <w:rFonts w:ascii="Times New Roman" w:eastAsia="Times New Roman" w:hAnsi="Times New Roman" w:cs="Times New Roman"/>
          <w:sz w:val="24"/>
          <w:szCs w:val="24"/>
          <w:u w:val="single"/>
          <w:lang w:eastAsia="en-US"/>
        </w:rPr>
      </w:pPr>
      <w:r w:rsidRPr="000C5CF6">
        <w:rPr>
          <w:rFonts w:ascii="Times New Roman" w:eastAsia="Times New Roman" w:hAnsi="Times New Roman" w:cs="Times New Roman"/>
          <w:sz w:val="24"/>
          <w:szCs w:val="24"/>
          <w:u w:val="single"/>
          <w:lang w:eastAsia="en-US"/>
        </w:rPr>
        <w:lastRenderedPageBreak/>
        <w:t>Правовые риски</w:t>
      </w:r>
    </w:p>
    <w:p w:rsidR="000C5CF6" w:rsidRPr="000C5CF6" w:rsidRDefault="000C5CF6" w:rsidP="000C5CF6">
      <w:pPr>
        <w:shd w:val="clear" w:color="auto" w:fill="FFFFFF"/>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Реализация отдельных мероприятий подпрограммы зависит от правовых актов, принимаемых на федеральном и республиканском уровнях. Это касается вопросов, связанных с совершенствованием системы оплаты труда и внедрения эффективных контрактов с руководителями и работниками муниципальных бюджетных учреждений, с уточнением перечней муниципальных услуг.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0C5CF6" w:rsidRPr="000C5CF6" w:rsidRDefault="000C5CF6" w:rsidP="000C5CF6">
      <w:pPr>
        <w:numPr>
          <w:ilvl w:val="0"/>
          <w:numId w:val="10"/>
        </w:numPr>
        <w:shd w:val="clear" w:color="auto" w:fill="FFFFFF"/>
        <w:tabs>
          <w:tab w:val="left" w:pos="1134"/>
        </w:tabs>
        <w:spacing w:after="0" w:line="240" w:lineRule="auto"/>
        <w:ind w:right="-2"/>
        <w:contextualSpacing/>
        <w:jc w:val="both"/>
        <w:rPr>
          <w:rFonts w:ascii="Times New Roman" w:eastAsia="Times New Roman" w:hAnsi="Times New Roman" w:cs="Times New Roman"/>
          <w:sz w:val="24"/>
          <w:szCs w:val="24"/>
          <w:u w:val="single"/>
          <w:lang w:eastAsia="en-US"/>
        </w:rPr>
      </w:pPr>
      <w:r w:rsidRPr="000C5CF6">
        <w:rPr>
          <w:rFonts w:ascii="Times New Roman" w:eastAsia="Times New Roman" w:hAnsi="Times New Roman" w:cs="Times New Roman"/>
          <w:sz w:val="24"/>
          <w:szCs w:val="24"/>
          <w:u w:val="single"/>
          <w:lang w:eastAsia="en-US"/>
        </w:rPr>
        <w:t xml:space="preserve">Социально-психологические риски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Данная группа рисков связана с реализацией мер, направленных на  совершенствование механизмов финансирования социальных программ (проектов) по работе с детьми и семьями, воспитывающими детей.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0C5CF6" w:rsidRPr="000C5CF6" w:rsidRDefault="000C5CF6" w:rsidP="000C5CF6">
      <w:pPr>
        <w:keepNext/>
        <w:numPr>
          <w:ilvl w:val="0"/>
          <w:numId w:val="10"/>
        </w:numPr>
        <w:shd w:val="clear" w:color="auto" w:fill="FFFFFF"/>
        <w:tabs>
          <w:tab w:val="left" w:pos="1134"/>
        </w:tabs>
        <w:spacing w:after="0" w:line="240" w:lineRule="auto"/>
        <w:contextualSpacing/>
        <w:jc w:val="both"/>
        <w:rPr>
          <w:rFonts w:ascii="Times New Roman" w:eastAsia="Times New Roman" w:hAnsi="Times New Roman" w:cs="Times New Roman"/>
          <w:sz w:val="24"/>
          <w:szCs w:val="24"/>
          <w:u w:val="single"/>
          <w:lang w:eastAsia="en-US"/>
        </w:rPr>
      </w:pPr>
      <w:r w:rsidRPr="000C5CF6">
        <w:rPr>
          <w:rFonts w:ascii="Times New Roman" w:eastAsia="Times New Roman" w:hAnsi="Times New Roman" w:cs="Times New Roman"/>
          <w:sz w:val="24"/>
          <w:szCs w:val="24"/>
          <w:u w:val="single"/>
          <w:lang w:eastAsia="en-US"/>
        </w:rPr>
        <w:t>Кадровые риски</w:t>
      </w:r>
    </w:p>
    <w:p w:rsidR="000C5CF6" w:rsidRPr="000C5CF6" w:rsidRDefault="000C5CF6" w:rsidP="000C5CF6">
      <w:pPr>
        <w:shd w:val="clear" w:color="auto" w:fill="FFFFFF"/>
        <w:spacing w:after="0" w:line="240" w:lineRule="auto"/>
        <w:ind w:right="-2"/>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sz w:val="24"/>
          <w:szCs w:val="24"/>
          <w:lang w:eastAsia="en-US"/>
        </w:rPr>
        <w:t xml:space="preserve">Связаны с недостаточной квалификацией сотрудников для внедрения новых форм и методов работы. Для минимизации рисков будет проводиться обучение или повышение квалификации кадров. </w:t>
      </w:r>
    </w:p>
    <w:p w:rsidR="000C5CF6" w:rsidRPr="000C5CF6" w:rsidRDefault="000C5CF6" w:rsidP="000C5CF6">
      <w:pPr>
        <w:keepNext/>
        <w:shd w:val="clear" w:color="auto" w:fill="FFFFFF"/>
        <w:tabs>
          <w:tab w:val="left" w:pos="1276"/>
        </w:tabs>
        <w:spacing w:before="360" w:after="0" w:line="240" w:lineRule="auto"/>
        <w:ind w:right="624"/>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1.11. Конечные результаты и оценка эффективности</w:t>
      </w:r>
    </w:p>
    <w:p w:rsidR="000C5CF6" w:rsidRPr="000C5CF6" w:rsidRDefault="000C5CF6" w:rsidP="000C5CF6">
      <w:pPr>
        <w:shd w:val="clear" w:color="auto" w:fill="FFFFFF"/>
        <w:spacing w:after="0" w:line="240" w:lineRule="auto"/>
        <w:ind w:right="-2"/>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Реализация подпрограммы позволит значительно снизить уровень социального сиротства, увеличить количество детей, переданных на воспитание в замещающие и кровные семьи, что будет отвечать единому правовому принципу, закрепленному Конвенцией ООН «О правах ребенка»:  «Ребенку для полного и гармоничного развития его личности необходимо расти в семейном окружении, в атмосфере счастья, любви и понимания», а также </w:t>
      </w:r>
      <w:r w:rsidRPr="000C5CF6">
        <w:rPr>
          <w:rFonts w:ascii="Times New Roman" w:eastAsia="Lucida Sans Unicode" w:hAnsi="Times New Roman" w:cs="Times New Roman"/>
          <w:kern w:val="1"/>
          <w:sz w:val="24"/>
          <w:szCs w:val="24"/>
          <w:lang w:eastAsia="en-US"/>
        </w:rPr>
        <w:t>улучшит качества жизни</w:t>
      </w:r>
      <w:r w:rsidRPr="000C5CF6">
        <w:rPr>
          <w:rFonts w:ascii="Times New Roman" w:eastAsia="Calibri" w:hAnsi="Times New Roman" w:cs="Times New Roman"/>
          <w:sz w:val="24"/>
          <w:szCs w:val="24"/>
          <w:lang w:eastAsia="en-US"/>
        </w:rPr>
        <w:t xml:space="preserve"> детей-сирот и детей, оставшихся без попечения родителей, переданных на воспитание в замещающие семьи. Все вышеназванные аспекты поспособствуют </w:t>
      </w:r>
      <w:r w:rsidRPr="000C5CF6">
        <w:rPr>
          <w:rFonts w:ascii="Times New Roman" w:eastAsia="Lucida Sans Unicode" w:hAnsi="Times New Roman" w:cs="Times New Roman"/>
          <w:kern w:val="1"/>
          <w:sz w:val="24"/>
          <w:szCs w:val="24"/>
          <w:lang w:eastAsia="en-US"/>
        </w:rPr>
        <w:t>укреплению и развитию института семьи, возрождению, сохранению и укреплению духовно-нравственных традиций семейных отношений, семейного воспитания, семейного образа жизни.</w:t>
      </w:r>
    </w:p>
    <w:p w:rsidR="000C5CF6" w:rsidRPr="000C5CF6" w:rsidRDefault="000C5CF6" w:rsidP="000C5CF6">
      <w:pPr>
        <w:shd w:val="clear" w:color="auto" w:fill="FFFFFF"/>
        <w:spacing w:after="0" w:line="240" w:lineRule="auto"/>
        <w:ind w:right="-2"/>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Основными конечными результатами реализации программы являются:</w:t>
      </w:r>
    </w:p>
    <w:p w:rsidR="000C5CF6" w:rsidRPr="000C5CF6" w:rsidRDefault="000C5CF6" w:rsidP="000C5CF6">
      <w:pPr>
        <w:numPr>
          <w:ilvl w:val="0"/>
          <w:numId w:val="9"/>
        </w:numPr>
        <w:autoSpaceDE w:val="0"/>
        <w:snapToGrid w:val="0"/>
        <w:spacing w:after="0" w:line="240" w:lineRule="auto"/>
        <w:ind w:right="-10"/>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уменьшение общего количества детей-сирот и детей, оставшихся без попечения родителей, в муниципальном образовании; </w:t>
      </w:r>
    </w:p>
    <w:p w:rsidR="000C5CF6" w:rsidRPr="000C5CF6" w:rsidRDefault="000C5CF6" w:rsidP="000C5CF6">
      <w:pPr>
        <w:numPr>
          <w:ilvl w:val="0"/>
          <w:numId w:val="9"/>
        </w:numPr>
        <w:autoSpaceDE w:val="0"/>
        <w:snapToGrid w:val="0"/>
        <w:spacing w:after="0" w:line="240" w:lineRule="auto"/>
        <w:ind w:right="-10"/>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увеличение доли детей-сирот и детей, оставшихся без попечения родителей, воспитывающихся в семье, в числе общего количества детей-сирот и детей, оставшихся без попечения родителей;  </w:t>
      </w:r>
    </w:p>
    <w:p w:rsidR="000C5CF6" w:rsidRPr="000C5CF6" w:rsidRDefault="000C5CF6" w:rsidP="000C5CF6">
      <w:pPr>
        <w:autoSpaceDE w:val="0"/>
        <w:snapToGrid w:val="0"/>
        <w:spacing w:after="0" w:line="240" w:lineRule="auto"/>
        <w:ind w:right="-10"/>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3)       увеличение доли детей - сирот и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в семейные детские дома и патронатные семьи, находящихся в государственных (муниципальных) учреждениях всех типов;</w:t>
      </w:r>
    </w:p>
    <w:p w:rsidR="000C5CF6" w:rsidRPr="000C5CF6" w:rsidRDefault="000C5CF6" w:rsidP="000C5CF6">
      <w:pPr>
        <w:autoSpaceDE w:val="0"/>
        <w:snapToGrid w:val="0"/>
        <w:spacing w:after="0" w:line="240" w:lineRule="auto"/>
        <w:ind w:right="-10"/>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4)       увеличение количества многодетных семей</w:t>
      </w:r>
    </w:p>
    <w:p w:rsidR="000C5CF6" w:rsidRPr="000C5CF6" w:rsidRDefault="000C5CF6" w:rsidP="000C5CF6">
      <w:pPr>
        <w:shd w:val="clear" w:color="auto" w:fill="FFFFFF"/>
        <w:spacing w:after="0" w:line="240" w:lineRule="auto"/>
        <w:ind w:right="-2"/>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0C5CF6" w:rsidRPr="000C5CF6" w:rsidRDefault="000C5CF6" w:rsidP="000C5CF6">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0C5CF6" w:rsidRPr="000C5CF6" w:rsidRDefault="000C5CF6" w:rsidP="000C5CF6">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4.2</w:t>
      </w:r>
      <w:r w:rsidRPr="000C5CF6">
        <w:rPr>
          <w:rFonts w:ascii="Times New Roman" w:eastAsia="Calibri" w:hAnsi="Times New Roman" w:cs="Times New Roman"/>
          <w:b/>
          <w:bCs/>
          <w:sz w:val="24"/>
          <w:szCs w:val="24"/>
          <w:lang w:eastAsia="en-US"/>
        </w:rPr>
        <w:t xml:space="preserve"> «</w:t>
      </w:r>
      <w:r w:rsidRPr="000C5CF6">
        <w:rPr>
          <w:rFonts w:ascii="Times New Roman" w:eastAsia="Calibri" w:hAnsi="Times New Roman" w:cs="Times New Roman"/>
          <w:b/>
          <w:color w:val="000000"/>
          <w:sz w:val="24"/>
          <w:szCs w:val="24"/>
          <w:lang w:eastAsia="en-US"/>
        </w:rPr>
        <w:t>Социальная поддержка старшего поколения, ветеранов,  инвалидов  и иных категорий граждан</w:t>
      </w:r>
      <w:r w:rsidRPr="000C5CF6">
        <w:rPr>
          <w:rFonts w:ascii="Times New Roman" w:eastAsia="Calibri" w:hAnsi="Times New Roman" w:cs="Times New Roman"/>
          <w:b/>
          <w:bCs/>
          <w:sz w:val="24"/>
          <w:szCs w:val="24"/>
          <w:lang w:eastAsia="en-US"/>
        </w:rPr>
        <w:t>»</w:t>
      </w:r>
      <w:bookmarkStart w:id="1" w:name="Par35"/>
      <w:bookmarkEnd w:id="1"/>
      <w:r w:rsidRPr="000C5CF6">
        <w:rPr>
          <w:rFonts w:ascii="Times New Roman" w:eastAsia="Calibri" w:hAnsi="Times New Roman" w:cs="Times New Roman"/>
          <w:b/>
          <w:bCs/>
          <w:sz w:val="24"/>
          <w:szCs w:val="24"/>
          <w:lang w:eastAsia="en-US"/>
        </w:rPr>
        <w:t xml:space="preserve"> </w:t>
      </w:r>
      <w:r w:rsidRPr="000C5CF6">
        <w:rPr>
          <w:rFonts w:ascii="Times New Roman" w:eastAsia="Calibri" w:hAnsi="Times New Roman" w:cs="Times New Roman"/>
          <w:b/>
          <w:sz w:val="24"/>
          <w:szCs w:val="24"/>
          <w:lang w:eastAsia="en-US"/>
        </w:rPr>
        <w:t>на 2015-2024 годы</w:t>
      </w: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Краткая характеристика (паспорт) муниципальной подпрограммы</w:t>
      </w: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663"/>
      </w:tblGrid>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Наименование подпрограммы</w:t>
            </w:r>
          </w:p>
        </w:tc>
        <w:tc>
          <w:tcPr>
            <w:tcW w:w="6663"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b/>
                <w:lang w:eastAsia="en-US"/>
              </w:rPr>
              <w:t>4.2 «</w:t>
            </w:r>
            <w:r w:rsidRPr="000C5CF6">
              <w:rPr>
                <w:rFonts w:ascii="Times New Roman" w:eastAsia="Calibri" w:hAnsi="Times New Roman" w:cs="Times New Roman"/>
                <w:b/>
                <w:bCs/>
                <w:lang w:eastAsia="en-US"/>
              </w:rPr>
              <w:t>Социальная поддержка старшего поколения, ветеранов, инвалидов и иных категорий граждан»</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Координатор</w:t>
            </w:r>
          </w:p>
        </w:tc>
        <w:tc>
          <w:tcPr>
            <w:tcW w:w="6663"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заместитель главы Администрации муниципального образования «Воткинский район» по социальным вопросам </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Ответственный исполнитель </w:t>
            </w:r>
          </w:p>
        </w:tc>
        <w:tc>
          <w:tcPr>
            <w:tcW w:w="6663"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  Администрации муниципального  образования  «Воткинский район»  </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Соисполнители </w:t>
            </w:r>
          </w:p>
        </w:tc>
        <w:tc>
          <w:tcPr>
            <w:tcW w:w="6663"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Отдел культуры, спорта и молодежной политики, Общество </w:t>
            </w:r>
            <w:r w:rsidRPr="000C5CF6">
              <w:rPr>
                <w:rFonts w:ascii="Times New Roman" w:eastAsia="Calibri" w:hAnsi="Times New Roman" w:cs="Times New Roman"/>
                <w:lang w:eastAsia="en-US"/>
              </w:rPr>
              <w:lastRenderedPageBreak/>
              <w:t xml:space="preserve">инвалидов, Совет ветеранов  Администрации муниципального образования «Воткинский  район»  </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lastRenderedPageBreak/>
              <w:t>Цель</w:t>
            </w:r>
          </w:p>
        </w:tc>
        <w:tc>
          <w:tcPr>
            <w:tcW w:w="6663" w:type="dxa"/>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Создание условий для улучшения качества жизни, повышение социальной защищенности граждан старшего поколения, инвалидов и иных граждан.</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Задачи </w:t>
            </w:r>
          </w:p>
        </w:tc>
        <w:tc>
          <w:tcPr>
            <w:tcW w:w="6663" w:type="dxa"/>
          </w:tcPr>
          <w:p w:rsidR="000C5CF6" w:rsidRPr="000C5CF6" w:rsidRDefault="000C5CF6" w:rsidP="000C5CF6">
            <w:pPr>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1.Создание наилучших возможностей для общения, продления активного долголетия и недопустимости развития таких негативных состояний пожилых граждан, инвалидов, семей социального риска, как </w:t>
            </w:r>
            <w:proofErr w:type="spellStart"/>
            <w:r w:rsidRPr="000C5CF6">
              <w:rPr>
                <w:rFonts w:ascii="Times New Roman" w:eastAsia="Calibri" w:hAnsi="Times New Roman" w:cs="Times New Roman"/>
                <w:lang w:eastAsia="en-US"/>
              </w:rPr>
              <w:t>невостребованность</w:t>
            </w:r>
            <w:proofErr w:type="spellEnd"/>
            <w:r w:rsidRPr="000C5CF6">
              <w:rPr>
                <w:rFonts w:ascii="Times New Roman" w:eastAsia="Calibri" w:hAnsi="Times New Roman" w:cs="Times New Roman"/>
                <w:lang w:eastAsia="en-US"/>
              </w:rPr>
              <w:t xml:space="preserve">, неустроенность, ущербность.  </w:t>
            </w:r>
          </w:p>
          <w:p w:rsidR="000C5CF6" w:rsidRPr="000C5CF6" w:rsidRDefault="000C5CF6" w:rsidP="000C5CF6">
            <w:pPr>
              <w:suppressAutoHyphens/>
              <w:spacing w:after="0" w:line="240" w:lineRule="auto"/>
              <w:contextualSpacing/>
              <w:jc w:val="both"/>
              <w:rPr>
                <w:rFonts w:ascii="Times New Roman" w:eastAsia="Times New Roman" w:hAnsi="Times New Roman" w:cs="Times New Roman"/>
                <w:lang w:eastAsia="en-US"/>
              </w:rPr>
            </w:pPr>
            <w:r w:rsidRPr="000C5CF6">
              <w:rPr>
                <w:rFonts w:ascii="Times New Roman" w:eastAsia="Times New Roman" w:hAnsi="Times New Roman" w:cs="Times New Roman"/>
                <w:lang w:eastAsia="en-US"/>
              </w:rPr>
              <w:t>2. Поддержание материального, морально-психологического и физического состояния пожилых людей и инвалидов – бывших членов трудовых коллективов; а так же семей социального риска.</w:t>
            </w:r>
          </w:p>
          <w:p w:rsidR="000C5CF6" w:rsidRPr="000C5CF6" w:rsidRDefault="000C5CF6" w:rsidP="000C5CF6">
            <w:pPr>
              <w:suppressAutoHyphens/>
              <w:spacing w:after="0" w:line="240" w:lineRule="auto"/>
              <w:contextualSpacing/>
              <w:jc w:val="both"/>
              <w:rPr>
                <w:rFonts w:ascii="Times New Roman" w:eastAsia="Times New Roman" w:hAnsi="Times New Roman" w:cs="Times New Roman"/>
                <w:lang w:eastAsia="en-US"/>
              </w:rPr>
            </w:pPr>
            <w:r w:rsidRPr="000C5CF6">
              <w:rPr>
                <w:rFonts w:ascii="Times New Roman" w:eastAsia="Times New Roman" w:hAnsi="Times New Roman" w:cs="Times New Roman"/>
                <w:lang w:eastAsia="en-US"/>
              </w:rPr>
              <w:t>3.Обеспечение неразрывности социального опыта различных поколений, передача культурных знаний, традиций и навыков.</w:t>
            </w:r>
          </w:p>
          <w:p w:rsidR="000C5CF6" w:rsidRPr="000C5CF6" w:rsidRDefault="000C5CF6" w:rsidP="000C5CF6">
            <w:pPr>
              <w:suppressAutoHyphens/>
              <w:spacing w:after="0" w:line="240" w:lineRule="auto"/>
              <w:contextualSpacing/>
              <w:jc w:val="both"/>
              <w:rPr>
                <w:rFonts w:ascii="Times New Roman" w:eastAsia="Times New Roman" w:hAnsi="Times New Roman" w:cs="Times New Roman"/>
                <w:lang w:eastAsia="en-US"/>
              </w:rPr>
            </w:pPr>
            <w:r w:rsidRPr="000C5CF6">
              <w:rPr>
                <w:rFonts w:ascii="Times New Roman" w:eastAsia="Times New Roman" w:hAnsi="Times New Roman" w:cs="Times New Roman"/>
                <w:lang w:eastAsia="en-US"/>
              </w:rPr>
              <w:t>4.Поддержание социально - приемлемого уровня жизни   пенсионеров, инвалидов и других граждан.</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Целевые показатели (индикаторы) </w:t>
            </w:r>
          </w:p>
        </w:tc>
        <w:tc>
          <w:tcPr>
            <w:tcW w:w="6663" w:type="dxa"/>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1) Процент охвата диспансеризацией инвалидов и участников     Великой Отечественной войны и лиц, награжденных   знаком "Жителю блокадного Ленинграда"</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2)количество граждан, получивших материальную помощь;</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3) количество спортивных и культурно массовых мероприятий с участием пожилых  людей, инвалидов и других граждан.</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4)количество пенсионеров и инвалидов охваченных мероприятиями.                                                </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Сроки и этапы  реализации</w:t>
            </w:r>
          </w:p>
        </w:tc>
        <w:tc>
          <w:tcPr>
            <w:tcW w:w="6663" w:type="dxa"/>
          </w:tcPr>
          <w:p w:rsidR="000C5CF6" w:rsidRPr="000C5CF6" w:rsidRDefault="000C5CF6" w:rsidP="000C5CF6">
            <w:pPr>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2015-2024 </w:t>
            </w:r>
            <w:proofErr w:type="spellStart"/>
            <w:r w:rsidRPr="000C5CF6">
              <w:rPr>
                <w:rFonts w:ascii="Times New Roman" w:eastAsia="Calibri" w:hAnsi="Times New Roman" w:cs="Times New Roman"/>
                <w:lang w:eastAsia="en-US"/>
              </w:rPr>
              <w:t>г.г</w:t>
            </w:r>
            <w:proofErr w:type="spellEnd"/>
            <w:r w:rsidRPr="000C5CF6">
              <w:rPr>
                <w:rFonts w:ascii="Times New Roman" w:eastAsia="Calibri" w:hAnsi="Times New Roman" w:cs="Times New Roman"/>
                <w:lang w:eastAsia="en-US"/>
              </w:rPr>
              <w:t>.</w:t>
            </w:r>
          </w:p>
          <w:p w:rsidR="000C5CF6" w:rsidRPr="000C5CF6" w:rsidRDefault="000C5CF6" w:rsidP="000C5CF6">
            <w:pPr>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Поэтапная реализация подпрограммы не предусмотрена         </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Ресурсное обеспечение за счет средств </w:t>
            </w:r>
          </w:p>
        </w:tc>
        <w:tc>
          <w:tcPr>
            <w:tcW w:w="6663" w:type="dxa"/>
          </w:tcPr>
          <w:p w:rsidR="000C5CF6" w:rsidRPr="000C5CF6" w:rsidRDefault="000C5CF6" w:rsidP="000C5CF6">
            <w:pPr>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Объем средств  на с</w:t>
            </w:r>
            <w:r w:rsidRPr="000C5CF6">
              <w:rPr>
                <w:rFonts w:ascii="Times New Roman" w:eastAsia="Calibri" w:hAnsi="Times New Roman" w:cs="Times New Roman"/>
                <w:b/>
                <w:bCs/>
                <w:lang w:eastAsia="en-US"/>
              </w:rPr>
              <w:t>оциальную поддержку старшего поколения</w:t>
            </w:r>
            <w:r w:rsidRPr="000C5CF6">
              <w:rPr>
                <w:rFonts w:ascii="Times New Roman" w:eastAsia="Calibri" w:hAnsi="Times New Roman" w:cs="Times New Roman"/>
                <w:lang w:eastAsia="en-US"/>
              </w:rPr>
              <w:t xml:space="preserve">  ориентировочно составит:  650,00  тыс. рублей, в том числе:</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2015 – 80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 xml:space="preserve">2016 – 120 тыс. рублей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2017 – 200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bCs/>
                <w:color w:val="000000"/>
                <w:lang w:eastAsia="en-US"/>
              </w:rPr>
              <w:t>2018 – 250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2019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2020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2021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2022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2023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bCs/>
                <w:color w:val="000000"/>
                <w:lang w:eastAsia="en-US"/>
              </w:rPr>
              <w:t>2024 – 0 тыс. рублей</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Ресурсное обеспечение подпрограммы за счет средств бюджета Воткинского района подлежит уточнению в рамках бюджетного цикла.                       </w:t>
            </w:r>
          </w:p>
        </w:tc>
      </w:tr>
      <w:tr w:rsidR="000C5CF6" w:rsidRPr="000C5CF6" w:rsidTr="000C5CF6">
        <w:tc>
          <w:tcPr>
            <w:tcW w:w="2908" w:type="dxa"/>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lang w:eastAsia="en-US"/>
              </w:rPr>
            </w:pPr>
            <w:r w:rsidRPr="000C5CF6">
              <w:rPr>
                <w:rFonts w:ascii="Times New Roman" w:eastAsia="Calibri" w:hAnsi="Times New Roman" w:cs="Times New Roman"/>
                <w:lang w:eastAsia="en-US"/>
              </w:rPr>
              <w:t xml:space="preserve">Ожидаемые конечные результаты, оценка планируемой эффективности </w:t>
            </w:r>
          </w:p>
        </w:tc>
        <w:tc>
          <w:tcPr>
            <w:tcW w:w="6663" w:type="dxa"/>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1) укрепление межведомственного взаимодействия по решению проблем пожилых людей, инвалидов и иных граждан;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2) поддержание жизнеспособности и активности граждан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пожилого возраста и инвалидов;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3) создание условий для занятий физической культурой,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спортом;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4) создание возможностей для пожилых людей, инвалидов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и маломобильных групп населения развивать и использовать свои спортивные, творческие и художественные потенциалы.        </w:t>
            </w:r>
          </w:p>
        </w:tc>
      </w:tr>
    </w:tbl>
    <w:p w:rsidR="000C5CF6" w:rsidRPr="000C5CF6" w:rsidRDefault="000C5CF6" w:rsidP="000C5CF6">
      <w:pPr>
        <w:numPr>
          <w:ilvl w:val="1"/>
          <w:numId w:val="14"/>
        </w:num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Характеристика сферы деятельности.</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условиях глобальных социально-экономических преобразований одним из показателей устойчивого развития Воткинского района является снижение уровня социальной напряженности, характеризующееся повышением качества жизни пожилых людей.</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Одной из особенностей демографической ситуации в Воткинском районе, как и в Удмуртской Республике,   является старение населения и увеличение численности пенсионеров.    Доля  лиц, получающих пенсии, по состоянию на 1 января 2013 года составила 27,8% (на 1 января 2010 года - 26,6%). Таким образом, пожилые люди - самая быстрорастущая возрастная группа в общей численности населения.</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 xml:space="preserve">     На 1 января 2014 года в районе проживают 4247  пенсионеров, в том числе: участников и инвалидов Великой Отечественной войны - 10 чел.; тружеников тыла – 220 чел., вдов погибших (умерших) инвалидов и участников Великой Отечественной войны - 55 чел.</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Процесс распада семейных связей также накладывает отпечаток на место пожилого человека в семье и в обществе в целом, процесс старения сопровождается одиночеством в связи с утратой супруга, разрывом родственных связей, невозможностью или нежеланием близких осуществлять необходимую помощь и уход за престарелым человеком. Попадая в разряд пенсионеров, большое количество пожилых людей, к сожалению, вынуждены отказаться от привычного образа жизни, сложившихся стандартов потребления, снизить уровень социальных и культурных притязаний, перейти в иной социальный статус.</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Проблемы пожилых людей и инвалидов проявляются в низком совокупном доходе, одиночестве, а для сельских жителей усугубляются и таким фактором, как удаленность населенных пунктов. Основной целью  подпрограммы является осуществление мер по улучшению положения малообеспеченных и социально уязвимых категорий и групп населения на основе адресного подхода к решению имеющихся проблем, развитие различного рода услуг и применение новых социальных технологий.  </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Важное значение имеют меры, направленные на предоставление пожилым людям возможностей для активного самовыражения и саморазвития в интеллектуальной сфере, сфере культурного развития. Проведение общественно значимых мероприятий способствует поддержке пожилых людей, пропаганде здорового и активного образа жизни, обмену достижениями в области культуры и искусства.</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связи с этим возрастает актуальность поиска путей активизации их социального поведения в рамках существующей системы социальной защиты населения. Следует учитывать значительный интеллектуальный и духовный потенциал личности при изменении социальной роли и социального статуса в обществе. Использование потенциала пожилых людей может составить определенную базу для дальнейшего развития общества, позволит улучшить их собственное положение, предоставит возможность для самореализации. В целом в обществе должны быть созданы условия, чтобы пожилые люди как можно дольше сохраняли высокий социальный статус, привычный образ жизни, оставались полезными и активными членами общества.</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этих условиях возникает необходимость обеспечения со стороны государства и общества социальной защищенности пожилых людей, принятия дополнительных мер по предоставлению доступных и качественных услуг в системе социального обслуживания, оказанию медицинской помощи, развитию систем дополнительного образования, профессиональной переподготовки и переобучения пожилых людей.</w:t>
      </w:r>
    </w:p>
    <w:p w:rsidR="000C5CF6" w:rsidRPr="000C5CF6" w:rsidRDefault="000C5CF6" w:rsidP="000C5CF6">
      <w:pPr>
        <w:widowControl w:val="0"/>
        <w:autoSpaceDE w:val="0"/>
        <w:autoSpaceDN w:val="0"/>
        <w:adjustRightInd w:val="0"/>
        <w:spacing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целом основные проблемы пожилых людей в Воткинском район, как и в Удмуртской Республике, заключаются в ухудшении состояния здоровья, </w:t>
      </w:r>
      <w:proofErr w:type="spellStart"/>
      <w:r w:rsidRPr="000C5CF6">
        <w:rPr>
          <w:rFonts w:ascii="Times New Roman" w:eastAsia="Calibri" w:hAnsi="Times New Roman" w:cs="Times New Roman"/>
          <w:sz w:val="24"/>
          <w:szCs w:val="24"/>
          <w:lang w:eastAsia="en-US"/>
        </w:rPr>
        <w:t>малообеспеченности</w:t>
      </w:r>
      <w:proofErr w:type="spellEnd"/>
      <w:r w:rsidRPr="000C5CF6">
        <w:rPr>
          <w:rFonts w:ascii="Times New Roman" w:eastAsia="Calibri" w:hAnsi="Times New Roman" w:cs="Times New Roman"/>
          <w:sz w:val="24"/>
          <w:szCs w:val="24"/>
          <w:lang w:eastAsia="en-US"/>
        </w:rPr>
        <w:t>, одиночестве. Острота проблем этой категории граждан требует принципиальных решений и целенаправленных действий. В решении этих проблем необходимо межведомственное взаимодействие и координация усилий органов государственной, муниципальной власти различных уровней и негосударственных организаций, что возможно только при использовании программно-целевого метода.</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bookmarkStart w:id="2" w:name="Par268"/>
      <w:bookmarkEnd w:id="2"/>
      <w:r w:rsidRPr="000C5CF6">
        <w:rPr>
          <w:rFonts w:ascii="Times New Roman" w:eastAsia="Calibri" w:hAnsi="Times New Roman" w:cs="Times New Roman"/>
          <w:b/>
          <w:sz w:val="24"/>
          <w:szCs w:val="24"/>
          <w:lang w:eastAsia="en-US"/>
        </w:rPr>
        <w:t>1.2. Приоритеты, цели и задачи.</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Приоритеты государственной политики, цели, задачи в сфере социально-экономического развития района, в рамках которой реализуется данная  подпрограмма, соответствуют приоритетам государственной политики Удмуртской Республики.   Исходя из полномочий органов местного самоуправления, с учетом приоритетов и целей государственной политики, существующих проблем в сфере социальной поддержки пожилых людей обусловлена низким уровнем материального положения, продолжающимся процессом преждевременного старения населения и высоким уровнем заболеваемости взрослого населения.</w:t>
      </w:r>
    </w:p>
    <w:p w:rsidR="000C5CF6" w:rsidRPr="000C5CF6" w:rsidRDefault="000C5CF6" w:rsidP="000C5CF6">
      <w:pPr>
        <w:shd w:val="clear" w:color="auto" w:fill="FFFFFF"/>
        <w:tabs>
          <w:tab w:val="left" w:pos="1134"/>
        </w:tabs>
        <w:spacing w:after="0" w:line="240" w:lineRule="auto"/>
        <w:ind w:right="57"/>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Целью  подпрограммы являются: Создание условий для улучшения качества жизни, повышение социальной защищенности граждан старшего поколения, инвалидов и иных граждан.</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Для достижения поставленных целей будут решаться следующие задачи:</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 xml:space="preserve">- Создание условий для повышения качества жизни  граждан на основе внедрения новых форм социального  обслуживания;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содействие активному участию  пожилых людей и людей с ограниченными возможностями в жизни общества и предоставление им возможностей для активного самовыражения и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саморазвития в интеллектуальной сфере, сфере культурного развития;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-социально - экономических,  социально-правовых, социально-психологических услуг;                                                                               </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Создание наилучших возможностей для общения, продления активного долголетия и недопустимости развития таких негативных состояний пожилых граждан, инвалидов, семей социального риска, как </w:t>
      </w:r>
      <w:proofErr w:type="spellStart"/>
      <w:r w:rsidRPr="000C5CF6">
        <w:rPr>
          <w:rFonts w:ascii="Times New Roman" w:eastAsia="Calibri" w:hAnsi="Times New Roman" w:cs="Times New Roman"/>
          <w:sz w:val="24"/>
          <w:szCs w:val="24"/>
          <w:lang w:eastAsia="en-US"/>
        </w:rPr>
        <w:t>невостребованность</w:t>
      </w:r>
      <w:proofErr w:type="spellEnd"/>
      <w:r w:rsidRPr="000C5CF6">
        <w:rPr>
          <w:rFonts w:ascii="Times New Roman" w:eastAsia="Calibri" w:hAnsi="Times New Roman" w:cs="Times New Roman"/>
          <w:sz w:val="24"/>
          <w:szCs w:val="24"/>
          <w:lang w:eastAsia="en-US"/>
        </w:rPr>
        <w:t xml:space="preserve">, неустроенность, ущербность.  </w:t>
      </w:r>
    </w:p>
    <w:p w:rsidR="000C5CF6" w:rsidRPr="000C5CF6" w:rsidRDefault="000C5CF6" w:rsidP="000C5CF6">
      <w:pPr>
        <w:suppressAutoHyphens/>
        <w:spacing w:after="0" w:line="240" w:lineRule="auto"/>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Поддержание материального, морально-психологического и физического состояния пожилых людей и инвалидов – бывших членов трудовых коллективов; а так же семей социального риска.</w:t>
      </w:r>
    </w:p>
    <w:p w:rsidR="000C5CF6" w:rsidRPr="000C5CF6" w:rsidRDefault="000C5CF6" w:rsidP="000C5CF6">
      <w:pPr>
        <w:suppressAutoHyphens/>
        <w:spacing w:after="0" w:line="240" w:lineRule="auto"/>
        <w:contextualSpacing/>
        <w:jc w:val="both"/>
        <w:rPr>
          <w:rFonts w:ascii="Times New Roman" w:eastAsia="Times New Roman" w:hAnsi="Times New Roman" w:cs="Times New Roman"/>
          <w:sz w:val="24"/>
          <w:szCs w:val="24"/>
          <w:lang w:eastAsia="en-US"/>
        </w:rPr>
      </w:pPr>
      <w:r w:rsidRPr="000C5CF6">
        <w:rPr>
          <w:rFonts w:ascii="Times New Roman" w:eastAsia="Times New Roman" w:hAnsi="Times New Roman" w:cs="Times New Roman"/>
          <w:sz w:val="24"/>
          <w:szCs w:val="24"/>
          <w:lang w:eastAsia="en-US"/>
        </w:rPr>
        <w:t>- Обеспечение неразрывности социального опыта различных поколений, передача культурных знаний, традиций и навыков.</w:t>
      </w:r>
    </w:p>
    <w:p w:rsidR="000C5CF6" w:rsidRPr="000C5CF6" w:rsidRDefault="000C5CF6" w:rsidP="000C5CF6">
      <w:pPr>
        <w:spacing w:line="240" w:lineRule="auto"/>
        <w:ind w:right="-108"/>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Поддержание социально - приемлемого уровня жизни граждан района.</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bookmarkStart w:id="3" w:name="Par289"/>
      <w:bookmarkEnd w:id="3"/>
      <w:r w:rsidRPr="000C5CF6">
        <w:rPr>
          <w:rFonts w:ascii="Times New Roman" w:eastAsia="Calibri" w:hAnsi="Times New Roman" w:cs="Times New Roman"/>
          <w:b/>
          <w:sz w:val="24"/>
          <w:szCs w:val="24"/>
          <w:lang w:eastAsia="en-US"/>
        </w:rPr>
        <w:t>1.4. Сроки и этапы реализации.</w:t>
      </w:r>
    </w:p>
    <w:p w:rsidR="000C5CF6" w:rsidRPr="000C5CF6" w:rsidRDefault="000C5CF6" w:rsidP="000C5CF6">
      <w:pPr>
        <w:keepNext/>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Срок реализации подпрограммы: 2015-2024 годы. Этапы реализации подпрограммы не выделяются.</w:t>
      </w:r>
    </w:p>
    <w:p w:rsidR="000C5CF6" w:rsidRPr="000C5CF6" w:rsidRDefault="000C5CF6" w:rsidP="000C5CF6">
      <w:pPr>
        <w:keepNext/>
        <w:tabs>
          <w:tab w:val="left" w:pos="1134"/>
        </w:tabs>
        <w:spacing w:after="0" w:line="240" w:lineRule="auto"/>
        <w:jc w:val="both"/>
        <w:rPr>
          <w:rFonts w:ascii="Times New Roman" w:eastAsia="Calibri" w:hAnsi="Times New Roman" w:cs="Times New Roman"/>
          <w:bCs/>
          <w:sz w:val="24"/>
          <w:szCs w:val="24"/>
          <w:lang w:eastAsia="en-US"/>
        </w:rPr>
      </w:pPr>
    </w:p>
    <w:p w:rsidR="000C5CF6" w:rsidRPr="000C5CF6" w:rsidRDefault="000C5CF6" w:rsidP="000C5CF6">
      <w:pPr>
        <w:shd w:val="clear" w:color="auto" w:fill="FFFFFF"/>
        <w:tabs>
          <w:tab w:val="left" w:pos="1276"/>
        </w:tabs>
        <w:spacing w:after="0" w:line="240" w:lineRule="auto"/>
        <w:ind w:right="624"/>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1.5. Ресурсное обеспечение подпрограммы.</w:t>
      </w:r>
    </w:p>
    <w:p w:rsidR="000C5CF6" w:rsidRPr="000C5CF6" w:rsidRDefault="000C5CF6" w:rsidP="000C5CF6">
      <w:pPr>
        <w:spacing w:after="0" w:line="240" w:lineRule="auto"/>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Объем средств  на с</w:t>
      </w:r>
      <w:r w:rsidRPr="000C5CF6">
        <w:rPr>
          <w:rFonts w:ascii="Times New Roman" w:eastAsia="Calibri" w:hAnsi="Times New Roman" w:cs="Times New Roman"/>
          <w:b/>
          <w:bCs/>
          <w:sz w:val="24"/>
          <w:szCs w:val="24"/>
          <w:lang w:eastAsia="en-US"/>
        </w:rPr>
        <w:t>оциальную поддержку старшего поколения</w:t>
      </w:r>
      <w:r w:rsidRPr="000C5CF6">
        <w:rPr>
          <w:rFonts w:ascii="Times New Roman" w:eastAsia="Calibri" w:hAnsi="Times New Roman" w:cs="Times New Roman"/>
          <w:sz w:val="24"/>
          <w:szCs w:val="24"/>
          <w:lang w:eastAsia="en-US"/>
        </w:rPr>
        <w:t xml:space="preserve">  ориентировочно составит:  650,00  тыс. рублей, в том числе:</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2015 – 80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 xml:space="preserve">2016 – 120 тыс. рублей </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2017 – 200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bCs/>
          <w:color w:val="000000"/>
          <w:sz w:val="24"/>
          <w:szCs w:val="24"/>
          <w:lang w:eastAsia="en-US"/>
        </w:rPr>
        <w:t>2018 – 250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2019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2020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2021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2022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2023 – 0 тыс. рублей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C5CF6">
        <w:rPr>
          <w:rFonts w:ascii="Times New Roman" w:eastAsia="Calibri" w:hAnsi="Times New Roman" w:cs="Times New Roman"/>
          <w:bCs/>
          <w:color w:val="000000"/>
          <w:sz w:val="24"/>
          <w:szCs w:val="24"/>
          <w:lang w:eastAsia="en-US"/>
        </w:rPr>
        <w:t>2024 – 0 тыс. рублей</w:t>
      </w:r>
    </w:p>
    <w:p w:rsidR="000C5CF6" w:rsidRPr="000C5CF6" w:rsidRDefault="000C5CF6" w:rsidP="000C5CF6">
      <w:pPr>
        <w:shd w:val="clear" w:color="auto" w:fill="FFFFFF"/>
        <w:tabs>
          <w:tab w:val="left" w:pos="1276"/>
        </w:tabs>
        <w:spacing w:after="240" w:line="240" w:lineRule="auto"/>
        <w:ind w:right="624"/>
        <w:rPr>
          <w:rFonts w:ascii="Times New Roman" w:eastAsia="Calibri" w:hAnsi="Times New Roman" w:cs="Times New Roman"/>
          <w:b/>
          <w:sz w:val="24"/>
          <w:szCs w:val="24"/>
          <w:lang w:eastAsia="en-US"/>
        </w:rPr>
      </w:pPr>
      <w:r w:rsidRPr="000C5CF6">
        <w:rPr>
          <w:rFonts w:ascii="Times New Roman" w:eastAsia="Calibri" w:hAnsi="Times New Roman" w:cs="Times New Roman"/>
          <w:sz w:val="24"/>
          <w:szCs w:val="24"/>
          <w:lang w:eastAsia="en-US"/>
        </w:rPr>
        <w:t>Ресурсное обеспечение подпрограммы за счет средств бюджета Воткинского района подлежит уточнению в рамках</w:t>
      </w:r>
    </w:p>
    <w:p w:rsidR="000C5CF6" w:rsidRPr="000C5CF6" w:rsidRDefault="000C5CF6" w:rsidP="000C5CF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 xml:space="preserve">4.3. Подпрограмма «Обеспечение жильем отдельных категорий граждан, стимулирование улучшения жилищных условий» </w:t>
      </w:r>
    </w:p>
    <w:p w:rsidR="000C5CF6" w:rsidRPr="000C5CF6" w:rsidRDefault="000C5CF6" w:rsidP="000C5CF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на 2015-2024 годы.</w:t>
      </w: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Краткая характеристика (паспорт) муниципальной подпрограммы</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bl>
      <w:tblPr>
        <w:tblW w:w="9780" w:type="dxa"/>
        <w:tblLayout w:type="fixed"/>
        <w:tblCellMar>
          <w:left w:w="70" w:type="dxa"/>
          <w:right w:w="70" w:type="dxa"/>
        </w:tblCellMar>
        <w:tblLook w:val="04A0" w:firstRow="1" w:lastRow="0" w:firstColumn="1" w:lastColumn="0" w:noHBand="0" w:noVBand="1"/>
      </w:tblPr>
      <w:tblGrid>
        <w:gridCol w:w="2197"/>
        <w:gridCol w:w="7583"/>
      </w:tblGrid>
      <w:tr w:rsidR="000C5CF6" w:rsidRPr="000C5CF6" w:rsidTr="000C5CF6">
        <w:trPr>
          <w:cantSplit/>
          <w:trHeight w:val="720"/>
        </w:trPr>
        <w:tc>
          <w:tcPr>
            <w:tcW w:w="2197"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t xml:space="preserve">Наименование подпрограммы </w:t>
            </w: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Обеспечение жильем отдельных категорий граждан, стимулирование улучшения жилищных условий</w:t>
            </w:r>
          </w:p>
        </w:tc>
      </w:tr>
      <w:tr w:rsidR="000C5CF6" w:rsidRPr="000C5CF6" w:rsidTr="000C5CF6">
        <w:trPr>
          <w:cantSplit/>
          <w:trHeight w:val="600"/>
        </w:trPr>
        <w:tc>
          <w:tcPr>
            <w:tcW w:w="2197"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t>Ответственный исполнитель</w:t>
            </w: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Планово-экономический отдел Управления по развитию территорий Администрации муниципального образования «Воткинский район»</w:t>
            </w:r>
          </w:p>
        </w:tc>
      </w:tr>
      <w:tr w:rsidR="000C5CF6" w:rsidRPr="000C5CF6" w:rsidTr="000C5CF6">
        <w:trPr>
          <w:cantSplit/>
          <w:trHeight w:val="948"/>
        </w:trPr>
        <w:tc>
          <w:tcPr>
            <w:tcW w:w="2197"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t>Соисполнители</w:t>
            </w: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МКУ «Управление жилищно-коммунального хозяйства»  муниципального образования «Воткинский район», Районное управление образования  Администрации МО «Воткинский район» </w:t>
            </w:r>
          </w:p>
        </w:tc>
      </w:tr>
      <w:tr w:rsidR="000C5CF6" w:rsidRPr="000C5CF6" w:rsidTr="000C5CF6">
        <w:trPr>
          <w:cantSplit/>
          <w:trHeight w:val="240"/>
        </w:trPr>
        <w:tc>
          <w:tcPr>
            <w:tcW w:w="2197"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t>Цели</w:t>
            </w: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color w:val="000000"/>
                <w:lang w:eastAsia="en-US"/>
              </w:rPr>
              <w:t xml:space="preserve">Обеспечение жильем отдельных категорий граждан, установленных законодательством, нуждающихся в улучшении жилищных условий.  </w:t>
            </w:r>
          </w:p>
        </w:tc>
      </w:tr>
      <w:tr w:rsidR="000C5CF6" w:rsidRPr="000C5CF6" w:rsidTr="000C5CF6">
        <w:trPr>
          <w:cantSplit/>
          <w:trHeight w:val="538"/>
        </w:trPr>
        <w:tc>
          <w:tcPr>
            <w:tcW w:w="2197" w:type="dxa"/>
            <w:tcBorders>
              <w:top w:val="single" w:sz="6" w:space="0" w:color="auto"/>
              <w:left w:val="single" w:sz="6" w:space="0" w:color="auto"/>
              <w:bottom w:val="single" w:sz="6" w:space="0" w:color="auto"/>
              <w:right w:val="single" w:sz="6" w:space="0" w:color="auto"/>
            </w:tcBorders>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lastRenderedPageBreak/>
              <w:t>Задачи</w:t>
            </w: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lang w:eastAsia="en-US"/>
              </w:rPr>
            </w:pPr>
            <w:r w:rsidRPr="000C5CF6">
              <w:rPr>
                <w:rFonts w:ascii="Times New Roman" w:eastAsia="Calibri" w:hAnsi="Times New Roman" w:cs="Times New Roman"/>
                <w:lang w:eastAsia="en-US"/>
              </w:rPr>
              <w:t>1) Реализация государственных полномочий по предоставлению мер социальной поддержки по обеспечению жильем ветеранов, инвалидов и семей, имеющих детей инвалидов;</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2) Реализация государственных полномочий по управлению жилыми помещениями, предоставленными (предназначенными для предоставления) детям – сиротам, в том числе:</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управление жилыми помещениями, предоставленными (предназначенными для предоставления) детям – сиротам;</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заключение с детьми -  сиротами договоров найма специализированного жилого помещения и договоров социального найма жилого помещения в отношении жилых помещений, предоставленных детям сиротам;</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 обеспечение сохранности закрепленных жилых помещений.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3) Реализация государственных полномочий по предоставлению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tc>
      </w:tr>
      <w:tr w:rsidR="000C5CF6" w:rsidRPr="000C5CF6" w:rsidTr="000C5CF6">
        <w:trPr>
          <w:cantSplit/>
          <w:trHeight w:val="480"/>
        </w:trPr>
        <w:tc>
          <w:tcPr>
            <w:tcW w:w="2197" w:type="dxa"/>
            <w:tcBorders>
              <w:top w:val="single" w:sz="6" w:space="0" w:color="auto"/>
              <w:left w:val="single" w:sz="6" w:space="0" w:color="auto"/>
              <w:bottom w:val="single" w:sz="6" w:space="0" w:color="auto"/>
              <w:right w:val="single" w:sz="6" w:space="0" w:color="auto"/>
            </w:tcBorders>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lastRenderedPageBreak/>
              <w:t>Целевые показатели (индикаторы)</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p>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highlight w:val="yellow"/>
                <w:lang w:eastAsia="en-US"/>
              </w:rPr>
            </w:pPr>
          </w:p>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highlight w:val="yellow"/>
                <w:lang w:eastAsia="en-US"/>
              </w:rPr>
            </w:pP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numPr>
                <w:ilvl w:val="1"/>
                <w:numId w:val="16"/>
              </w:num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Доля многодетных семей, улучшивших жилищные условия за счет предоставления безвозмездной субсидии на строительство, реконструкцию, капитальный ремонт и приобретение жилого помещения в общей численности многодетных семей, состоящих на учете нуждающихся в улучшении жилищных условий.</w:t>
            </w:r>
          </w:p>
          <w:p w:rsidR="000C5CF6" w:rsidRPr="000C5CF6" w:rsidRDefault="000C5CF6" w:rsidP="000C5CF6">
            <w:pPr>
              <w:numPr>
                <w:ilvl w:val="1"/>
                <w:numId w:val="16"/>
              </w:num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Доля</w:t>
            </w:r>
            <w:r w:rsidRPr="000C5CF6">
              <w:rPr>
                <w:rFonts w:ascii="Times New Roman" w:eastAsia="Calibri" w:hAnsi="Times New Roman" w:cs="Times New Roman"/>
                <w:color w:val="FF0000"/>
                <w:lang w:eastAsia="en-US"/>
              </w:rPr>
              <w:t xml:space="preserve"> </w:t>
            </w:r>
            <w:r w:rsidRPr="000C5CF6">
              <w:rPr>
                <w:rFonts w:ascii="Times New Roman" w:eastAsia="Calibri" w:hAnsi="Times New Roman" w:cs="Times New Roman"/>
                <w:lang w:eastAsia="en-US"/>
              </w:rPr>
              <w:t>инвалидов и семей, имеющих детей-инвалидов, ветеранов боевых действий и приравненных к ним лиц, улучшивших жилищные условия</w:t>
            </w:r>
            <w:r w:rsidRPr="000C5CF6">
              <w:rPr>
                <w:rFonts w:ascii="Times New Roman" w:eastAsia="Calibri" w:hAnsi="Times New Roman" w:cs="Times New Roman"/>
                <w:color w:val="FF0000"/>
                <w:lang w:eastAsia="en-US"/>
              </w:rPr>
              <w:t xml:space="preserve"> </w:t>
            </w:r>
            <w:r w:rsidRPr="000C5CF6">
              <w:rPr>
                <w:rFonts w:ascii="Times New Roman" w:eastAsia="Calibri" w:hAnsi="Times New Roman" w:cs="Times New Roman"/>
                <w:lang w:eastAsia="en-US"/>
              </w:rPr>
              <w:t>за счет предоставления</w:t>
            </w:r>
            <w:r w:rsidRPr="000C5CF6">
              <w:rPr>
                <w:rFonts w:ascii="Times New Roman" w:eastAsia="Calibri" w:hAnsi="Times New Roman" w:cs="Times New Roman"/>
                <w:color w:val="FF0000"/>
                <w:lang w:eastAsia="en-US"/>
              </w:rPr>
              <w:t xml:space="preserve"> </w:t>
            </w:r>
            <w:r w:rsidRPr="000C5CF6">
              <w:rPr>
                <w:rFonts w:ascii="Times New Roman" w:eastAsia="Calibri" w:hAnsi="Times New Roman" w:cs="Times New Roman"/>
                <w:color w:val="000000"/>
                <w:lang w:eastAsia="en-US"/>
              </w:rPr>
              <w:t>единовременной денежной выплаты на строительство и приобретение жилого помещения</w:t>
            </w:r>
            <w:r w:rsidRPr="000C5CF6">
              <w:rPr>
                <w:rFonts w:ascii="Times New Roman" w:eastAsia="Calibri" w:hAnsi="Times New Roman" w:cs="Times New Roman"/>
                <w:lang w:eastAsia="en-US"/>
              </w:rPr>
              <w:t xml:space="preserve"> в общей численности инвалидов и семей, имеющих детей-инвалидов, состоящих на учете нуждающихся в улучшении жилищных условий.</w:t>
            </w:r>
          </w:p>
          <w:p w:rsidR="000C5CF6" w:rsidRPr="000C5CF6" w:rsidRDefault="000C5CF6" w:rsidP="000C5CF6">
            <w:pPr>
              <w:numPr>
                <w:ilvl w:val="1"/>
                <w:numId w:val="16"/>
              </w:num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общей численности детей-сирот, подлежащих обеспечению жилыми помещениями, на основании судебных решений.</w:t>
            </w:r>
          </w:p>
          <w:p w:rsidR="000C5CF6" w:rsidRPr="000C5CF6" w:rsidRDefault="000C5CF6" w:rsidP="000C5CF6">
            <w:pPr>
              <w:numPr>
                <w:ilvl w:val="1"/>
                <w:numId w:val="16"/>
              </w:numPr>
              <w:autoSpaceDE w:val="0"/>
              <w:autoSpaceDN w:val="0"/>
              <w:adjustRightInd w:val="0"/>
              <w:spacing w:after="0" w:line="240" w:lineRule="auto"/>
              <w:ind w:left="71"/>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Доля ветеранов Великой Отечественной Войны, членов семей погибших(умерших) инвалидов и участников ВОВ, улучшивших жилищные условия за счет предоставления единовременной денежной выплаты на строительство и приобретение жилого </w:t>
            </w:r>
            <w:proofErr w:type="spellStart"/>
            <w:r w:rsidRPr="000C5CF6">
              <w:rPr>
                <w:rFonts w:ascii="Times New Roman" w:eastAsia="Calibri" w:hAnsi="Times New Roman" w:cs="Times New Roman"/>
                <w:lang w:eastAsia="en-US"/>
              </w:rPr>
              <w:t>помешения</w:t>
            </w:r>
            <w:proofErr w:type="spellEnd"/>
            <w:r w:rsidRPr="000C5CF6">
              <w:rPr>
                <w:rFonts w:ascii="Times New Roman" w:eastAsia="Calibri" w:hAnsi="Times New Roman" w:cs="Times New Roman"/>
                <w:lang w:eastAsia="en-US"/>
              </w:rPr>
              <w:t xml:space="preserve"> в общей численности ветеранов ВОВ, состоящих на учете нуждающихся в улучшении жилищных условий</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жилых помещений специализированного жилого фонда, предоставленных (предназначенных для предоставления) детям-сиротам и детям, оставшимся без попечения родителей, а также лицам из их числа;</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заключенных с детьми-сиротами договоров найма специализированного жилого помещения и договоров социального найма жилого помещения в отношении жилых помещений, предоставленных детям-сиротам;</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Количество жилых помещений, закрепленных за детьми-сиротами и детьми, оставшимися без попечения родителей, лиц из числа детей-сирот и детей, оставшихся без попечения родителей, подлежащих подготовке их к вселенных в них  детей-сирот и детей, оставшихся без попечения родителей, лиц из их числа по окончании их пребывания под опекой (попечительством), в приемных и патронатных семьях, в образовательных учреждениях, учреждениях социального обслуживания населения, учреждениях системы здравоохранения и иных учреждениях  для детей-сирот и детей, оставшихся без попечения родителей, а также на период прохождения военной службы по призыву либо отбывания наказания в исправительных учреждениях.</w:t>
            </w:r>
          </w:p>
          <w:p w:rsidR="000C5CF6" w:rsidRPr="000C5CF6" w:rsidRDefault="000C5CF6" w:rsidP="000C5CF6">
            <w:pPr>
              <w:numPr>
                <w:ilvl w:val="1"/>
                <w:numId w:val="16"/>
              </w:num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 Доля ветеранов Великой Отечественной Войны, членов семей погибших (умерших) инвалидов и участников ВОВ, улучшивших жилищные условия за счет предоставления единовременной денежной выплаты на строительство и приобретение жилого помещения в общей численности ветеранов ВОВ, состоящих на учете нуждающихся в улучшении жилищных условий.</w:t>
            </w:r>
          </w:p>
        </w:tc>
      </w:tr>
      <w:tr w:rsidR="000C5CF6" w:rsidRPr="000C5CF6" w:rsidTr="000C5CF6">
        <w:trPr>
          <w:cantSplit/>
          <w:trHeight w:val="222"/>
        </w:trPr>
        <w:tc>
          <w:tcPr>
            <w:tcW w:w="2197" w:type="dxa"/>
            <w:tcBorders>
              <w:top w:val="single" w:sz="6" w:space="0" w:color="auto"/>
              <w:left w:val="single" w:sz="6" w:space="0" w:color="auto"/>
              <w:bottom w:val="single" w:sz="4"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t>Сроки реализации</w:t>
            </w:r>
          </w:p>
        </w:tc>
        <w:tc>
          <w:tcPr>
            <w:tcW w:w="7583" w:type="dxa"/>
            <w:tcBorders>
              <w:top w:val="single" w:sz="6" w:space="0" w:color="auto"/>
              <w:left w:val="single" w:sz="6" w:space="0" w:color="auto"/>
              <w:bottom w:val="single" w:sz="6"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2015 – 2024 годы.</w:t>
            </w:r>
          </w:p>
        </w:tc>
      </w:tr>
      <w:tr w:rsidR="000C5CF6" w:rsidRPr="000C5CF6" w:rsidTr="000C5CF6">
        <w:trPr>
          <w:cantSplit/>
          <w:trHeight w:val="323"/>
        </w:trPr>
        <w:tc>
          <w:tcPr>
            <w:tcW w:w="2197" w:type="dxa"/>
            <w:vMerge w:val="restart"/>
            <w:tcBorders>
              <w:top w:val="single" w:sz="4" w:space="0" w:color="auto"/>
              <w:left w:val="single" w:sz="4" w:space="0" w:color="auto"/>
              <w:bottom w:val="single" w:sz="4" w:space="0" w:color="auto"/>
              <w:right w:val="single" w:sz="4"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t xml:space="preserve">Объем средств на реализацию </w:t>
            </w:r>
            <w:r w:rsidRPr="000C5CF6">
              <w:rPr>
                <w:rFonts w:ascii="Times New Roman" w:eastAsia="Calibri" w:hAnsi="Times New Roman" w:cs="Times New Roman"/>
                <w:b/>
                <w:bCs/>
                <w:lang w:eastAsia="en-US"/>
              </w:rPr>
              <w:lastRenderedPageBreak/>
              <w:t>подпрограммы</w:t>
            </w:r>
          </w:p>
        </w:tc>
        <w:tc>
          <w:tcPr>
            <w:tcW w:w="7583" w:type="dxa"/>
            <w:tcBorders>
              <w:top w:val="single" w:sz="6" w:space="0" w:color="auto"/>
              <w:left w:val="single" w:sz="4" w:space="0" w:color="auto"/>
              <w:bottom w:val="single" w:sz="4" w:space="0" w:color="auto"/>
              <w:right w:val="single" w:sz="6" w:space="0" w:color="auto"/>
            </w:tcBorders>
            <w:hideMark/>
          </w:tcPr>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lang w:eastAsia="en-US"/>
              </w:rPr>
            </w:pPr>
            <w:r w:rsidRPr="000C5CF6">
              <w:rPr>
                <w:rFonts w:ascii="Times New Roman" w:eastAsia="Calibri" w:hAnsi="Times New Roman" w:cs="Times New Roman"/>
                <w:lang w:eastAsia="en-US"/>
              </w:rPr>
              <w:lastRenderedPageBreak/>
              <w:t xml:space="preserve">Объем средств на реализацию подпрограммы – 5150,6 тыс. руб., в том числе по плановым периодам (в </w:t>
            </w:r>
            <w:proofErr w:type="spellStart"/>
            <w:r w:rsidRPr="000C5CF6">
              <w:rPr>
                <w:rFonts w:ascii="Times New Roman" w:eastAsia="Calibri" w:hAnsi="Times New Roman" w:cs="Times New Roman"/>
                <w:lang w:eastAsia="en-US"/>
              </w:rPr>
              <w:t>тыс.руб</w:t>
            </w:r>
            <w:proofErr w:type="spellEnd"/>
            <w:r w:rsidRPr="000C5CF6">
              <w:rPr>
                <w:rFonts w:ascii="Times New Roman" w:eastAsia="Calibri" w:hAnsi="Times New Roman" w:cs="Times New Roman"/>
                <w:lang w:eastAsia="en-US"/>
              </w:rPr>
              <w:t>.):</w:t>
            </w:r>
          </w:p>
        </w:tc>
      </w:tr>
      <w:tr w:rsidR="000C5CF6" w:rsidRPr="000C5CF6" w:rsidTr="000C5CF6">
        <w:trPr>
          <w:cantSplit/>
          <w:trHeight w:val="1311"/>
        </w:trPr>
        <w:tc>
          <w:tcPr>
            <w:tcW w:w="2197" w:type="dxa"/>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Calibri" w:hAnsi="Times New Roman" w:cs="Times New Roman"/>
                <w:b/>
                <w:bCs/>
                <w:lang w:eastAsia="en-US"/>
              </w:rPr>
            </w:pPr>
          </w:p>
        </w:tc>
        <w:tc>
          <w:tcPr>
            <w:tcW w:w="7583" w:type="dxa"/>
            <w:tcBorders>
              <w:top w:val="single" w:sz="4" w:space="0" w:color="auto"/>
              <w:left w:val="single" w:sz="4" w:space="0" w:color="auto"/>
              <w:right w:val="single" w:sz="4"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2015 год - 1928,6  </w:t>
            </w:r>
            <w:r w:rsidRPr="000C5CF6">
              <w:rPr>
                <w:rFonts w:ascii="Times New Roman" w:eastAsia="Calibri" w:hAnsi="Times New Roman" w:cs="Times New Roman"/>
                <w:bCs/>
                <w:color w:val="000000"/>
                <w:lang w:eastAsia="en-US"/>
              </w:rPr>
              <w:t>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2016 год - 739,0 </w:t>
            </w:r>
            <w:r w:rsidRPr="000C5CF6">
              <w:rPr>
                <w:rFonts w:ascii="Times New Roman" w:eastAsia="Calibri" w:hAnsi="Times New Roman" w:cs="Times New Roman"/>
                <w:bCs/>
                <w:color w:val="000000"/>
                <w:lang w:eastAsia="en-US"/>
              </w:rPr>
              <w:t>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2017 год - 739,0 </w:t>
            </w:r>
            <w:r w:rsidRPr="000C5CF6">
              <w:rPr>
                <w:rFonts w:ascii="Times New Roman" w:eastAsia="Calibri" w:hAnsi="Times New Roman" w:cs="Times New Roman"/>
                <w:bCs/>
                <w:color w:val="000000"/>
                <w:lang w:eastAsia="en-US"/>
              </w:rPr>
              <w:t>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 xml:space="preserve">2018 год - 1744,0 </w:t>
            </w:r>
            <w:r w:rsidRPr="000C5CF6">
              <w:rPr>
                <w:rFonts w:ascii="Times New Roman" w:eastAsia="Calibri" w:hAnsi="Times New Roman" w:cs="Times New Roman"/>
                <w:bCs/>
                <w:color w:val="000000"/>
                <w:lang w:eastAsia="en-US"/>
              </w:rPr>
              <w:t>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lang w:eastAsia="en-US"/>
              </w:rPr>
              <w:t>2019 год - 0</w:t>
            </w:r>
            <w:r w:rsidRPr="000C5CF6">
              <w:rPr>
                <w:rFonts w:ascii="Times New Roman" w:eastAsia="Calibri" w:hAnsi="Times New Roman" w:cs="Times New Roman"/>
                <w:bCs/>
                <w:color w:val="000000"/>
                <w:lang w:eastAsia="en-US"/>
              </w:rPr>
              <w:t xml:space="preserve">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lang w:eastAsia="en-US"/>
              </w:rPr>
              <w:t>2020 год - 0</w:t>
            </w:r>
            <w:r w:rsidRPr="000C5CF6">
              <w:rPr>
                <w:rFonts w:ascii="Times New Roman" w:eastAsia="Calibri" w:hAnsi="Times New Roman" w:cs="Times New Roman"/>
                <w:bCs/>
                <w:color w:val="000000"/>
                <w:lang w:eastAsia="en-US"/>
              </w:rPr>
              <w:t xml:space="preserve">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lang w:eastAsia="en-US"/>
              </w:rPr>
              <w:t>2021 год - 0</w:t>
            </w:r>
            <w:r w:rsidRPr="000C5CF6">
              <w:rPr>
                <w:rFonts w:ascii="Times New Roman" w:eastAsia="Calibri" w:hAnsi="Times New Roman" w:cs="Times New Roman"/>
                <w:bCs/>
                <w:color w:val="000000"/>
                <w:lang w:eastAsia="en-US"/>
              </w:rPr>
              <w:t xml:space="preserve">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lang w:eastAsia="en-US"/>
              </w:rPr>
              <w:t>2022 год - 0</w:t>
            </w:r>
            <w:r w:rsidRPr="000C5CF6">
              <w:rPr>
                <w:rFonts w:ascii="Times New Roman" w:eastAsia="Calibri" w:hAnsi="Times New Roman" w:cs="Times New Roman"/>
                <w:bCs/>
                <w:color w:val="000000"/>
                <w:lang w:eastAsia="en-US"/>
              </w:rPr>
              <w:t xml:space="preserve">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lang w:eastAsia="en-US"/>
              </w:rPr>
              <w:t>2023 год - 0</w:t>
            </w:r>
            <w:r w:rsidRPr="000C5CF6">
              <w:rPr>
                <w:rFonts w:ascii="Times New Roman" w:eastAsia="Calibri" w:hAnsi="Times New Roman" w:cs="Times New Roman"/>
                <w:bCs/>
                <w:color w:val="000000"/>
                <w:lang w:eastAsia="en-US"/>
              </w:rPr>
              <w:t xml:space="preserve"> тыс. рублей</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bCs/>
                <w:color w:val="000000"/>
                <w:lang w:eastAsia="en-US"/>
              </w:rPr>
            </w:pPr>
            <w:r w:rsidRPr="000C5CF6">
              <w:rPr>
                <w:rFonts w:ascii="Times New Roman" w:eastAsia="Calibri" w:hAnsi="Times New Roman" w:cs="Times New Roman"/>
                <w:lang w:eastAsia="en-US"/>
              </w:rPr>
              <w:t>2024 год - 0</w:t>
            </w:r>
            <w:r w:rsidRPr="000C5CF6">
              <w:rPr>
                <w:rFonts w:ascii="Times New Roman" w:eastAsia="Calibri" w:hAnsi="Times New Roman" w:cs="Times New Roman"/>
                <w:bCs/>
                <w:color w:val="000000"/>
                <w:lang w:eastAsia="en-US"/>
              </w:rPr>
              <w:t xml:space="preserve"> тыс. рублей</w:t>
            </w:r>
          </w:p>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highlight w:val="yellow"/>
                <w:lang w:eastAsia="en-US"/>
              </w:rPr>
            </w:pPr>
          </w:p>
        </w:tc>
      </w:tr>
      <w:tr w:rsidR="000C5CF6" w:rsidRPr="000C5CF6" w:rsidTr="000C5CF6">
        <w:trPr>
          <w:cantSplit/>
          <w:trHeight w:val="1680"/>
        </w:trPr>
        <w:tc>
          <w:tcPr>
            <w:tcW w:w="2197" w:type="dxa"/>
            <w:tcBorders>
              <w:top w:val="single" w:sz="4" w:space="0" w:color="auto"/>
              <w:left w:val="single" w:sz="6" w:space="0" w:color="auto"/>
              <w:bottom w:val="single" w:sz="4" w:space="0" w:color="auto"/>
              <w:right w:val="single" w:sz="6"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
                <w:bCs/>
                <w:lang w:eastAsia="en-US"/>
              </w:rPr>
            </w:pPr>
            <w:r w:rsidRPr="000C5CF6">
              <w:rPr>
                <w:rFonts w:ascii="Times New Roman" w:eastAsia="Calibri" w:hAnsi="Times New Roman" w:cs="Times New Roman"/>
                <w:b/>
                <w:bCs/>
                <w:lang w:eastAsia="en-US"/>
              </w:rPr>
              <w:lastRenderedPageBreak/>
              <w:t>Ожидаемые конечные результаты реализации подпрограммы, оценка планируемой эффективности ее реализации</w:t>
            </w:r>
          </w:p>
        </w:tc>
        <w:tc>
          <w:tcPr>
            <w:tcW w:w="7583" w:type="dxa"/>
            <w:tcBorders>
              <w:top w:val="single" w:sz="4" w:space="0" w:color="auto"/>
              <w:left w:val="single" w:sz="6" w:space="0" w:color="auto"/>
              <w:bottom w:val="single" w:sz="4" w:space="0" w:color="auto"/>
              <w:right w:val="single" w:sz="6" w:space="0" w:color="auto"/>
            </w:tcBorders>
          </w:tcPr>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Улучшение жилищных условий 20 (кол-во) многодетных семей за счет предоставления безвозмездных субсидий на строительство, реконструкцию, капитальный ремонт и приобретение жилого помещения.</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Улучшение жилищных условий   5  инвалидов и семей, имеющих детей-инвалидов, ветеранов боевых действий и приравненных к ним лиц, за счет предоставления единовременной денежной выплаты на строительство и приобретение жилого помещения и ВОВ.</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Обеспечение сохранности 65 закрепленных жилых помещений за детьми-сиротами и детьми, оставшимися без попечения родителей,  и своевременной подготовки необходимых документов  лиц данной категории для последующего их включения в республиканский список детей-сирот и детей, оставшихся без попечения родителей, подлежащих обеспечению жилыми помещениями в Удмуртской Республике.</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lang w:eastAsia="en-US"/>
              </w:rPr>
            </w:pPr>
            <w:r w:rsidRPr="000C5CF6">
              <w:rPr>
                <w:rFonts w:ascii="Times New Roman" w:eastAsia="Calibri" w:hAnsi="Times New Roman" w:cs="Times New Roman"/>
                <w:lang w:eastAsia="en-US"/>
              </w:rPr>
              <w:t>Эффективное управление специализированным жилым фондом для детей-сирот и детей, оставшихся без попечения родителей, лиц из их числа.</w:t>
            </w:r>
          </w:p>
        </w:tc>
      </w:tr>
    </w:tbl>
    <w:p w:rsidR="000C5CF6" w:rsidRPr="000C5CF6" w:rsidRDefault="000C5CF6" w:rsidP="000C5CF6">
      <w:pPr>
        <w:autoSpaceDE w:val="0"/>
        <w:autoSpaceDN w:val="0"/>
        <w:adjustRightInd w:val="0"/>
        <w:spacing w:after="0" w:line="240" w:lineRule="auto"/>
        <w:jc w:val="center"/>
        <w:rPr>
          <w:rFonts w:ascii="Times New Roman" w:eastAsia="Calibri" w:hAnsi="Times New Roman" w:cs="Times New Roman"/>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1.1. Характеристика состояния сферы деятельности, в рамках которой реализуется подпрограмма, в том числе основные проблемы этой сфере и прогноз ее развития</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Жилищная проблема - одна из наиболее важных и сложных социальных проблем на территории муниципального образования «Воткинский район».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Острота проблемы обусловлена низкой доступностью жилья. Как правило, отдельные категории граждан, в том числе ветераны Великой Отечественной войны, ветераны боевых действий, инвалиды, многодетные семьи, дети – сироты не могут получить доступ на рынок жилья без бюджетной поддержки.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Создание эффективных механизмов обеспечения жильем отдельных категорий граждан является особенно актуальным.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Единовременные денежные выплаты ветеранам Великой Отечественной войны, ветеранам боевых действий, инвалидам и семьям, имеющим детей-инвалидов, для строительства или приобретения жилья предоставляются за счет средств федерального бюджета.</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За счет средств республиканского бюджета предоставляются безвозмездные субсидии многодетным семьям, признанным нуждающимися в улучшении жилищных условий, на строительство, реконструкцию, капитальный ремонт и приобретение жилого помещения, обеспечиваются жилыми помещениями дети-сироты, дети, оставшиеся без попечения родителей, лица из числа детей-сирот и детей, оставшихся без попечения родителей.</w:t>
      </w:r>
    </w:p>
    <w:p w:rsidR="000C5CF6" w:rsidRPr="000C5CF6" w:rsidRDefault="000C5CF6" w:rsidP="000C5CF6">
      <w:pPr>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 2013 году в рамках реализации </w:t>
      </w:r>
      <w:hyperlink r:id="rId12" w:tooltip="Указ Президента РФ от 07.05.2008 N 714 (ред. от 09.01.2010) &quot;Об обеспечении жильем ветеранов Великой Отечественной войны 1941 - 1945 годов&quot;{КонсультантПлюс}" w:history="1">
        <w:r w:rsidRPr="000C5CF6">
          <w:rPr>
            <w:rFonts w:ascii="Times New Roman" w:eastAsia="Calibri" w:hAnsi="Times New Roman" w:cs="Times New Roman"/>
            <w:color w:val="0000FF"/>
            <w:sz w:val="24"/>
            <w:szCs w:val="24"/>
            <w:u w:val="single"/>
            <w:lang w:eastAsia="en-US"/>
          </w:rPr>
          <w:t>Указа</w:t>
        </w:r>
      </w:hyperlink>
      <w:r w:rsidRPr="000C5CF6">
        <w:rPr>
          <w:rFonts w:ascii="Times New Roman" w:eastAsia="Calibri" w:hAnsi="Times New Roman" w:cs="Times New Roman"/>
          <w:sz w:val="24"/>
          <w:szCs w:val="24"/>
          <w:lang w:eastAsia="en-US"/>
        </w:rPr>
        <w:t xml:space="preserve"> Президента Российской Федерации от 07.05.2008 N 714 «Об обеспечении жильем ветеранов Великой Отечественной войны 1941 - 1945 годов», в соответствии с Федеральным </w:t>
      </w:r>
      <w:hyperlink r:id="rId13" w:tooltip="Федеральный закон от 24.11.1995 N 181-ФЗ (ред. от 28.12.2013) &quot;О социальной защите инвалидов в Российской Федерации&quot;{КонсультантПлюс}" w:history="1">
        <w:r w:rsidRPr="000C5CF6">
          <w:rPr>
            <w:rFonts w:ascii="Times New Roman" w:eastAsia="Calibri" w:hAnsi="Times New Roman" w:cs="Times New Roman"/>
            <w:color w:val="0000FF"/>
            <w:sz w:val="24"/>
            <w:szCs w:val="24"/>
            <w:u w:val="single"/>
            <w:lang w:eastAsia="en-US"/>
          </w:rPr>
          <w:t>законом</w:t>
        </w:r>
      </w:hyperlink>
      <w:r w:rsidRPr="000C5CF6">
        <w:rPr>
          <w:rFonts w:ascii="Times New Roman" w:eastAsia="Calibri" w:hAnsi="Times New Roman" w:cs="Times New Roman"/>
          <w:sz w:val="24"/>
          <w:szCs w:val="24"/>
          <w:lang w:eastAsia="en-US"/>
        </w:rPr>
        <w:t xml:space="preserve"> от 24.11.1995 N 181-ФЗ «О социальной защите инвалидов в Российской Федерации» 3 ветеранам Великой Отечественной войны  предоставлены единовременные денежные выплаты на строительство и приобретение жилого помещения, 2 многодетным семьям, нуждающимся  в улучшении жилищных условий, предоставлены безвозмездные субсидии на строительство, реконструкцию, капитальный ремонт и приобретение жилого помещения.</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соответствии с распоряжением Администрации муниципального образования «Воткинский район» от 03.12.2013 года № 531-1 «Об определении уполномоченных органов и должностных лиц, ответственных за осуществление отдельных государственных </w:t>
      </w:r>
      <w:r w:rsidRPr="000C5CF6">
        <w:rPr>
          <w:rFonts w:ascii="Times New Roman" w:eastAsia="Calibri" w:hAnsi="Times New Roman" w:cs="Times New Roman"/>
          <w:sz w:val="24"/>
          <w:szCs w:val="24"/>
          <w:lang w:eastAsia="en-US"/>
        </w:rPr>
        <w:lastRenderedPageBreak/>
        <w:t xml:space="preserve">полномочий, передаваемых Законом Удмуртской Республики  от 14 марта 2013 года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Районным управлением образования Администрации муниципального образования «Воткинский район» (далее-Управление)  осуществляется проверка документов, представленных детьми-сиротами и детьми, оставшимися без попечения родителей, а также лицами из их числа, подлежащих обеспечению жилыми помещениями, для включения в республиканский список. В течение 2013 года подготовлено и направлено в Министерство образования и науки Удмуртской Республики 55 заключений с рекомендациями о включении лиц данной категории в республиканский список.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Управлением осуществляются мероприятия по сохранению закрепленного жилья за детьми-сиротами и детьми, оставшимися без попечения родителей. На 01.01.2014 года количество закрепленных жилых помещений за детьми данной категории составило - 66.</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Управлением осуществляются мероприятия по управлению 24 жилыми помещениями специализированного жилого фонда, предоставленными (предназначенными для предоставления) лицам из числа детей-сирот и детей, оставшихся без попечения родителей.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Муниципальным казенным учреждением «Управление  жилищно-коммунального хозяйства» муниципального образования «Воткинский район» в рамках переданных полномочий в марте 2014 года приняты меры по заключению с детьми-сиротами и детьми, оставшимися без попечения родителей, и лицами из их числа договоров найма специализированного жилого помещения – на 24 жилых помещения.</w:t>
      </w:r>
    </w:p>
    <w:p w:rsidR="000C5CF6" w:rsidRPr="000C5CF6" w:rsidRDefault="000C5CF6" w:rsidP="000C5CF6">
      <w:pPr>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2013 году жилыми помещениями обеспечено 4</w:t>
      </w:r>
      <w:r w:rsidRPr="000C5CF6">
        <w:rPr>
          <w:rFonts w:ascii="Times New Roman" w:eastAsia="Calibri" w:hAnsi="Times New Roman" w:cs="Times New Roman"/>
          <w:color w:val="FF0000"/>
          <w:sz w:val="24"/>
          <w:szCs w:val="24"/>
          <w:lang w:eastAsia="en-US"/>
        </w:rPr>
        <w:t xml:space="preserve"> </w:t>
      </w:r>
      <w:r w:rsidRPr="000C5CF6">
        <w:rPr>
          <w:rFonts w:ascii="Times New Roman" w:eastAsia="Calibri" w:hAnsi="Times New Roman" w:cs="Times New Roman"/>
          <w:sz w:val="24"/>
          <w:szCs w:val="24"/>
          <w:lang w:eastAsia="en-US"/>
        </w:rPr>
        <w:t xml:space="preserve">человека из числа детей-сирот, детей, оставшиеся без попечения родителей, на основании судебных решений. </w:t>
      </w:r>
    </w:p>
    <w:p w:rsidR="000C5CF6" w:rsidRPr="000C5CF6" w:rsidRDefault="000C5CF6" w:rsidP="000C5CF6">
      <w:pPr>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2014 году 24 человека из числа детей-сирот и детей, оставшихся без попечения родителей, были обеспечены жилыми помещениями на основании договора найма специализированного жилого фонда Удмуртской Республики, из них 21 ребенок из Воткинского района, 3 ребенка из других районов Удмуртской Республики.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На 01.01.2014г. на территории муниципального образования «Воткинский район» в очереди на получение мер социальной поддержки для улучшения жилищных условий состоят 1 ветеранов Великой Отечественной войны, 5 ветеран боевых действий и приравненных к ним лиц, инвалидов и семей, имеющих детей-инвалидов, 59</w:t>
      </w:r>
      <w:r w:rsidRPr="000C5CF6">
        <w:rPr>
          <w:rFonts w:ascii="Times New Roman" w:eastAsia="Calibri" w:hAnsi="Times New Roman" w:cs="Times New Roman"/>
          <w:b/>
          <w:sz w:val="24"/>
          <w:szCs w:val="24"/>
          <w:lang w:eastAsia="en-US"/>
        </w:rPr>
        <w:t xml:space="preserve">  </w:t>
      </w:r>
      <w:r w:rsidRPr="000C5CF6">
        <w:rPr>
          <w:rFonts w:ascii="Times New Roman" w:eastAsia="Calibri" w:hAnsi="Times New Roman" w:cs="Times New Roman"/>
          <w:sz w:val="24"/>
          <w:szCs w:val="24"/>
          <w:lang w:eastAsia="en-US"/>
        </w:rPr>
        <w:t xml:space="preserve">многодетных семей, признанных нуждающимися в улучшении жилищных условий,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На 01.01.2014г. на территории муниципального образования «Воткинский район» у 34 человек из числа детей-сирот, детей, оставшихся без попечения родителей, включенных в республиканский список, возникло право на получение жилого помещения, из них 21 были обеспечены жилыми помещениями в 2014 году.</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Реализация данной подпрограммы позволит:</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предоставить единовременные денежные выплаты на строительство и приобретение жилого помещения   ветеранам  Великой Отечественной войны;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предоставить единовременные денежные выплаты на строительство и приобретение жилого помещения ветеранам боевых действий и приравненным к ним лицам, инвалидам и семьям,  имеющих детей-инвалидов;</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предоставить безвозмездные субсидии на строительство, реконструкцию, капитальный ремонт и приобретение жилого помещения 20 многодетным семьям, нуждающимся  в улучшении жилищных условий;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обеспечить сохранность 65 жилых помещений, закрепленных за детьми-сиротами и детьми, оставшимися без попечения родителей;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осуществить мероприятия по управлению 24 квартирами специализированного жилого фонда Удмуртской Республики для детей-сирот и детей, оставшихся без попечения родителей, лиц из их числа в период до 2014-</w:t>
      </w:r>
      <w:smartTag w:uri="urn:schemas-microsoft-com:office:smarttags" w:element="metricconverter">
        <w:smartTagPr>
          <w:attr w:name="ProductID" w:val="2018 г"/>
        </w:smartTagPr>
        <w:r w:rsidRPr="000C5CF6">
          <w:rPr>
            <w:rFonts w:ascii="Times New Roman" w:eastAsia="Calibri" w:hAnsi="Times New Roman" w:cs="Times New Roman"/>
            <w:sz w:val="24"/>
            <w:szCs w:val="24"/>
            <w:lang w:eastAsia="en-US"/>
          </w:rPr>
          <w:t xml:space="preserve">2018 </w:t>
        </w:r>
        <w:proofErr w:type="spellStart"/>
        <w:r w:rsidRPr="000C5CF6">
          <w:rPr>
            <w:rFonts w:ascii="Times New Roman" w:eastAsia="Calibri" w:hAnsi="Times New Roman" w:cs="Times New Roman"/>
            <w:sz w:val="24"/>
            <w:szCs w:val="24"/>
            <w:lang w:eastAsia="en-US"/>
          </w:rPr>
          <w:t>г</w:t>
        </w:r>
      </w:smartTag>
      <w:r w:rsidRPr="000C5CF6">
        <w:rPr>
          <w:rFonts w:ascii="Times New Roman" w:eastAsia="Calibri" w:hAnsi="Times New Roman" w:cs="Times New Roman"/>
          <w:sz w:val="24"/>
          <w:szCs w:val="24"/>
          <w:lang w:eastAsia="en-US"/>
        </w:rPr>
        <w:t>.г</w:t>
      </w:r>
      <w:proofErr w:type="spellEnd"/>
      <w:r w:rsidRPr="000C5CF6">
        <w:rPr>
          <w:rFonts w:ascii="Times New Roman" w:eastAsia="Calibri" w:hAnsi="Times New Roman" w:cs="Times New Roman"/>
          <w:sz w:val="24"/>
          <w:szCs w:val="24"/>
          <w:lang w:eastAsia="en-US"/>
        </w:rPr>
        <w:t>.;</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осуществить мероприятия по управлению специализированным жилым фондом для детей-сирот и детей, оставшихся без попечения родителей, лиц из их числа, в период действия данной программы в случае увеличения количества специализированного жилого фонда Удмуртской Республики, находящегося на территории муниципального образования «Воткинский район»;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 оказать содействие в подготовке необходимых документов  лиц данной категории для последующего их включения в республиканский список детей-сирот и детей, оставшихся без попечения родителей, подлежащих обеспечению жилыми помещениями в Удмуртской Республике.</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Муниципальная поддержка отдельных категорий граждан в рамках реализации мероприятий настоящей подпрограммы содействует решению жилищной проблемы отдельных категорий граждан на территории муниципального образования «Воткинский район».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Таким образом, настоящая подпрограмма необходима для объединения и координации деятельности по реализации всех мероприятий, направленных на решение вопросов улучшения жилищных условий отдельных категорий граждан на территории муниципального образования «Воткинский район».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Острота указанных проблем определяет целесообразность использования программно-целевого метода для их решения, поскольку они не могут быть решены в пределах одного финансового года и требуют значительных бюджетных расходов.</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Решение жилищных вопросов окажет существенное положительное влияние на социальное благополучие граждан, общее экономическое развитие муниципального образования «Воткинский район».</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1.2. Приоритеты, цели и задачи социально-экономического развития муниципального образования «Воткинский район» в сфере реализации подпрограммы</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Приоритеты государственной политики в жилищной сфере определены </w:t>
      </w:r>
      <w:hyperlink r:id="rId14" w:history="1">
        <w:r w:rsidRPr="000C5CF6">
          <w:rPr>
            <w:rFonts w:ascii="Times New Roman" w:eastAsia="Calibri" w:hAnsi="Times New Roman" w:cs="Times New Roman"/>
            <w:color w:val="0000FF"/>
            <w:sz w:val="24"/>
            <w:szCs w:val="24"/>
            <w:u w:val="single"/>
            <w:lang w:eastAsia="en-US"/>
          </w:rPr>
          <w:t>Указом</w:t>
        </w:r>
      </w:hyperlink>
      <w:r w:rsidRPr="000C5CF6">
        <w:rPr>
          <w:rFonts w:ascii="Times New Roman" w:eastAsia="Calibri" w:hAnsi="Times New Roman" w:cs="Times New Roman"/>
          <w:sz w:val="24"/>
          <w:szCs w:val="24"/>
          <w:lang w:eastAsia="en-US"/>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программой Удмуртской Республики «Обеспечение качественным жильем и услугами ЖКХ населения Удмуртской Республики (2013 - 2015 годы)».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Одним из приоритетов государственной политики является государственная поддержка в обеспечении жильем отдельных категорий граждан, нуждающихся в улучшении жилищных условий, установленных федеральным и республиканским законодательством.</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Основной формой поддержки указанных категорий граждан является предоставление безвозмездной субсидии на строительство, реконструкцию, капитальный ремонт и приобретения жилых помещений.</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В рамках полномочий Администрации муниципального образования «Воткинский район», с учетом приоритетов государственной политики и существующих проблем в сфере жилищного хозяйства, определены цель и задачи подпрограммы.</w:t>
      </w:r>
    </w:p>
    <w:p w:rsidR="000C5CF6" w:rsidRPr="000C5CF6" w:rsidRDefault="000C5CF6" w:rsidP="000C5C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       Целью настоящей подпрограммы является Обеспечение жильем отдельных категорий граждан, установленных законодательством, нуждающихся в улучшении жилищных условий.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Для реализации поставленной цели предусматривается решение следующих основных задач:</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предоставление мер государственной поддержки многодетным семьям для улучшения жилищных условий;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sz w:val="24"/>
          <w:szCs w:val="24"/>
          <w:lang w:eastAsia="en-US"/>
        </w:rPr>
        <w:t>- предоставление мер государственной поддержки инвалидам и семьям, имеющим детей-инвалидов, ветеранам боевых действий и приравненным к ним лицам для улучшения жилищных условий</w:t>
      </w:r>
      <w:r w:rsidRPr="000C5CF6">
        <w:rPr>
          <w:rFonts w:ascii="Times New Roman" w:eastAsia="Calibri" w:hAnsi="Times New Roman" w:cs="Times New Roman"/>
          <w:color w:val="000000"/>
          <w:sz w:val="24"/>
          <w:szCs w:val="24"/>
          <w:lang w:eastAsia="en-US"/>
        </w:rPr>
        <w:t>;</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 </w:t>
      </w:r>
      <w:r w:rsidRPr="000C5CF6">
        <w:rPr>
          <w:rFonts w:ascii="Times New Roman" w:eastAsia="Calibri" w:hAnsi="Times New Roman" w:cs="Times New Roman"/>
          <w:sz w:val="24"/>
          <w:szCs w:val="24"/>
          <w:lang w:eastAsia="en-US"/>
        </w:rPr>
        <w:t>предоставление мер государственной поддержки ветеранам Великой Отечественной войны, членам семей погибших (умерших) инвалидов и участников Великой Отечественной войны для улучшения жилищных условий</w:t>
      </w:r>
      <w:r w:rsidRPr="000C5CF6">
        <w:rPr>
          <w:rFonts w:ascii="Times New Roman" w:eastAsia="Calibri" w:hAnsi="Times New Roman" w:cs="Times New Roman"/>
          <w:color w:val="000000"/>
          <w:sz w:val="24"/>
          <w:szCs w:val="24"/>
          <w:lang w:eastAsia="en-US"/>
        </w:rPr>
        <w:t>;</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предоставление мер государственной поддержки детей-сирот, детей, оставшихся без попечения родителей, лиц из числа детей-сирот и детей, оставшихся без попечения родителей, путем обеспечения их жильем, реализации их права включения в республиканский список в качестве нуждающихся, сохранения их права проживания (пользования) жилым помещением, закрепленным за ними;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 заключение с детьми-сиротами и детьми, оставшимися без попечения родителей, лицами из их числа, договоров найма специализированного жилого помещения и договоров социального найма жилого помещения в отношении жилых помещений, предоставленных  детям-сиротам и детям, оставшимся без попечения родителей, лицам из их числа.</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управление жилыми помещениями, предоставленными (предназначенными для предоставления) детям-сиротам и детям, оставшимся без попечения родителей, лицам из их числа. </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1.3. Целевые показатели (индикаторы), характеризующие достижение поставленных целей и задач, обоснование их состава и значений</w:t>
      </w:r>
    </w:p>
    <w:p w:rsidR="000C5CF6" w:rsidRPr="000C5CF6" w:rsidRDefault="000C5CF6" w:rsidP="000C5CF6">
      <w:pPr>
        <w:autoSpaceDE w:val="0"/>
        <w:autoSpaceDN w:val="0"/>
        <w:adjustRightInd w:val="0"/>
        <w:spacing w:line="240" w:lineRule="auto"/>
        <w:jc w:val="both"/>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Реализация подпрограммы позволит сократить число состоящих на учете нуждающихся в жилье отдельных категорий граждан посредством предоставления мер социальной поддержки в целях улучшения жилищных условий.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Для определения степени достижения поставленных целей и задач подпрограммы определены целевые показатели (индикаторы).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1.4. Сроки реализации подпрограммы</w:t>
      </w:r>
    </w:p>
    <w:p w:rsidR="000C5CF6" w:rsidRPr="000C5CF6" w:rsidRDefault="000C5CF6" w:rsidP="000C5CF6">
      <w:pPr>
        <w:keepNext/>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sz w:val="24"/>
          <w:szCs w:val="24"/>
          <w:lang w:eastAsia="en-US"/>
        </w:rPr>
        <w:t>Сроки реализации подпрограммы – 2015-2024 годы.</w:t>
      </w:r>
      <w:r w:rsidRPr="000C5CF6">
        <w:rPr>
          <w:rFonts w:ascii="Times New Roman" w:eastAsia="Calibri" w:hAnsi="Times New Roman" w:cs="Times New Roman"/>
          <w:bCs/>
          <w:sz w:val="24"/>
          <w:szCs w:val="24"/>
          <w:lang w:eastAsia="en-US"/>
        </w:rPr>
        <w:t xml:space="preserve"> Этапы реализации подпрограммы не выделяются.</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1.5. Основные мероприятия, направленные на достижение целей и задач в сфере реализации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Перечень основных мероприятий, направленных на достижение целей и задач в сфере реализации подпрограммы, определен исходя из необходимости достижения ожидаемых результатов ее реализации. Основные мероприятия имеют комплексный характер, каждое из которых представляет совокупность взаимосвязанных действий структурных подразделений Администрации муниципального образования «Воткинский район» по достижению целей и показателей в рамках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1.6. Прогноз сводных показателей муниципальных заданий на оказание муниципальных услуг (выполнение работ), осуществляемых в рамках подпрограммы</w:t>
      </w:r>
    </w:p>
    <w:p w:rsidR="000C5CF6" w:rsidRPr="000C5CF6" w:rsidRDefault="000C5CF6" w:rsidP="000C5CF6">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рамках подпрограммы оказание муниципальных услуг муниципальными учреждениями не осуществляется.</w:t>
      </w:r>
    </w:p>
    <w:p w:rsidR="000C5CF6" w:rsidRPr="000C5CF6" w:rsidRDefault="000C5CF6" w:rsidP="000C5CF6">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1.7. Ресурсное обеспечение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Специфика подпрограммы заключается в реализации переданных государственных полномочий по предоставлению мер социальной поддержки отдельным категориям граждан.</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Источником финансирования реализации основных мероприятий подпрограммы являются средства субвенции из бюджета Удмуртской Республики. Бюджетные ассигнования на реализацию подпрограммы распределяются между основными мероприятиями.</w:t>
      </w:r>
    </w:p>
    <w:p w:rsidR="000C5CF6" w:rsidRPr="000C5CF6" w:rsidRDefault="000C5CF6" w:rsidP="000C5CF6">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Объемы финансовых средств, направляемых на реализацию подпрограммы из средств бюджета муниципального образования «Воткинский район», ежегодно уточняются после принятия решения  Районного Совета депутатом Воткинского района   о бюджете муниципального образования «Воткинский район» на очередной финансовый год и плановый период. Объемы финансовых средств, направляемых на реализацию подпрограммы из бюджета Удмуртской Республики, ежегодно уточняются после принятия закона Удмуртской Республики о бюджете Удмуртской Республики на очередной финансовый год и плановый период.</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lastRenderedPageBreak/>
        <w:t>Общий объем финансирования подпрограммы в 2015 - 2024 годах составит  5150,6 тысяч рублей.</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1.8. Анализ рисков и меры управления рисками.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1) Организационные риски, связанные с ошибками управления реализацией подпрограммы, в том числе отдельных ее исполнителей, неэффективным взаимодействием соисполнителей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их выполнения.</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целях реализации управления организационными рисками планируется осуществление мероприятий по повышению квалификации и ответственности исполнителя и соисполнителей для своевременной и эффективной реализации предусмотренных подпрограммой мероприятий, координации деятельности ответственного исполнителя и соисполнителей и налаживание административных процедур для снижения данного риска</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2) Финансовые риски, связанные с финансированием подпрограммы за счет бюджета Удмуртской Республики, бюджета муниципального образования «Воткинский район»  в неполном объеме. Финансовые риски также связаны с возможным нецелевым и (или) неэффективным использованием бюджетных средств ответственным исполнителем и соисполнителями подпрограммы.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целях реализации управления финансовыми рисками планируется осуществление мероприятий по обеспечению сбалансированного распределения финансовых средств по основным мероприятиям подпрограммы в соответствии с ожидаемыми конечными результатами, по ежегодному уточнению и внесению необходимых изменений в текущее финансирование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3) Непредвиденные риски, связанные с ухудшением социально-экономической ситуации в Удмуртской Республике, муниципальном образовании «Воткинский район», что может привести к снижению бюджетных доходов, а также потребовать концентрации средств бюджета на преодоление последствий такой ситуации.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В целях реализации управления непредвиденными рисками необходимо прогнозирование социально-экономического развития с учетом возможного ухудшения экономической ситуации.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Меры, направленные на снижение рисков реализации мероприятий муниципальной программы, включают:</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стратегическое планирование и прогнозирование, реализацию мониторинга, своевременное уточнение и корректировку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применение правовых методов влияния, способствующих решению задач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определение системы управления реализацией подпрограммы, направленной на согласованность звеньев всех уровней управления.</w:t>
      </w: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p>
    <w:p w:rsidR="000C5CF6" w:rsidRPr="000C5CF6" w:rsidRDefault="000C5CF6" w:rsidP="000C5CF6">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1.9. Конечные результаты реализации подпрограммы, оценка планируемой эффективности ее реализации.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Реализация всех мероприятий подпрограммы позволит в полном объеме выполнить все возложенные на муниципальное образование «Воткинский район» обязательства по социальной поддержке отдельных категорий граждан.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Реализация подпрограммы позволит сократить число состоящих на учете нуждающихся в жилье отдельных категорий граждан посредством предоставления мер социальной поддержки в целях улучшения жилищных условий.</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В результате реализации подпрограммы прогнозируется предоставление безвозмездной субсидии на строительство, реконструкцию, капитальный ремонт и приобретение жилого помещения 20 многодетным семьям,  предоставление </w:t>
      </w:r>
      <w:r w:rsidRPr="000C5CF6">
        <w:rPr>
          <w:rFonts w:ascii="Times New Roman" w:eastAsia="Calibri" w:hAnsi="Times New Roman" w:cs="Times New Roman"/>
          <w:color w:val="000000"/>
          <w:sz w:val="24"/>
          <w:szCs w:val="24"/>
          <w:lang w:eastAsia="en-US"/>
        </w:rPr>
        <w:t xml:space="preserve">единовременной денежной выплаты на строительство и приобретение жилого помещения </w:t>
      </w:r>
      <w:r w:rsidRPr="000C5CF6">
        <w:rPr>
          <w:rFonts w:ascii="Times New Roman" w:eastAsia="Calibri" w:hAnsi="Times New Roman" w:cs="Times New Roman"/>
          <w:sz w:val="24"/>
          <w:szCs w:val="24"/>
          <w:lang w:eastAsia="en-US"/>
        </w:rPr>
        <w:t xml:space="preserve">ветеранам Великой Отечественной войны, членам семей погибших (умерших) инвалидов и участников Великой Отечественной войны, инвалидам, семьям, имеющим детей-инвалидов, ветеранам боевых действий и приравненным </w:t>
      </w:r>
      <w:r w:rsidRPr="000C5CF6">
        <w:rPr>
          <w:rFonts w:ascii="Times New Roman" w:eastAsia="Calibri" w:hAnsi="Times New Roman" w:cs="Times New Roman"/>
          <w:sz w:val="24"/>
          <w:szCs w:val="24"/>
          <w:lang w:eastAsia="en-US"/>
        </w:rPr>
        <w:lastRenderedPageBreak/>
        <w:t>к ним лицам. Кроме того, реализация мероприятий подпрограммы позволит обеспечить сохранность 65 закрепленных жилых помещений  детей-сирот и детей, оставшихся без попечения родителей,  и своевременную подготовку необходимых документов  лиц данной категории для последующего их включения в республиканский список детей-сирот и детей, оставшихся без попечения родителей, подлежащих обеспечению жилыми помещениями в Удмуртской Республике, эффективно управлять специализированным жилым фондом для детей-сирот и детей, оставшихся без попечения родителей, лиц из их числа.</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Эффективность реализации подпрограммы будет оцениваться путем сопоставления фактических и планируемых значений целевых показателей (индикаторов) подпрограммы, анализа выполнения основных мероприятий подпрограммы.</w:t>
      </w:r>
    </w:p>
    <w:p w:rsidR="000C5CF6" w:rsidRPr="000C5CF6" w:rsidRDefault="000C5CF6" w:rsidP="000C5CF6">
      <w:pPr>
        <w:autoSpaceDE w:val="0"/>
        <w:autoSpaceDN w:val="0"/>
        <w:adjustRightInd w:val="0"/>
        <w:spacing w:line="240" w:lineRule="auto"/>
        <w:jc w:val="both"/>
        <w:rPr>
          <w:rFonts w:ascii="Times New Roman" w:eastAsia="Calibri" w:hAnsi="Times New Roman" w:cs="Times New Roman"/>
          <w:sz w:val="24"/>
          <w:szCs w:val="24"/>
          <w:lang w:eastAsia="en-US"/>
        </w:rPr>
      </w:pPr>
    </w:p>
    <w:p w:rsidR="000C5CF6" w:rsidRPr="000C5CF6" w:rsidRDefault="000C5CF6" w:rsidP="000C5CF6">
      <w:pPr>
        <w:tabs>
          <w:tab w:val="left" w:pos="7380"/>
        </w:tabs>
        <w:autoSpaceDE w:val="0"/>
        <w:autoSpaceDN w:val="0"/>
        <w:adjustRightInd w:val="0"/>
        <w:spacing w:line="240" w:lineRule="auto"/>
        <w:outlineLvl w:val="2"/>
        <w:rPr>
          <w:rFonts w:ascii="Times New Roman" w:eastAsia="Calibri" w:hAnsi="Times New Roman" w:cs="Times New Roman"/>
          <w:sz w:val="24"/>
          <w:szCs w:val="24"/>
          <w:lang w:eastAsia="en-US"/>
        </w:rPr>
      </w:pPr>
    </w:p>
    <w:p w:rsidR="000C5CF6" w:rsidRPr="000C5CF6" w:rsidRDefault="000C5CF6" w:rsidP="000C5CF6">
      <w:pPr>
        <w:tabs>
          <w:tab w:val="left" w:pos="7380"/>
        </w:tabs>
        <w:autoSpaceDE w:val="0"/>
        <w:autoSpaceDN w:val="0"/>
        <w:adjustRightInd w:val="0"/>
        <w:spacing w:line="240" w:lineRule="auto"/>
        <w:outlineLvl w:val="2"/>
        <w:rPr>
          <w:rFonts w:ascii="Times New Roman" w:eastAsia="Calibri" w:hAnsi="Times New Roman" w:cs="Times New Roman"/>
          <w:sz w:val="24"/>
          <w:szCs w:val="24"/>
          <w:lang w:eastAsia="en-US"/>
        </w:rPr>
      </w:pPr>
    </w:p>
    <w:p w:rsidR="000C5CF6" w:rsidRPr="000C5CF6" w:rsidRDefault="000C5CF6" w:rsidP="000C5CF6">
      <w:pPr>
        <w:spacing w:after="0" w:line="240" w:lineRule="auto"/>
        <w:jc w:val="center"/>
        <w:rPr>
          <w:rFonts w:ascii="Times New Roman" w:eastAsia="Calibri" w:hAnsi="Times New Roman" w:cs="Times New Roman"/>
          <w:b/>
          <w:bCs/>
          <w:sz w:val="24"/>
          <w:szCs w:val="24"/>
          <w:lang w:eastAsia="en-US"/>
        </w:rPr>
      </w:pPr>
      <w:r w:rsidRPr="000C5CF6">
        <w:rPr>
          <w:rFonts w:ascii="Calibri" w:eastAsia="Calibri" w:hAnsi="Calibri" w:cs="Times New Roman"/>
          <w:b/>
          <w:bCs/>
          <w:sz w:val="28"/>
          <w:szCs w:val="28"/>
          <w:lang w:eastAsia="en-US"/>
        </w:rPr>
        <w:br w:type="page"/>
      </w:r>
      <w:r w:rsidRPr="000C5CF6">
        <w:rPr>
          <w:rFonts w:ascii="Times New Roman" w:eastAsia="Calibri" w:hAnsi="Times New Roman" w:cs="Times New Roman"/>
          <w:b/>
          <w:bCs/>
          <w:sz w:val="24"/>
          <w:szCs w:val="24"/>
          <w:lang w:eastAsia="en-US"/>
        </w:rPr>
        <w:lastRenderedPageBreak/>
        <w:t xml:space="preserve">4.4. подпрограмма «Предоставление субсидий </w:t>
      </w:r>
    </w:p>
    <w:p w:rsidR="000C5CF6" w:rsidRPr="000C5CF6" w:rsidRDefault="000C5CF6" w:rsidP="000C5CF6">
      <w:pPr>
        <w:spacing w:after="0" w:line="240" w:lineRule="auto"/>
        <w:jc w:val="center"/>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и льгот по оплате жилищно-коммунальных услуг»</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bCs/>
          <w:sz w:val="24"/>
          <w:szCs w:val="24"/>
          <w:lang w:eastAsia="en-US"/>
        </w:rPr>
        <w:t>на 2015-2024 годы</w:t>
      </w:r>
    </w:p>
    <w:p w:rsidR="000C5CF6" w:rsidRPr="000C5CF6" w:rsidRDefault="000C5CF6" w:rsidP="000C5CF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краткая характеристика подпрограммы</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tbl>
      <w:tblPr>
        <w:tblW w:w="9498" w:type="dxa"/>
        <w:tblInd w:w="75" w:type="dxa"/>
        <w:tblLayout w:type="fixed"/>
        <w:tblCellMar>
          <w:left w:w="75" w:type="dxa"/>
          <w:right w:w="75" w:type="dxa"/>
        </w:tblCellMar>
        <w:tblLook w:val="04A0" w:firstRow="1" w:lastRow="0" w:firstColumn="1" w:lastColumn="0" w:noHBand="0" w:noVBand="1"/>
      </w:tblPr>
      <w:tblGrid>
        <w:gridCol w:w="2127"/>
        <w:gridCol w:w="7371"/>
      </w:tblGrid>
      <w:tr w:rsidR="000C5CF6" w:rsidRPr="000C5CF6" w:rsidTr="000C5CF6">
        <w:trPr>
          <w:trHeight w:val="400"/>
        </w:trPr>
        <w:tc>
          <w:tcPr>
            <w:tcW w:w="2127" w:type="dxa"/>
            <w:tcBorders>
              <w:top w:val="single" w:sz="8" w:space="0" w:color="auto"/>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Наименование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подпрограммы </w:t>
            </w:r>
          </w:p>
        </w:tc>
        <w:tc>
          <w:tcPr>
            <w:tcW w:w="7371" w:type="dxa"/>
            <w:tcBorders>
              <w:top w:val="single" w:sz="8" w:space="0" w:color="auto"/>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Предоставление субсидий и льгот по оплате жилищно-коммунальных услуг  </w:t>
            </w:r>
          </w:p>
        </w:tc>
      </w:tr>
      <w:tr w:rsidR="000C5CF6" w:rsidRPr="000C5CF6" w:rsidTr="000C5CF6">
        <w:trPr>
          <w:trHeight w:val="600"/>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Ответственный</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исполнитель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подпрограммы </w:t>
            </w:r>
          </w:p>
        </w:tc>
        <w:tc>
          <w:tcPr>
            <w:tcW w:w="7371"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МКУ «Управление ЖКХ» МО «Воткинский район»</w:t>
            </w:r>
          </w:p>
        </w:tc>
      </w:tr>
      <w:tr w:rsidR="000C5CF6" w:rsidRPr="000C5CF6" w:rsidTr="000C5CF6">
        <w:trPr>
          <w:trHeight w:val="400"/>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Цель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подпрограммы </w:t>
            </w:r>
          </w:p>
        </w:tc>
        <w:tc>
          <w:tcPr>
            <w:tcW w:w="7371" w:type="dxa"/>
            <w:tcBorders>
              <w:top w:val="nil"/>
              <w:left w:val="single" w:sz="8" w:space="0" w:color="auto"/>
              <w:bottom w:val="single" w:sz="8" w:space="0" w:color="auto"/>
              <w:right w:val="single" w:sz="8" w:space="0" w:color="auto"/>
            </w:tcBorders>
            <w:hideMark/>
          </w:tcPr>
          <w:p w:rsidR="000C5CF6" w:rsidRPr="000C5CF6" w:rsidRDefault="000C5CF6" w:rsidP="000C5CF6">
            <w:pPr>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Социальная поддержка граждан и обеспечение населению доступности платы за жилищно-коммунальные услуги</w:t>
            </w:r>
          </w:p>
        </w:tc>
      </w:tr>
      <w:tr w:rsidR="000C5CF6" w:rsidRPr="000C5CF6" w:rsidTr="000C5CF6">
        <w:trPr>
          <w:trHeight w:val="400"/>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Задачи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sz w:val="20"/>
                <w:szCs w:val="20"/>
                <w:lang w:eastAsia="en-US"/>
              </w:rPr>
            </w:pPr>
            <w:r w:rsidRPr="000C5CF6">
              <w:rPr>
                <w:rFonts w:ascii="Times New Roman" w:eastAsia="Calibri" w:hAnsi="Times New Roman" w:cs="Times New Roman"/>
                <w:bCs/>
                <w:lang w:eastAsia="en-US"/>
              </w:rPr>
              <w:t>подпрограммы</w:t>
            </w:r>
            <w:r w:rsidRPr="000C5CF6">
              <w:rPr>
                <w:rFonts w:ascii="Times New Roman" w:eastAsia="Calibri" w:hAnsi="Times New Roman" w:cs="Times New Roman"/>
                <w:bCs/>
                <w:sz w:val="20"/>
                <w:szCs w:val="20"/>
                <w:lang w:eastAsia="en-US"/>
              </w:rPr>
              <w:t xml:space="preserve"> </w:t>
            </w:r>
          </w:p>
        </w:tc>
        <w:tc>
          <w:tcPr>
            <w:tcW w:w="7371" w:type="dxa"/>
            <w:tcBorders>
              <w:top w:val="nil"/>
              <w:left w:val="single" w:sz="8" w:space="0" w:color="auto"/>
              <w:bottom w:val="single" w:sz="8" w:space="0" w:color="auto"/>
              <w:right w:val="single" w:sz="8" w:space="0" w:color="auto"/>
            </w:tcBorders>
            <w:hideMark/>
          </w:tcPr>
          <w:p w:rsidR="000C5CF6" w:rsidRPr="000C5CF6" w:rsidRDefault="000C5CF6" w:rsidP="000C5CF6">
            <w:pPr>
              <w:numPr>
                <w:ilvl w:val="0"/>
                <w:numId w:val="12"/>
              </w:numPr>
              <w:tabs>
                <w:tab w:val="left" w:pos="208"/>
                <w:tab w:val="left" w:pos="403"/>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Предоставление гражданам субсидии на оплату жилого помещения и коммунальных услуг. </w:t>
            </w:r>
          </w:p>
          <w:p w:rsidR="000C5CF6" w:rsidRPr="000C5CF6" w:rsidRDefault="000C5CF6" w:rsidP="000C5CF6">
            <w:pPr>
              <w:numPr>
                <w:ilvl w:val="0"/>
                <w:numId w:val="12"/>
              </w:numPr>
              <w:tabs>
                <w:tab w:val="left" w:pos="208"/>
                <w:tab w:val="left" w:pos="403"/>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Организация предоставления гражданам субсидии на оплату жилого помещения и коммунальных услуг. </w:t>
            </w:r>
          </w:p>
          <w:p w:rsidR="000C5CF6" w:rsidRPr="000C5CF6" w:rsidRDefault="000C5CF6" w:rsidP="000C5CF6">
            <w:pPr>
              <w:numPr>
                <w:ilvl w:val="0"/>
                <w:numId w:val="12"/>
              </w:numPr>
              <w:tabs>
                <w:tab w:val="left" w:pos="208"/>
                <w:tab w:val="left" w:pos="403"/>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Предоставление многодетным семьям компенсации расходов по оплате коммунальных услуг в размере 30 % по месту регистрации и проживания.</w:t>
            </w:r>
          </w:p>
        </w:tc>
      </w:tr>
      <w:tr w:rsidR="000C5CF6" w:rsidRPr="000C5CF6" w:rsidTr="000C5CF6">
        <w:trPr>
          <w:trHeight w:val="400"/>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Целевые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показатели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(индикаторы)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подпрограммы </w:t>
            </w:r>
          </w:p>
        </w:tc>
        <w:tc>
          <w:tcPr>
            <w:tcW w:w="7371"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numPr>
                <w:ilvl w:val="0"/>
                <w:numId w:val="17"/>
              </w:numPr>
              <w:tabs>
                <w:tab w:val="left" w:pos="178"/>
                <w:tab w:val="left" w:pos="208"/>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Доля граждан, получающих субсидии, от общего количества  граждан, проживающих в Воткинском районе. </w:t>
            </w:r>
          </w:p>
          <w:p w:rsidR="000C5CF6" w:rsidRPr="000C5CF6" w:rsidRDefault="000C5CF6" w:rsidP="000C5CF6">
            <w:pPr>
              <w:widowControl w:val="0"/>
              <w:numPr>
                <w:ilvl w:val="0"/>
                <w:numId w:val="17"/>
              </w:numPr>
              <w:tabs>
                <w:tab w:val="left" w:pos="178"/>
                <w:tab w:val="left" w:pos="208"/>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lang w:eastAsia="en-US"/>
              </w:rPr>
              <w:t>Количество семей, получающих субсидии на оплату жилого помещения и коммунальных  услуг.</w:t>
            </w:r>
          </w:p>
          <w:p w:rsidR="000C5CF6" w:rsidRPr="000C5CF6" w:rsidRDefault="000C5CF6" w:rsidP="000C5CF6">
            <w:pPr>
              <w:widowControl w:val="0"/>
              <w:numPr>
                <w:ilvl w:val="0"/>
                <w:numId w:val="17"/>
              </w:numPr>
              <w:tabs>
                <w:tab w:val="left" w:pos="178"/>
                <w:tab w:val="left" w:pos="208"/>
              </w:tabs>
              <w:autoSpaceDE w:val="0"/>
              <w:autoSpaceDN w:val="0"/>
              <w:adjustRightInd w:val="0"/>
              <w:spacing w:after="0" w:line="240" w:lineRule="auto"/>
              <w:rPr>
                <w:rFonts w:ascii="Times New Roman" w:eastAsia="Calibri" w:hAnsi="Times New Roman" w:cs="Times New Roman"/>
                <w:lang w:eastAsia="en-US"/>
              </w:rPr>
            </w:pPr>
            <w:r w:rsidRPr="000C5CF6">
              <w:rPr>
                <w:rFonts w:ascii="Times New Roman" w:eastAsia="Calibri" w:hAnsi="Times New Roman" w:cs="Times New Roman"/>
                <w:bCs/>
                <w:lang w:eastAsia="en-US"/>
              </w:rPr>
              <w:t>Доля многодетных семей, обратившихся за предоставлением компенсаций от общего количества  зарегистрированных многодетных семей, проживающих в Воткинском районе.</w:t>
            </w:r>
          </w:p>
          <w:p w:rsidR="000C5CF6" w:rsidRPr="000C5CF6" w:rsidRDefault="000C5CF6" w:rsidP="000C5CF6">
            <w:pPr>
              <w:widowControl w:val="0"/>
              <w:numPr>
                <w:ilvl w:val="0"/>
                <w:numId w:val="17"/>
              </w:numPr>
              <w:tabs>
                <w:tab w:val="left" w:pos="178"/>
                <w:tab w:val="left" w:pos="208"/>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lang w:eastAsia="en-US"/>
              </w:rPr>
              <w:t>Количество многодетных семей, обратившихся за компенсацией.</w:t>
            </w:r>
          </w:p>
          <w:p w:rsidR="000C5CF6" w:rsidRPr="000C5CF6" w:rsidRDefault="000C5CF6" w:rsidP="000C5CF6">
            <w:pPr>
              <w:widowControl w:val="0"/>
              <w:numPr>
                <w:ilvl w:val="0"/>
                <w:numId w:val="17"/>
              </w:numPr>
              <w:tabs>
                <w:tab w:val="left" w:pos="178"/>
                <w:tab w:val="left" w:pos="208"/>
              </w:tabs>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lang w:eastAsia="en-US"/>
              </w:rPr>
              <w:t xml:space="preserve">Доля граждан, использующих механизм получения государственных и муниципальных услуг в электронной форме. </w:t>
            </w:r>
          </w:p>
        </w:tc>
      </w:tr>
      <w:tr w:rsidR="000C5CF6" w:rsidRPr="000C5CF6" w:rsidTr="000C5CF6">
        <w:trPr>
          <w:trHeight w:val="400"/>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Срок реализации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подпрограммы </w:t>
            </w:r>
          </w:p>
        </w:tc>
        <w:tc>
          <w:tcPr>
            <w:tcW w:w="7371"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2015 - 2024 годы                                           </w:t>
            </w:r>
          </w:p>
        </w:tc>
      </w:tr>
      <w:tr w:rsidR="000C5CF6" w:rsidRPr="000C5CF6" w:rsidTr="000C5CF6">
        <w:trPr>
          <w:trHeight w:val="264"/>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Объем средств на реализацию подпрограммы</w:t>
            </w:r>
          </w:p>
        </w:tc>
        <w:tc>
          <w:tcPr>
            <w:tcW w:w="7371" w:type="dxa"/>
            <w:tcBorders>
              <w:top w:val="nil"/>
              <w:left w:val="single" w:sz="8" w:space="0" w:color="auto"/>
              <w:bottom w:val="single" w:sz="8" w:space="0" w:color="auto"/>
              <w:right w:val="single" w:sz="8" w:space="0" w:color="auto"/>
            </w:tcBorders>
          </w:tcPr>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Общий объем финансирования мероприятий подпрограммы за 2015-2024 годы составит  54569,4</w:t>
            </w:r>
            <w:r w:rsidRPr="000C5CF6">
              <w:rPr>
                <w:rFonts w:ascii="Times New Roman" w:eastAsia="Calibri" w:hAnsi="Times New Roman" w:cs="Times New Roman"/>
                <w:bCs/>
                <w:color w:val="FF0000"/>
                <w:lang w:eastAsia="en-US"/>
              </w:rPr>
              <w:t xml:space="preserve"> </w:t>
            </w:r>
            <w:r w:rsidRPr="000C5CF6">
              <w:rPr>
                <w:rFonts w:ascii="Times New Roman" w:eastAsia="Calibri" w:hAnsi="Times New Roman" w:cs="Times New Roman"/>
                <w:bCs/>
                <w:lang w:eastAsia="en-US"/>
              </w:rPr>
              <w:t>тыс. руб.,   в том числе по годам реализации муниципальной программы:</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в 2015г. - 11404,0 тыс. руб.; </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в 2016г. - 14933,8 тыс. руб.; </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2017г. - 11404,0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2018г. - 16827,6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2019г. - 0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2020г. - 0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2021г. - 0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2022г. - 0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2023г. - 0 тыс. руб.</w:t>
            </w:r>
          </w:p>
          <w:p w:rsidR="000C5CF6" w:rsidRPr="000C5CF6" w:rsidRDefault="000C5CF6" w:rsidP="000C5CF6">
            <w:pPr>
              <w:spacing w:before="60"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в 2024г. - 0 тыс. руб.</w:t>
            </w:r>
          </w:p>
        </w:tc>
      </w:tr>
      <w:tr w:rsidR="000C5CF6" w:rsidRPr="000C5CF6" w:rsidTr="000C5CF6">
        <w:trPr>
          <w:trHeight w:val="600"/>
        </w:trPr>
        <w:tc>
          <w:tcPr>
            <w:tcW w:w="2127"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Ожидаемые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конечные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результаты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реализации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подпрограммы,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оценка планируемой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эффективности ее реализации</w:t>
            </w:r>
          </w:p>
        </w:tc>
        <w:tc>
          <w:tcPr>
            <w:tcW w:w="7371" w:type="dxa"/>
            <w:tcBorders>
              <w:top w:val="nil"/>
              <w:left w:val="single" w:sz="8" w:space="0" w:color="auto"/>
              <w:bottom w:val="single" w:sz="8" w:space="0" w:color="auto"/>
              <w:right w:val="single" w:sz="8" w:space="0" w:color="auto"/>
            </w:tcBorders>
            <w:hideMark/>
          </w:tcPr>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1.Повышение доступности и качества предоставляемых населению </w:t>
            </w:r>
            <w:r w:rsidRPr="000C5CF6">
              <w:rPr>
                <w:rFonts w:ascii="Times New Roman" w:eastAsia="Calibri" w:hAnsi="Times New Roman" w:cs="Times New Roman"/>
                <w:lang w:eastAsia="en-US"/>
              </w:rPr>
              <w:t>государственных услуг в сфере предоставления субсидий и льгот по оплате жилищно-коммунальных услуг</w:t>
            </w:r>
            <w:r w:rsidRPr="000C5CF6">
              <w:rPr>
                <w:rFonts w:ascii="Times New Roman" w:eastAsia="Calibri" w:hAnsi="Times New Roman" w:cs="Times New Roman"/>
                <w:bCs/>
                <w:lang w:eastAsia="en-US"/>
              </w:rPr>
              <w:t xml:space="preserve"> Воткинского района;    </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lang w:eastAsia="en-US"/>
              </w:rPr>
            </w:pPr>
            <w:r w:rsidRPr="000C5CF6">
              <w:rPr>
                <w:rFonts w:ascii="Times New Roman" w:eastAsia="Calibri" w:hAnsi="Times New Roman" w:cs="Times New Roman"/>
                <w:bCs/>
                <w:lang w:eastAsia="en-US"/>
              </w:rPr>
              <w:t xml:space="preserve"> 2. </w:t>
            </w:r>
            <w:r w:rsidRPr="000C5CF6">
              <w:rPr>
                <w:rFonts w:ascii="Times New Roman" w:eastAsia="Calibri" w:hAnsi="Times New Roman" w:cs="Times New Roman"/>
                <w:lang w:eastAsia="en-US"/>
              </w:rPr>
              <w:t>Развитие системы межведомственного электронного документооборота между территориальными органами федеральных органов исполнительной власти, исполнительными органами государственной власти Удмуртской Республики и органами местного самоуправления в Удмуртской Республике;</w:t>
            </w:r>
          </w:p>
          <w:p w:rsidR="000C5CF6" w:rsidRPr="000C5CF6" w:rsidRDefault="000C5CF6" w:rsidP="000C5CF6">
            <w:pPr>
              <w:widowControl w:val="0"/>
              <w:autoSpaceDE w:val="0"/>
              <w:autoSpaceDN w:val="0"/>
              <w:adjustRightInd w:val="0"/>
              <w:spacing w:after="0" w:line="240" w:lineRule="auto"/>
              <w:rPr>
                <w:rFonts w:ascii="Times New Roman" w:eastAsia="Calibri" w:hAnsi="Times New Roman" w:cs="Times New Roman"/>
                <w:bCs/>
                <w:sz w:val="20"/>
                <w:szCs w:val="20"/>
                <w:lang w:eastAsia="en-US"/>
              </w:rPr>
            </w:pPr>
            <w:r w:rsidRPr="000C5CF6">
              <w:rPr>
                <w:rFonts w:ascii="Times New Roman" w:eastAsia="Calibri" w:hAnsi="Times New Roman" w:cs="Times New Roman"/>
                <w:bCs/>
                <w:lang w:eastAsia="en-US"/>
              </w:rPr>
              <w:t xml:space="preserve"> 3.Сокращение задолженности за коммунальные  услуги малообеспеченного населения  Воткинского района.</w:t>
            </w:r>
          </w:p>
        </w:tc>
      </w:tr>
    </w:tbl>
    <w:p w:rsidR="000C5CF6" w:rsidRPr="000C5CF6" w:rsidRDefault="000C5CF6" w:rsidP="000C5CF6">
      <w:pPr>
        <w:widowControl w:val="0"/>
        <w:autoSpaceDE w:val="0"/>
        <w:autoSpaceDN w:val="0"/>
        <w:adjustRightInd w:val="0"/>
        <w:jc w:val="center"/>
        <w:outlineLvl w:val="1"/>
        <w:rPr>
          <w:rFonts w:ascii="Calibri" w:eastAsia="Calibri" w:hAnsi="Calibri" w:cs="Times New Roman"/>
          <w:b/>
          <w:bCs/>
          <w:lang w:eastAsia="en-US"/>
        </w:rPr>
      </w:pPr>
    </w:p>
    <w:p w:rsidR="000C5CF6" w:rsidRPr="000C5CF6" w:rsidRDefault="000C5CF6" w:rsidP="000C5CF6">
      <w:pPr>
        <w:widowControl w:val="0"/>
        <w:autoSpaceDE w:val="0"/>
        <w:autoSpaceDN w:val="0"/>
        <w:adjustRightInd w:val="0"/>
        <w:jc w:val="center"/>
        <w:outlineLvl w:val="1"/>
        <w:rPr>
          <w:rFonts w:ascii="Calibri" w:eastAsia="Calibri" w:hAnsi="Calibri" w:cs="Times New Roman"/>
          <w:b/>
          <w:bCs/>
          <w:lang w:eastAsia="en-US"/>
        </w:rPr>
      </w:pPr>
    </w:p>
    <w:p w:rsidR="000C5CF6" w:rsidRPr="000C5CF6" w:rsidRDefault="000C5CF6" w:rsidP="000C5CF6">
      <w:pPr>
        <w:widowControl w:val="0"/>
        <w:autoSpaceDE w:val="0"/>
        <w:autoSpaceDN w:val="0"/>
        <w:adjustRightInd w:val="0"/>
        <w:jc w:val="center"/>
        <w:outlineLvl w:val="1"/>
        <w:rPr>
          <w:rFonts w:ascii="Calibri" w:eastAsia="Calibri" w:hAnsi="Calibri" w:cs="Times New Roman"/>
          <w:b/>
          <w:bCs/>
          <w:lang w:eastAsia="en-US"/>
        </w:rPr>
      </w:pP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1.1. Характеристика состояния сферы деятельности, в рамках которой реализуется</w:t>
      </w:r>
    </w:p>
    <w:p w:rsidR="000C5CF6" w:rsidRPr="000C5CF6" w:rsidRDefault="000C5CF6" w:rsidP="000C5CF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подпрограмма, в том числе основные проблемы в этой сфере и прогноз ее развития</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целях социальной поддержки граждан и обеспечения доступности для населения платы за жилищно-коммунальные услуги на территории Удмуртской Республики гражданам предоставляются субсидии и льготы по оплате жилого помещения и коммунальных услуг.</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Удмуртской Республике с 1 октября 2004 года максимально допустимая доля собственных расходов граждан по оплате жилищных и коммунальных услуг установлена в размере 22 процентов от совокупного дохода семьи. При этом для семей со среднедушевым доходом ниже двукратного прожиточного минимума указанный стандарт применяется с понижающим коэффициентом, равным отношению среднедушевого дохода в семье к двукратному прожиточному минимуму. Данный порядок является более льготным по отношению к федеральному законодательству, которым коэффициент рассчитывается как отношение среднедушевого дохода в семье к прожиточному минимуму.</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Таким образом, величина максимально допустимой доли собственных расходов граждан по оплате жилищных и коммунальных услуг с учетом среднедушевого дохода конкретной семьи составляет разную величину в собственных расходах граждан на оплату жилого помещения и коммунальных услуг. В результате роста реальных доходов населения, наблюдается уменьшение получателей субсидии  на оплату жилого помещения и коммунальных услуг.</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В рамках исполнения постановления Правительства РФ от 14.12.2005г. №761 «О предоставлении субсидии на оплату жилого помещения и коммунальных услуг», и </w:t>
      </w:r>
      <w:r w:rsidRPr="000C5CF6">
        <w:rPr>
          <w:rFonts w:ascii="Times New Roman" w:eastAsia="Calibri" w:hAnsi="Times New Roman" w:cs="Times New Roman"/>
          <w:sz w:val="24"/>
          <w:szCs w:val="24"/>
          <w:lang w:eastAsia="en-US"/>
        </w:rPr>
        <w:t xml:space="preserve">Закона Удмуртской Республики от 05 мая 2006 года №13-РЗ «О мерах по социальной поддержке многодетных семей» </w:t>
      </w:r>
      <w:r w:rsidRPr="000C5CF6">
        <w:rPr>
          <w:rFonts w:ascii="Times New Roman" w:eastAsia="Calibri" w:hAnsi="Times New Roman" w:cs="Times New Roman"/>
          <w:bCs/>
          <w:sz w:val="24"/>
          <w:szCs w:val="24"/>
          <w:lang w:eastAsia="en-US"/>
        </w:rPr>
        <w:t xml:space="preserve">осуществляются  мероприятия по предоставлению субсидий и льгот  семьям (гражданам), имеющим задолженность  по оплате жилого помещения и коммунальных услуг при условии заключения соглашения  о погашении задолженности.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        В 2013 году доля  граждан, обратившихся для получения  субсидии на оплату жилого помещения и коммунальных услуг, от общего количества граждан района составил 9,3 процента. Доля многодетных семей, обратившихся за предоставлением компенсаций от общего количества  зарегистрированных многодетных семей имеющих на то право, проживающих в Воткинском районе в 2013 году составила 53,5 %.</w:t>
      </w:r>
    </w:p>
    <w:p w:rsidR="000C5CF6" w:rsidRPr="000C5CF6" w:rsidRDefault="000C5CF6" w:rsidP="000C5CF6">
      <w:pPr>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sz w:val="24"/>
          <w:szCs w:val="24"/>
          <w:lang w:eastAsia="en-US"/>
        </w:rPr>
        <w:t xml:space="preserve">       В соответствии с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на «Едином портале государственных муниципальных услуг (функций)» (далее – Единый портал) (</w:t>
      </w:r>
      <w:hyperlink r:id="rId15" w:history="1">
        <w:r w:rsidRPr="000C5CF6">
          <w:rPr>
            <w:rFonts w:ascii="Times New Roman" w:eastAsia="Calibri" w:hAnsi="Times New Roman" w:cs="Times New Roman"/>
            <w:color w:val="0000FF"/>
            <w:sz w:val="24"/>
            <w:szCs w:val="24"/>
            <w:u w:val="single"/>
            <w:lang w:eastAsia="en-US"/>
          </w:rPr>
          <w:t>https://www.gosuslugi.ru</w:t>
        </w:r>
      </w:hyperlink>
      <w:r w:rsidRPr="000C5CF6">
        <w:rPr>
          <w:rFonts w:ascii="Times New Roman" w:eastAsia="Calibri" w:hAnsi="Times New Roman" w:cs="Times New Roman"/>
          <w:sz w:val="24"/>
          <w:szCs w:val="24"/>
          <w:lang w:eastAsia="en-US"/>
        </w:rPr>
        <w:t xml:space="preserve">), в государственной информационной системе Удмуртской Республики «Портал государственных и муниципальных услуг (функций)» </w:t>
      </w:r>
      <w:hyperlink r:id="rId16" w:history="1">
        <w:r w:rsidRPr="000C5CF6">
          <w:rPr>
            <w:rFonts w:ascii="Times New Roman" w:eastAsia="Calibri" w:hAnsi="Times New Roman" w:cs="Times New Roman"/>
            <w:color w:val="0000FF"/>
            <w:sz w:val="24"/>
            <w:szCs w:val="24"/>
            <w:u w:val="single"/>
            <w:lang w:eastAsia="en-US"/>
          </w:rPr>
          <w:t>www.mfc18.ru</w:t>
        </w:r>
      </w:hyperlink>
      <w:r w:rsidRPr="000C5CF6">
        <w:rPr>
          <w:rFonts w:ascii="Times New Roman" w:eastAsia="Calibri" w:hAnsi="Times New Roman" w:cs="Times New Roman"/>
          <w:sz w:val="24"/>
          <w:szCs w:val="24"/>
          <w:lang w:eastAsia="en-US"/>
        </w:rPr>
        <w:t xml:space="preserve"> , на официальном сайте Министерства строительства, архитектуры и жилищной политики Удмуртской Республики: </w:t>
      </w:r>
      <w:hyperlink r:id="rId17" w:history="1">
        <w:r w:rsidRPr="000C5CF6">
          <w:rPr>
            <w:rFonts w:ascii="Times New Roman" w:eastAsia="Calibri" w:hAnsi="Times New Roman" w:cs="Times New Roman"/>
            <w:color w:val="0000FF"/>
            <w:sz w:val="24"/>
            <w:szCs w:val="24"/>
            <w:u w:val="single"/>
            <w:lang w:eastAsia="en-US"/>
          </w:rPr>
          <w:t>www.</w:t>
        </w:r>
        <w:r w:rsidRPr="000C5CF6">
          <w:rPr>
            <w:rFonts w:ascii="Times New Roman" w:eastAsia="Calibri" w:hAnsi="Times New Roman" w:cs="Times New Roman"/>
            <w:color w:val="0000FF"/>
            <w:sz w:val="24"/>
            <w:szCs w:val="24"/>
            <w:u w:val="single"/>
            <w:lang w:val="en-US" w:eastAsia="en-US"/>
          </w:rPr>
          <w:t>minstroy</w:t>
        </w:r>
        <w:r w:rsidRPr="000C5CF6">
          <w:rPr>
            <w:rFonts w:ascii="Times New Roman" w:eastAsia="Calibri" w:hAnsi="Times New Roman" w:cs="Times New Roman"/>
            <w:color w:val="0000FF"/>
            <w:sz w:val="24"/>
            <w:szCs w:val="24"/>
            <w:u w:val="single"/>
            <w:lang w:eastAsia="en-US"/>
          </w:rPr>
          <w:t>.</w:t>
        </w:r>
        <w:proofErr w:type="spellStart"/>
        <w:r w:rsidRPr="000C5CF6">
          <w:rPr>
            <w:rFonts w:ascii="Times New Roman" w:eastAsia="Calibri" w:hAnsi="Times New Roman" w:cs="Times New Roman"/>
            <w:color w:val="0000FF"/>
            <w:sz w:val="24"/>
            <w:szCs w:val="24"/>
            <w:u w:val="single"/>
            <w:lang w:val="en-US" w:eastAsia="en-US"/>
          </w:rPr>
          <w:t>ru</w:t>
        </w:r>
        <w:proofErr w:type="spellEnd"/>
      </w:hyperlink>
      <w:r w:rsidRPr="000C5CF6">
        <w:rPr>
          <w:rFonts w:ascii="Times New Roman" w:eastAsia="Calibri" w:hAnsi="Times New Roman" w:cs="Times New Roman"/>
          <w:sz w:val="24"/>
          <w:szCs w:val="24"/>
          <w:lang w:eastAsia="en-US"/>
        </w:rPr>
        <w:t xml:space="preserve"> размещена необходимая информация для получения государственных услуг.</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 xml:space="preserve">        Применение информационных и телекоммуникационных технологий в сфере государственных услуг по предоставлению субсидий и льгот по оплате жилищно-коммунальных услуг позволило значительно ускорить процесс поиска необходимой информации, повысить оперативность, качество и доступность оказания этих услуг.</w:t>
      </w:r>
    </w:p>
    <w:p w:rsidR="000C5CF6" w:rsidRPr="000C5CF6" w:rsidRDefault="000C5CF6" w:rsidP="000C5CF6">
      <w:pPr>
        <w:spacing w:after="0" w:line="240" w:lineRule="auto"/>
        <w:jc w:val="both"/>
        <w:rPr>
          <w:rFonts w:ascii="Times New Roman" w:eastAsia="Calibri" w:hAnsi="Times New Roman" w:cs="Times New Roman"/>
          <w:sz w:val="24"/>
          <w:szCs w:val="24"/>
          <w:lang w:eastAsia="en-US"/>
        </w:rPr>
      </w:pPr>
    </w:p>
    <w:p w:rsidR="000C5CF6" w:rsidRPr="000C5CF6" w:rsidRDefault="000C5CF6" w:rsidP="000C5CF6">
      <w:pPr>
        <w:tabs>
          <w:tab w:val="left" w:pos="5325"/>
        </w:tabs>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bCs/>
          <w:sz w:val="24"/>
          <w:szCs w:val="24"/>
          <w:lang w:eastAsia="en-US"/>
        </w:rPr>
        <w:t xml:space="preserve">1.2. </w:t>
      </w:r>
      <w:r w:rsidRPr="000C5CF6">
        <w:rPr>
          <w:rFonts w:ascii="Times New Roman" w:eastAsia="Calibri" w:hAnsi="Times New Roman" w:cs="Times New Roman"/>
          <w:b/>
          <w:sz w:val="24"/>
          <w:szCs w:val="24"/>
          <w:lang w:eastAsia="en-US"/>
        </w:rPr>
        <w:t>Приоритеты, цели и задачи социально-экономического развития</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муниципального образования «Воткинский район»</w:t>
      </w:r>
    </w:p>
    <w:p w:rsidR="000C5CF6" w:rsidRPr="000C5CF6" w:rsidRDefault="000C5CF6" w:rsidP="000C5CF6">
      <w:pPr>
        <w:spacing w:after="0" w:line="240" w:lineRule="auto"/>
        <w:jc w:val="center"/>
        <w:rPr>
          <w:rFonts w:ascii="Times New Roman" w:eastAsia="Calibri" w:hAnsi="Times New Roman" w:cs="Times New Roman"/>
          <w:b/>
          <w:sz w:val="24"/>
          <w:szCs w:val="24"/>
          <w:lang w:eastAsia="en-US"/>
        </w:rPr>
      </w:pPr>
      <w:r w:rsidRPr="000C5CF6">
        <w:rPr>
          <w:rFonts w:ascii="Times New Roman" w:eastAsia="Calibri" w:hAnsi="Times New Roman" w:cs="Times New Roman"/>
          <w:b/>
          <w:sz w:val="24"/>
          <w:szCs w:val="24"/>
          <w:lang w:eastAsia="en-US"/>
        </w:rPr>
        <w:t>в сфере реализации муниципальной подпрограммы.</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bCs/>
          <w:color w:val="FF0000"/>
          <w:sz w:val="24"/>
          <w:szCs w:val="24"/>
          <w:lang w:eastAsia="en-US"/>
        </w:rPr>
        <w:t xml:space="preserve">       </w:t>
      </w:r>
      <w:r w:rsidRPr="000C5CF6">
        <w:rPr>
          <w:rFonts w:ascii="Times New Roman" w:eastAsia="Calibri" w:hAnsi="Times New Roman" w:cs="Times New Roman"/>
          <w:bCs/>
          <w:sz w:val="24"/>
          <w:szCs w:val="24"/>
          <w:lang w:eastAsia="en-US"/>
        </w:rPr>
        <w:t>Приоритеты муниципальной политики в сфере реализации подпрограммы определены в следующих стратегических документах:</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lastRenderedPageBreak/>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17.11.2008г. № 1662-р.;</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 стратегия социально-экономического развития Удмуртской Республики на период до 2025 года, утверждённой законом Удмуртской Республики от 09.10.2009г. № 40-РЗ;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     Целью подпрограммы является социальная поддержка граждан и обеспечение доступности для населения платы за жилищно-коммунальные услуги на территории муниципального образования «Воткинский район». </w:t>
      </w:r>
    </w:p>
    <w:p w:rsidR="000C5CF6" w:rsidRPr="000C5CF6" w:rsidRDefault="000C5CF6" w:rsidP="000C5CF6">
      <w:pPr>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     Для достижения поставленной цели определены следующие задачи:</w:t>
      </w:r>
    </w:p>
    <w:p w:rsidR="000C5CF6" w:rsidRPr="000C5CF6" w:rsidRDefault="000C5CF6" w:rsidP="000C5CF6">
      <w:pPr>
        <w:tabs>
          <w:tab w:val="left" w:pos="208"/>
          <w:tab w:val="left" w:pos="403"/>
        </w:tabs>
        <w:autoSpaceDE w:val="0"/>
        <w:autoSpaceDN w:val="0"/>
        <w:adjustRightInd w:val="0"/>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Предоставление гражданам субсидии на оплату жилого помещения и коммунальных услуг. </w:t>
      </w:r>
    </w:p>
    <w:p w:rsidR="000C5CF6" w:rsidRPr="000C5CF6" w:rsidRDefault="000C5CF6" w:rsidP="000C5CF6">
      <w:pPr>
        <w:tabs>
          <w:tab w:val="left" w:pos="208"/>
          <w:tab w:val="left" w:pos="403"/>
        </w:tabs>
        <w:autoSpaceDE w:val="0"/>
        <w:autoSpaceDN w:val="0"/>
        <w:adjustRightInd w:val="0"/>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Организация предоставления гражданам субсидии на оплату жилого помещения и коммунальных услуг. </w:t>
      </w:r>
    </w:p>
    <w:p w:rsidR="000C5CF6" w:rsidRPr="000C5CF6" w:rsidRDefault="000C5CF6" w:rsidP="000C5CF6">
      <w:pPr>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Предоставление многодетным семьям компенсации расходов по оплате коммунальных услуг в размере 30 % по месту регистрации и проживания.</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     Для эффективной реализации подпрограммы МКУ «Управление ЖКХ» МО «Воткинский район» осуществляет закрепленные за ним полномочия (функции),</w:t>
      </w:r>
      <w:r w:rsidRPr="000C5CF6">
        <w:rPr>
          <w:rFonts w:ascii="Times New Roman" w:eastAsia="Calibri" w:hAnsi="Times New Roman" w:cs="Times New Roman"/>
          <w:bCs/>
          <w:color w:val="FF0000"/>
          <w:sz w:val="24"/>
          <w:szCs w:val="24"/>
          <w:lang w:eastAsia="en-US"/>
        </w:rPr>
        <w:t xml:space="preserve"> </w:t>
      </w:r>
      <w:r w:rsidRPr="000C5CF6">
        <w:rPr>
          <w:rFonts w:ascii="Times New Roman" w:eastAsia="Calibri" w:hAnsi="Times New Roman" w:cs="Times New Roman"/>
          <w:bCs/>
          <w:sz w:val="24"/>
          <w:szCs w:val="24"/>
          <w:lang w:eastAsia="en-US"/>
        </w:rPr>
        <w:t xml:space="preserve">утвержденные Постановлениями Главы Администрации МО «Воткинский район» от 13.06.2006 № 931 «О наделении полномочиями» и от 08.02.2007 № 175-1 «О реализации Закона УР от 5 мая 2006 года № 13-РЗ «О мерах по социальной поддержке многодетных семей» (ред. от 02.04.2007 № 413). На основании Жилищного кодекса РФ от 29.12.2004г. № 188-ФЗ; Постановления Правительства РФ от 14 декабря </w:t>
      </w:r>
      <w:smartTag w:uri="urn:schemas-microsoft-com:office:smarttags" w:element="metricconverter">
        <w:smartTagPr>
          <w:attr w:name="ProductID" w:val="2005 г"/>
        </w:smartTagPr>
        <w:r w:rsidRPr="000C5CF6">
          <w:rPr>
            <w:rFonts w:ascii="Times New Roman" w:eastAsia="Calibri" w:hAnsi="Times New Roman" w:cs="Times New Roman"/>
            <w:bCs/>
            <w:sz w:val="24"/>
            <w:szCs w:val="24"/>
            <w:lang w:eastAsia="en-US"/>
          </w:rPr>
          <w:t>2005 г</w:t>
        </w:r>
      </w:smartTag>
      <w:r w:rsidRPr="000C5CF6">
        <w:rPr>
          <w:rFonts w:ascii="Times New Roman" w:eastAsia="Calibri" w:hAnsi="Times New Roman" w:cs="Times New Roman"/>
          <w:bCs/>
          <w:sz w:val="24"/>
          <w:szCs w:val="24"/>
          <w:lang w:eastAsia="en-US"/>
        </w:rPr>
        <w:t xml:space="preserve">. № 761 «О предоставлении субсидий на оплату жилого помещения и коммунальных услуг»; Закона УР от 12.09.2007г. № 51-РЗ «О наделении органов местного самоуправления отдельными государственными полномочиями УР по организации предоставления гражданам субсидий на оплату жилого помещения и коммунальных услуг»; Постановления Правительства Удмуртской Республики от 16.02.2009 г. № 30 «О порядке перечисления субсидий на оплату жилого помещения и коммунальных услуг на банковские счета граждан или вклады до востребования»; </w:t>
      </w:r>
      <w:r w:rsidRPr="000C5CF6">
        <w:rPr>
          <w:rFonts w:ascii="Times New Roman" w:eastAsia="Calibri" w:hAnsi="Times New Roman" w:cs="Times New Roman"/>
          <w:sz w:val="24"/>
          <w:szCs w:val="24"/>
          <w:lang w:eastAsia="en-US"/>
        </w:rPr>
        <w:t>Закона Удмуртской Республики от 05 мая 2006 года №13-РЗ «О мерах по социальной поддержке многодетных семей»;</w:t>
      </w:r>
      <w:r w:rsidRPr="000C5CF6">
        <w:rPr>
          <w:rFonts w:ascii="Times New Roman" w:eastAsia="Calibri" w:hAnsi="Times New Roman" w:cs="Times New Roman"/>
          <w:bCs/>
          <w:color w:val="FF0000"/>
          <w:sz w:val="24"/>
          <w:szCs w:val="24"/>
          <w:lang w:eastAsia="en-US"/>
        </w:rPr>
        <w:t xml:space="preserve"> </w:t>
      </w:r>
      <w:r w:rsidRPr="000C5CF6">
        <w:rPr>
          <w:rFonts w:ascii="Times New Roman" w:eastAsia="Calibri" w:hAnsi="Times New Roman" w:cs="Times New Roman"/>
          <w:bCs/>
          <w:sz w:val="24"/>
          <w:szCs w:val="24"/>
          <w:lang w:eastAsia="en-US"/>
        </w:rPr>
        <w:t xml:space="preserve">Приказа Министерства строительства, архитектуры и жилищной политики УР от 23 мая </w:t>
      </w:r>
      <w:smartTag w:uri="urn:schemas-microsoft-com:office:smarttags" w:element="metricconverter">
        <w:smartTagPr>
          <w:attr w:name="ProductID" w:val="2012 г"/>
        </w:smartTagPr>
        <w:r w:rsidRPr="000C5CF6">
          <w:rPr>
            <w:rFonts w:ascii="Times New Roman" w:eastAsia="Calibri" w:hAnsi="Times New Roman" w:cs="Times New Roman"/>
            <w:bCs/>
            <w:sz w:val="24"/>
            <w:szCs w:val="24"/>
            <w:lang w:eastAsia="en-US"/>
          </w:rPr>
          <w:t>2012 г</w:t>
        </w:r>
      </w:smartTag>
      <w:r w:rsidRPr="000C5CF6">
        <w:rPr>
          <w:rFonts w:ascii="Times New Roman" w:eastAsia="Calibri" w:hAnsi="Times New Roman" w:cs="Times New Roman"/>
          <w:bCs/>
          <w:sz w:val="24"/>
          <w:szCs w:val="24"/>
          <w:lang w:eastAsia="en-US"/>
        </w:rPr>
        <w:t>. N 215 «Об утверждении административного регламента Министерства строительства, архитектуры и жилищной политики Удмуртской Республики по предоставлению государственной услуги «Предоставление гражданам субсидий на оплату жилого помещения и коммунальных услуг»,</w:t>
      </w:r>
      <w:r w:rsidRPr="000C5CF6">
        <w:rPr>
          <w:rFonts w:ascii="Times New Roman" w:eastAsia="Calibri" w:hAnsi="Times New Roman" w:cs="Times New Roman"/>
          <w:bCs/>
          <w:color w:val="FF0000"/>
          <w:sz w:val="24"/>
          <w:szCs w:val="24"/>
          <w:lang w:eastAsia="en-US"/>
        </w:rPr>
        <w:t xml:space="preserve"> </w:t>
      </w:r>
      <w:r w:rsidRPr="000C5CF6">
        <w:rPr>
          <w:rFonts w:ascii="Times New Roman" w:eastAsia="Calibri" w:hAnsi="Times New Roman" w:cs="Times New Roman"/>
          <w:bCs/>
          <w:sz w:val="24"/>
          <w:szCs w:val="24"/>
          <w:lang w:eastAsia="en-US"/>
        </w:rPr>
        <w:t xml:space="preserve">Приказа Министерства строительства, архитектуры и жилищной политики УР от 23 апреля </w:t>
      </w:r>
      <w:smartTag w:uri="urn:schemas-microsoft-com:office:smarttags" w:element="metricconverter">
        <w:smartTagPr>
          <w:attr w:name="ProductID" w:val="2013 г"/>
        </w:smartTagPr>
        <w:r w:rsidRPr="000C5CF6">
          <w:rPr>
            <w:rFonts w:ascii="Times New Roman" w:eastAsia="Calibri" w:hAnsi="Times New Roman" w:cs="Times New Roman"/>
            <w:bCs/>
            <w:sz w:val="24"/>
            <w:szCs w:val="24"/>
            <w:lang w:eastAsia="en-US"/>
          </w:rPr>
          <w:t>2013 г</w:t>
        </w:r>
      </w:smartTag>
      <w:r w:rsidRPr="000C5CF6">
        <w:rPr>
          <w:rFonts w:ascii="Times New Roman" w:eastAsia="Calibri" w:hAnsi="Times New Roman" w:cs="Times New Roman"/>
          <w:bCs/>
          <w:sz w:val="24"/>
          <w:szCs w:val="24"/>
          <w:lang w:eastAsia="en-US"/>
        </w:rPr>
        <w:t xml:space="preserve">. N 143 «Об утверждении административного регламента Министерства строительства, архитектуры и жилищной политики Удмуртской Республики по предоставлению органами местного самоуправления государственной услуги «Предоставление компенсации многодетным семьям произведенных расходов на оплату коммунальных услуг в размере 30%». </w:t>
      </w:r>
    </w:p>
    <w:p w:rsidR="000C5CF6" w:rsidRPr="000C5CF6" w:rsidRDefault="000C5CF6" w:rsidP="000C5CF6">
      <w:pPr>
        <w:spacing w:after="0" w:line="240" w:lineRule="auto"/>
        <w:jc w:val="center"/>
        <w:rPr>
          <w:rFonts w:ascii="Times New Roman" w:eastAsia="Calibri" w:hAnsi="Times New Roman" w:cs="Times New Roman"/>
          <w:bCs/>
          <w:sz w:val="24"/>
          <w:szCs w:val="24"/>
          <w:lang w:eastAsia="en-US"/>
        </w:rPr>
      </w:pP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1.3 Целевые показатели (индикаторы), характеризующие достижение поставленных целей и задач, обоснование их состава и значений</w:t>
      </w:r>
    </w:p>
    <w:p w:rsidR="000C5CF6" w:rsidRPr="000C5CF6" w:rsidRDefault="000C5CF6" w:rsidP="000C5CF6">
      <w:pPr>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0C5CF6" w:rsidRPr="000C5CF6" w:rsidRDefault="000C5CF6" w:rsidP="000C5CF6">
      <w:pPr>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1.Доля граждан, получающих субсидии, от общего количества  граждан, проживающих в Воткинском районе. </w:t>
      </w:r>
    </w:p>
    <w:p w:rsidR="000C5CF6" w:rsidRPr="000C5CF6" w:rsidRDefault="000C5CF6" w:rsidP="000C5CF6">
      <w:pPr>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2.</w:t>
      </w:r>
      <w:r w:rsidRPr="000C5CF6">
        <w:rPr>
          <w:rFonts w:ascii="Times New Roman" w:eastAsia="Calibri" w:hAnsi="Times New Roman" w:cs="Times New Roman"/>
          <w:sz w:val="24"/>
          <w:szCs w:val="24"/>
          <w:lang w:eastAsia="en-US"/>
        </w:rPr>
        <w:t>Количество семей, получающих субсидии на оплату жилого помещения и коммунальных  услуг.</w:t>
      </w:r>
    </w:p>
    <w:p w:rsidR="000C5CF6" w:rsidRPr="000C5CF6" w:rsidRDefault="000C5CF6" w:rsidP="000C5CF6">
      <w:pPr>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3.</w:t>
      </w:r>
      <w:r w:rsidRPr="000C5CF6">
        <w:rPr>
          <w:rFonts w:ascii="Times New Roman" w:eastAsia="Calibri" w:hAnsi="Times New Roman" w:cs="Times New Roman"/>
          <w:bCs/>
          <w:sz w:val="24"/>
          <w:szCs w:val="24"/>
          <w:lang w:eastAsia="en-US"/>
        </w:rPr>
        <w:t>Доля многодетных семей, обратившихся за предоставлением компенсаций от общего количества  зарегистрированных многодетных семей, проживающих в Воткинском районе.</w:t>
      </w:r>
    </w:p>
    <w:p w:rsidR="000C5CF6" w:rsidRPr="000C5CF6" w:rsidRDefault="000C5CF6" w:rsidP="000C5CF6">
      <w:pPr>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4.</w:t>
      </w:r>
      <w:r w:rsidRPr="000C5CF6">
        <w:rPr>
          <w:rFonts w:ascii="Times New Roman" w:eastAsia="Calibri" w:hAnsi="Times New Roman" w:cs="Times New Roman"/>
          <w:sz w:val="24"/>
          <w:szCs w:val="24"/>
          <w:lang w:eastAsia="en-US"/>
        </w:rPr>
        <w:t>Количество семей, обратившихся за компенсацией.</w:t>
      </w:r>
    </w:p>
    <w:p w:rsidR="000C5CF6" w:rsidRPr="000C5CF6" w:rsidRDefault="000C5CF6" w:rsidP="000C5CF6">
      <w:pPr>
        <w:tabs>
          <w:tab w:val="left" w:pos="1134"/>
        </w:tabs>
        <w:spacing w:after="0"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sz w:val="24"/>
          <w:szCs w:val="24"/>
          <w:lang w:eastAsia="en-US"/>
        </w:rPr>
        <w:t>5.</w:t>
      </w:r>
      <w:r w:rsidRPr="000C5CF6">
        <w:rPr>
          <w:rFonts w:ascii="Times New Roman" w:eastAsia="Calibri" w:hAnsi="Times New Roman" w:cs="Times New Roman"/>
          <w:color w:val="FF0000"/>
          <w:sz w:val="24"/>
          <w:szCs w:val="24"/>
          <w:lang w:eastAsia="en-US"/>
        </w:rPr>
        <w:t xml:space="preserve"> </w:t>
      </w:r>
      <w:r w:rsidRPr="000C5CF6">
        <w:rPr>
          <w:rFonts w:ascii="Times New Roman" w:eastAsia="Calibri" w:hAnsi="Times New Roman" w:cs="Times New Roman"/>
          <w:sz w:val="24"/>
          <w:szCs w:val="24"/>
          <w:lang w:eastAsia="en-US"/>
        </w:rPr>
        <w:t xml:space="preserve">Доля граждан, использующих механизм получения государственных и муниципальных услуг в электронной форме. </w:t>
      </w:r>
    </w:p>
    <w:p w:rsidR="000C5CF6" w:rsidRPr="000C5CF6" w:rsidRDefault="001F0B79" w:rsidP="000C5CF6">
      <w:pPr>
        <w:widowControl w:val="0"/>
        <w:spacing w:after="0" w:line="240" w:lineRule="auto"/>
        <w:jc w:val="both"/>
        <w:rPr>
          <w:rFonts w:ascii="Times New Roman" w:eastAsia="Calibri" w:hAnsi="Times New Roman" w:cs="Times New Roman"/>
          <w:bCs/>
          <w:sz w:val="24"/>
          <w:szCs w:val="24"/>
          <w:lang w:eastAsia="en-US"/>
        </w:rPr>
      </w:pPr>
      <w:hyperlink r:id="rId18" w:anchor="Par2146" w:history="1">
        <w:r w:rsidR="000C5CF6" w:rsidRPr="000C5CF6">
          <w:rPr>
            <w:rFonts w:ascii="Times New Roman" w:eastAsia="Calibri" w:hAnsi="Times New Roman" w:cs="Times New Roman"/>
            <w:bCs/>
            <w:color w:val="0000FF"/>
            <w:sz w:val="24"/>
            <w:szCs w:val="24"/>
            <w:u w:val="single"/>
            <w:lang w:eastAsia="en-US"/>
          </w:rPr>
          <w:t>Сведения</w:t>
        </w:r>
      </w:hyperlink>
      <w:r w:rsidR="000C5CF6" w:rsidRPr="000C5CF6">
        <w:rPr>
          <w:rFonts w:ascii="Times New Roman" w:eastAsia="Calibri" w:hAnsi="Times New Roman" w:cs="Times New Roman"/>
          <w:bCs/>
          <w:sz w:val="24"/>
          <w:szCs w:val="24"/>
          <w:lang w:eastAsia="en-US"/>
        </w:rPr>
        <w:t xml:space="preserve"> о составе и значениях целевых показателей (индикаторов) муниципальной подпрограммы, представлены в приложении 1.</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Ожидаемым результатом реализации подпрограммы является достижение прогнозных </w:t>
      </w:r>
      <w:r w:rsidRPr="000C5CF6">
        <w:rPr>
          <w:rFonts w:ascii="Times New Roman" w:eastAsia="Calibri" w:hAnsi="Times New Roman" w:cs="Times New Roman"/>
          <w:bCs/>
          <w:sz w:val="24"/>
          <w:szCs w:val="24"/>
          <w:lang w:eastAsia="en-US"/>
        </w:rPr>
        <w:lastRenderedPageBreak/>
        <w:t>значений целевых показателей (индикаторов).</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1.4. Сроки реализации подпрограммы</w:t>
      </w:r>
    </w:p>
    <w:p w:rsidR="000C5CF6" w:rsidRPr="000C5CF6" w:rsidRDefault="000C5CF6" w:rsidP="000C5CF6">
      <w:pPr>
        <w:keepNext/>
        <w:tabs>
          <w:tab w:val="left" w:pos="1134"/>
        </w:tabs>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Подпрограмма реализуется в 2015-2024 годах. Этапы реализации подпрограммы не выделяются.</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 xml:space="preserve">1.5. Основные мероприятия, направленные на достижение целей, </w:t>
      </w: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и задач в сфере реализации подпрограммы.</w:t>
      </w:r>
    </w:p>
    <w:p w:rsidR="000C5CF6" w:rsidRPr="000C5CF6" w:rsidRDefault="000C5CF6" w:rsidP="000C5CF6">
      <w:pPr>
        <w:widowControl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Основными мероприятиями подпрограммы является выполнение полномочий, обеспечивающих реализацию муниципальной подпрограммы, в том числе:</w:t>
      </w:r>
    </w:p>
    <w:p w:rsidR="000C5CF6" w:rsidRPr="000C5CF6" w:rsidRDefault="000C5CF6" w:rsidP="000C5CF6">
      <w:pPr>
        <w:autoSpaceDE w:val="0"/>
        <w:autoSpaceDN w:val="0"/>
        <w:adjustRightInd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внедрение, развитие и техническое сопровождение автоматизированной системы предоставления гражданам, проживающим на территории муниципального образования «Воткинский район», субсидий и льгот по оплате жилого помещения и коммунальных услуг;</w:t>
      </w:r>
    </w:p>
    <w:p w:rsidR="000C5CF6" w:rsidRPr="000C5CF6" w:rsidRDefault="000C5CF6" w:rsidP="000C5CF6">
      <w:pPr>
        <w:widowControl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модернизация инфраструктуры информационно-коммуникационных технологий в МКУ «Управление ЖКХ» МО «Воткинский район», в том числе своевременное обновление оборудования и программного обеспечения;</w:t>
      </w:r>
    </w:p>
    <w:p w:rsidR="000C5CF6" w:rsidRPr="000C5CF6" w:rsidRDefault="000C5CF6" w:rsidP="000C5CF6">
      <w:pPr>
        <w:widowControl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информационно-разъяснительная работа с гражданами;</w:t>
      </w:r>
    </w:p>
    <w:p w:rsidR="000C5CF6" w:rsidRPr="000C5CF6" w:rsidRDefault="000C5CF6" w:rsidP="000C5CF6">
      <w:pPr>
        <w:widowControl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перевод муниципальных услуг, оказываемых в рамках муниципальной программы, в электронный вид;</w:t>
      </w:r>
    </w:p>
    <w:p w:rsidR="000C5CF6" w:rsidRPr="000C5CF6" w:rsidRDefault="000C5CF6" w:rsidP="000C5CF6">
      <w:pPr>
        <w:widowControl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администрирование рабочих мест по обработке информации ограниченного доступа (государственная тайна, конфиденциальная информация, в том числе персональные данные);</w:t>
      </w:r>
    </w:p>
    <w:p w:rsidR="000C5CF6" w:rsidRPr="000C5CF6" w:rsidRDefault="000C5CF6" w:rsidP="000C5CF6">
      <w:pPr>
        <w:autoSpaceDE w:val="0"/>
        <w:autoSpaceDN w:val="0"/>
        <w:adjustRightInd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правовое, бухгалтерское, техническое, технологическое обеспечение организации предоставления гражданам субсидии на оплату жилого помещения и коммунальных услуг; </w:t>
      </w:r>
    </w:p>
    <w:p w:rsidR="000C5CF6" w:rsidRPr="000C5CF6" w:rsidRDefault="000C5CF6" w:rsidP="000C5CF6">
      <w:pPr>
        <w:widowControl w:val="0"/>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 организация документооборота;</w:t>
      </w:r>
    </w:p>
    <w:p w:rsidR="000C5CF6" w:rsidRPr="000C5CF6" w:rsidRDefault="001F0B79" w:rsidP="000C5CF6">
      <w:pPr>
        <w:widowControl w:val="0"/>
        <w:spacing w:line="240" w:lineRule="auto"/>
        <w:jc w:val="both"/>
        <w:rPr>
          <w:rFonts w:ascii="Times New Roman" w:eastAsia="Calibri" w:hAnsi="Times New Roman" w:cs="Times New Roman"/>
          <w:bCs/>
          <w:sz w:val="24"/>
          <w:szCs w:val="24"/>
          <w:lang w:eastAsia="en-US"/>
        </w:rPr>
      </w:pPr>
      <w:hyperlink r:id="rId19" w:anchor="Par2731" w:history="1">
        <w:r w:rsidR="000C5CF6" w:rsidRPr="000C5CF6">
          <w:rPr>
            <w:rFonts w:ascii="Times New Roman" w:eastAsia="Calibri" w:hAnsi="Times New Roman" w:cs="Times New Roman"/>
            <w:bCs/>
            <w:color w:val="0000FF"/>
            <w:sz w:val="24"/>
            <w:szCs w:val="24"/>
            <w:u w:val="single"/>
            <w:lang w:eastAsia="en-US"/>
          </w:rPr>
          <w:t>Перечень</w:t>
        </w:r>
      </w:hyperlink>
      <w:r w:rsidR="000C5CF6" w:rsidRPr="000C5CF6">
        <w:rPr>
          <w:rFonts w:ascii="Times New Roman" w:eastAsia="Calibri" w:hAnsi="Times New Roman" w:cs="Times New Roman"/>
          <w:bCs/>
          <w:sz w:val="24"/>
          <w:szCs w:val="24"/>
          <w:lang w:eastAsia="en-US"/>
        </w:rPr>
        <w:t xml:space="preserve"> основных мероприятий муниципальной программы, реализуемых в рамках подпрограммы, приведен в приложении 2.</w:t>
      </w: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1.6 Прогноз сводных показателей муниципальных</w:t>
      </w:r>
    </w:p>
    <w:p w:rsidR="000C5CF6" w:rsidRPr="000C5CF6" w:rsidRDefault="000C5CF6" w:rsidP="000C5CF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 xml:space="preserve">заданий на оказание муниципальных услуг (выполнение работ), </w:t>
      </w:r>
    </w:p>
    <w:p w:rsidR="000C5CF6" w:rsidRPr="000C5CF6" w:rsidRDefault="000C5CF6" w:rsidP="000C5CF6">
      <w:pPr>
        <w:widowControl w:val="0"/>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0C5CF6">
        <w:rPr>
          <w:rFonts w:ascii="Times New Roman" w:eastAsia="Calibri" w:hAnsi="Times New Roman" w:cs="Times New Roman"/>
          <w:b/>
          <w:bCs/>
          <w:sz w:val="24"/>
          <w:szCs w:val="24"/>
          <w:lang w:eastAsia="en-US"/>
        </w:rPr>
        <w:t>осуществляемых в рамках подпрограммы.</w:t>
      </w:r>
    </w:p>
    <w:p w:rsidR="000C5CF6" w:rsidRPr="000C5CF6" w:rsidRDefault="000C5CF6" w:rsidP="000C5CF6">
      <w:pPr>
        <w:spacing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Сведения о прогнозе сводных показателей муниципальных заданий представлены в Приложении 4.</w:t>
      </w: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1.7 Ресурсное обеспечение подпрограммы.</w:t>
      </w:r>
    </w:p>
    <w:p w:rsidR="000C5CF6" w:rsidRPr="000C5CF6" w:rsidRDefault="000C5CF6" w:rsidP="000C5CF6">
      <w:pPr>
        <w:spacing w:before="60"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Общий объем финансирования мероприятий подпрограммы за 2015-2024 годы составит  54569,4</w:t>
      </w:r>
      <w:r w:rsidRPr="000C5CF6">
        <w:rPr>
          <w:rFonts w:ascii="Times New Roman" w:eastAsia="Calibri" w:hAnsi="Times New Roman" w:cs="Times New Roman"/>
          <w:bCs/>
          <w:color w:val="FF0000"/>
          <w:sz w:val="24"/>
          <w:szCs w:val="24"/>
          <w:lang w:eastAsia="en-US"/>
        </w:rPr>
        <w:t xml:space="preserve"> </w:t>
      </w:r>
      <w:r w:rsidRPr="000C5CF6">
        <w:rPr>
          <w:rFonts w:ascii="Times New Roman" w:eastAsia="Calibri" w:hAnsi="Times New Roman" w:cs="Times New Roman"/>
          <w:bCs/>
          <w:sz w:val="24"/>
          <w:szCs w:val="24"/>
          <w:lang w:eastAsia="en-US"/>
        </w:rPr>
        <w:t>тыс. руб.,   в том числе по годам реализации муниципальной программы:</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в 2015г. - 11404,0 тыс. руб.; </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в 2016г. - 14933,8 тыс. руб.; </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2017г. - 11404,0 тыс. руб.;</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2018г. - 16827,6 тыс. руб.;</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2019г. - 0 тыс. руб.;</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2020г. - 0 тыс. руб.</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2021г. - 0 тыс. руб.</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2022г. - 0 тыс. руб.</w:t>
      </w:r>
    </w:p>
    <w:p w:rsidR="000C5CF6" w:rsidRPr="000C5CF6" w:rsidRDefault="000C5CF6" w:rsidP="000C5CF6">
      <w:pPr>
        <w:spacing w:after="0" w:line="240" w:lineRule="auto"/>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2023г. - 0 тыс. руб.</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 2024г. - 0 тыс. руб.</w:t>
      </w:r>
    </w:p>
    <w:p w:rsidR="000C5CF6" w:rsidRPr="000C5CF6" w:rsidRDefault="000C5CF6" w:rsidP="000C5CF6">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0C5CF6" w:rsidRPr="000C5CF6" w:rsidRDefault="000C5CF6" w:rsidP="000C5CF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C5CF6">
        <w:rPr>
          <w:rFonts w:ascii="Times New Roman" w:eastAsia="Calibri" w:hAnsi="Times New Roman" w:cs="Times New Roman"/>
          <w:b/>
          <w:bCs/>
          <w:sz w:val="24"/>
          <w:szCs w:val="24"/>
          <w:lang w:eastAsia="en-US"/>
        </w:rPr>
        <w:t>1.8 Анализ и меры управления рисками.</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 xml:space="preserve">Существует риск сокращения объемов финансирования из средств бюджета Удмуртской </w:t>
      </w:r>
      <w:r w:rsidRPr="000C5CF6">
        <w:rPr>
          <w:rFonts w:ascii="Times New Roman" w:eastAsia="Calibri" w:hAnsi="Times New Roman" w:cs="Times New Roman"/>
          <w:bCs/>
          <w:sz w:val="24"/>
          <w:szCs w:val="24"/>
          <w:lang w:eastAsia="en-US"/>
        </w:rPr>
        <w:lastRenderedPageBreak/>
        <w:t>Республики.</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Для управления риском будет осуществляться ежегодная корректировка мероприятий подпрограммы.</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Существует риск неэффективного использования бюджетных средств. В качестве меры для управления риском осуществляется внутренний финансовый контроль.</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Существуют риски невыполнения в установленные сроки и в полном объеме мероприятий подпрограммы. Для минимизации и управления такими рисками применяются следующие меры:</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выбор исполнителей мероприятий подпрограммы в соответствии с законодательством о размещении заказов на поставку товаров, выполнение работ, оказание услуг для государственных нужд;</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анализ и обобщение опыта других регионов по проведению мероприятий в сфере внедрения автоматизированных информационных систем с целью, определения способов предупреждения негативного развития событий;</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применение мер по координации деятельности участников подпрограммы, таких как правовое регулирование, проведение совещаний, согласительные процедуры, методическое сопровождение.</w:t>
      </w:r>
    </w:p>
    <w:p w:rsidR="000C5CF6" w:rsidRPr="000C5CF6" w:rsidRDefault="000C5CF6" w:rsidP="000C5CF6">
      <w:pPr>
        <w:widowControl w:val="0"/>
        <w:spacing w:after="0" w:line="240" w:lineRule="auto"/>
        <w:jc w:val="both"/>
        <w:rPr>
          <w:rFonts w:ascii="Times New Roman" w:eastAsia="Calibri" w:hAnsi="Times New Roman" w:cs="Times New Roman"/>
          <w:bCs/>
          <w:sz w:val="24"/>
          <w:szCs w:val="24"/>
          <w:lang w:eastAsia="en-US"/>
        </w:rPr>
      </w:pPr>
      <w:r w:rsidRPr="000C5CF6">
        <w:rPr>
          <w:rFonts w:ascii="Times New Roman" w:eastAsia="Calibri" w:hAnsi="Times New Roman" w:cs="Times New Roman"/>
          <w:bCs/>
          <w:sz w:val="24"/>
          <w:szCs w:val="24"/>
          <w:lang w:eastAsia="en-US"/>
        </w:rPr>
        <w:t>Реализация подпрограммы связана с необходимостью взаимодействия с органами местного самоуправления и органами власти различных уровней, учреждениями и организациями различных форм 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0C5CF6" w:rsidRPr="000C5CF6" w:rsidRDefault="000C5CF6" w:rsidP="000C5CF6">
      <w:pPr>
        <w:widowControl w:val="0"/>
        <w:spacing w:after="0" w:line="240" w:lineRule="auto"/>
        <w:jc w:val="center"/>
        <w:rPr>
          <w:rFonts w:ascii="Times New Roman" w:eastAsia="Calibri" w:hAnsi="Times New Roman" w:cs="Times New Roman"/>
          <w:b/>
          <w:sz w:val="24"/>
          <w:szCs w:val="24"/>
          <w:lang w:eastAsia="en-US"/>
        </w:rPr>
      </w:pPr>
    </w:p>
    <w:p w:rsidR="000C5CF6" w:rsidRPr="000C5CF6" w:rsidRDefault="000C5CF6" w:rsidP="000C5CF6">
      <w:pPr>
        <w:widowControl w:val="0"/>
        <w:spacing w:after="0" w:line="240" w:lineRule="auto"/>
        <w:jc w:val="center"/>
        <w:rPr>
          <w:rFonts w:ascii="Times New Roman" w:eastAsia="Calibri" w:hAnsi="Times New Roman" w:cs="Times New Roman"/>
          <w:bCs/>
          <w:sz w:val="24"/>
          <w:szCs w:val="24"/>
          <w:lang w:eastAsia="en-US"/>
        </w:rPr>
      </w:pPr>
      <w:r w:rsidRPr="000C5CF6">
        <w:rPr>
          <w:rFonts w:ascii="Times New Roman" w:eastAsia="Calibri" w:hAnsi="Times New Roman" w:cs="Times New Roman"/>
          <w:b/>
          <w:sz w:val="24"/>
          <w:szCs w:val="24"/>
          <w:lang w:eastAsia="en-US"/>
        </w:rPr>
        <w:t>1.9 Конечные результаты и оценка эффективности.</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       Конечным результатом реализации подпрограммы является улучшение качества жизни отдельных категорий граждан Воткинского  района путем предоставления своевременно и в полном объеме субсидий.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      Ожидаемые результаты на конец реализации подпрограммы (к 2020 году):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1) доля получателей субсидий на оплату жилого помещения и коммунальных услуг от общего числа заявителей, имеющих на это право, обратившихся в Отдел жилищных субсидий Администрации муниципального образования «Воткинский район» за его реализацией, не имеющих задолженности по оплате за жилищно-коммунальные услуги или при заключении соглашения по погашению задолженности составит 100%.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2) социальная ориентированность, определяемая структурой предоставляемых жилищных субсидий по категориям населения;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3) социальная чувствительность, характеризующая взаимосвязь между размером жилищной субсидии и социальными параметрами семьи; </w:t>
      </w:r>
    </w:p>
    <w:p w:rsidR="000C5CF6" w:rsidRPr="000C5CF6" w:rsidRDefault="000C5CF6" w:rsidP="000C5CF6">
      <w:p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4) справедливость или способность системы назначения жилищных субсидий в необходимой мере учесть потребности семьи в ней;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5) предотвращение «социального иждивенчества», то есть снижения потенциала трудовой активности семьи;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6) организационно-технологическая приемлемость или способность обеспечить информационную, технологическую и организационную доступность системы жилищных субсидий для населения;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7) социально-экономическая результативность, выражаемая способностью системы жилищных субсидий сводить к минимуму уровень просроченной задолженности </w:t>
      </w:r>
      <w:proofErr w:type="spellStart"/>
      <w:r w:rsidRPr="000C5CF6">
        <w:rPr>
          <w:rFonts w:ascii="Times New Roman" w:eastAsia="Calibri" w:hAnsi="Times New Roman" w:cs="Times New Roman"/>
          <w:color w:val="000000"/>
          <w:sz w:val="24"/>
          <w:szCs w:val="24"/>
          <w:lang w:eastAsia="en-US"/>
        </w:rPr>
        <w:t>субсидиентов</w:t>
      </w:r>
      <w:proofErr w:type="spellEnd"/>
      <w:r w:rsidRPr="000C5CF6">
        <w:rPr>
          <w:rFonts w:ascii="Times New Roman" w:eastAsia="Calibri" w:hAnsi="Times New Roman" w:cs="Times New Roman"/>
          <w:color w:val="000000"/>
          <w:sz w:val="24"/>
          <w:szCs w:val="24"/>
          <w:lang w:eastAsia="en-US"/>
        </w:rPr>
        <w:t xml:space="preserve"> и поддерживать необходимую требовательность к качеству жилищно-коммунальных услуг;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8) социально-психологическая эффективность, определяемая способностью системы жилищных субсидий сдерживать рост социальной напряженности и поддерживать доверие к власти.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Бюджетный эффект от реализации подпрограммы является в 100% исполнении выделяемых субвенций из бюджета Удмуртской Республики.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lastRenderedPageBreak/>
        <w:t xml:space="preserve">Подпрограмма разработана с целью повышения эффективности бюджетных расходов и качества управления затратами и результатами.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Подпрограмма носит выраженную социальную направленность. Результаты реализации мероприятий Подпрограммы будут оказывать влияние на улучшение качества жизни отдельных категорий населения Воткинского района на протяжении длительного времени. </w:t>
      </w:r>
    </w:p>
    <w:p w:rsidR="000C5CF6" w:rsidRPr="000C5CF6" w:rsidRDefault="000C5CF6" w:rsidP="000C5C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C5CF6">
        <w:rPr>
          <w:rFonts w:ascii="Times New Roman" w:eastAsia="Calibri" w:hAnsi="Times New Roman" w:cs="Times New Roman"/>
          <w:color w:val="000000"/>
          <w:sz w:val="24"/>
          <w:szCs w:val="24"/>
          <w:lang w:eastAsia="en-US"/>
        </w:rPr>
        <w:t xml:space="preserve">Общий экономический эффект от реализации Подпрограммы будет достигнут за счет увеличения доходов отдельных категорий населения района. </w:t>
      </w:r>
    </w:p>
    <w:p w:rsidR="000C5CF6" w:rsidRPr="000C5CF6" w:rsidRDefault="000C5CF6" w:rsidP="000C5CF6">
      <w:pPr>
        <w:widowControl w:val="0"/>
        <w:spacing w:line="240" w:lineRule="auto"/>
        <w:jc w:val="both"/>
        <w:rPr>
          <w:rFonts w:ascii="Times New Roman" w:eastAsia="Calibri" w:hAnsi="Times New Roman" w:cs="Times New Roman"/>
          <w:sz w:val="24"/>
          <w:szCs w:val="24"/>
          <w:lang w:eastAsia="en-US"/>
        </w:rPr>
      </w:pPr>
      <w:r w:rsidRPr="000C5CF6">
        <w:rPr>
          <w:rFonts w:ascii="Times New Roman" w:eastAsia="Calibri" w:hAnsi="Times New Roman" w:cs="Times New Roman"/>
          <w:color w:val="000000"/>
          <w:sz w:val="24"/>
          <w:szCs w:val="24"/>
          <w:lang w:eastAsia="en-US"/>
        </w:rPr>
        <w:t>Социальная эффективность реализации мероприятий Подпрограммы будет выражена: в улучшении качества жизни отдельных категорий населения района путем предоставления своевременно и в полном объеме мер социальной поддержки</w:t>
      </w:r>
      <w:r w:rsidRPr="000C5CF6">
        <w:rPr>
          <w:rFonts w:ascii="Times New Roman" w:eastAsia="Calibri" w:hAnsi="Times New Roman" w:cs="Times New Roman"/>
          <w:bCs/>
          <w:sz w:val="24"/>
          <w:szCs w:val="24"/>
          <w:lang w:eastAsia="en-US"/>
        </w:rPr>
        <w:t>.</w:t>
      </w: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pPr>
    </w:p>
    <w:p w:rsidR="000C5CF6" w:rsidRDefault="000C5CF6" w:rsidP="000A1D6D">
      <w:pPr>
        <w:spacing w:line="240" w:lineRule="auto"/>
        <w:jc w:val="both"/>
        <w:rPr>
          <w:rFonts w:ascii="Times New Roman" w:hAnsi="Times New Roman" w:cs="Times New Roman"/>
          <w:b/>
          <w:sz w:val="28"/>
          <w:szCs w:val="28"/>
        </w:rPr>
        <w:sectPr w:rsidR="000C5CF6" w:rsidSect="000727D6">
          <w:headerReference w:type="default" r:id="rId20"/>
          <w:pgSz w:w="11907" w:h="16839" w:code="9"/>
          <w:pgMar w:top="567" w:right="567" w:bottom="567" w:left="1701" w:header="708" w:footer="708" w:gutter="0"/>
          <w:cols w:space="708"/>
          <w:docGrid w:linePitch="360"/>
        </w:sectPr>
      </w:pPr>
    </w:p>
    <w:tbl>
      <w:tblPr>
        <w:tblW w:w="5020" w:type="pct"/>
        <w:tblLayout w:type="fixed"/>
        <w:tblLook w:val="04A0" w:firstRow="1" w:lastRow="0" w:firstColumn="1" w:lastColumn="0" w:noHBand="0" w:noVBand="1"/>
      </w:tblPr>
      <w:tblGrid>
        <w:gridCol w:w="535"/>
        <w:gridCol w:w="569"/>
        <w:gridCol w:w="566"/>
        <w:gridCol w:w="7372"/>
        <w:gridCol w:w="1132"/>
        <w:gridCol w:w="566"/>
        <w:gridCol w:w="569"/>
        <w:gridCol w:w="559"/>
        <w:gridCol w:w="400"/>
        <w:gridCol w:w="473"/>
        <w:gridCol w:w="476"/>
        <w:gridCol w:w="502"/>
        <w:gridCol w:w="281"/>
        <w:gridCol w:w="147"/>
        <w:gridCol w:w="428"/>
        <w:gridCol w:w="473"/>
        <w:gridCol w:w="83"/>
        <w:gridCol w:w="361"/>
        <w:gridCol w:w="435"/>
        <w:gridCol w:w="58"/>
      </w:tblGrid>
      <w:tr w:rsidR="0038444E" w:rsidRPr="000C5CF6" w:rsidTr="0038444E">
        <w:trPr>
          <w:gridAfter w:val="7"/>
          <w:wAfter w:w="622" w:type="pct"/>
          <w:trHeight w:val="282"/>
        </w:trPr>
        <w:tc>
          <w:tcPr>
            <w:tcW w:w="16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4"/>
                <w:szCs w:val="24"/>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542" w:type="pct"/>
            <w:gridSpan w:val="4"/>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r w:rsidRPr="000C5CF6">
              <w:rPr>
                <w:rFonts w:ascii="Times New Roman" w:eastAsia="Times New Roman" w:hAnsi="Times New Roman" w:cs="Times New Roman"/>
                <w:sz w:val="20"/>
                <w:szCs w:val="20"/>
              </w:rPr>
              <w:t>Приложение 1</w:t>
            </w:r>
          </w:p>
        </w:tc>
      </w:tr>
      <w:tr w:rsidR="0038444E" w:rsidRPr="000C5CF6" w:rsidTr="0038444E">
        <w:trPr>
          <w:gridAfter w:val="3"/>
          <w:wAfter w:w="268" w:type="pct"/>
          <w:trHeight w:val="282"/>
        </w:trPr>
        <w:tc>
          <w:tcPr>
            <w:tcW w:w="16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896" w:type="pct"/>
            <w:gridSpan w:val="8"/>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r w:rsidRPr="000C5CF6">
              <w:rPr>
                <w:rFonts w:ascii="Times New Roman" w:eastAsia="Times New Roman" w:hAnsi="Times New Roman" w:cs="Times New Roman"/>
                <w:sz w:val="20"/>
                <w:szCs w:val="20"/>
              </w:rPr>
              <w:t>к муниципальной программе</w:t>
            </w:r>
          </w:p>
        </w:tc>
      </w:tr>
      <w:tr w:rsidR="0038444E" w:rsidRPr="000C5CF6" w:rsidTr="0038444E">
        <w:trPr>
          <w:trHeight w:val="282"/>
        </w:trPr>
        <w:tc>
          <w:tcPr>
            <w:tcW w:w="16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164" w:type="pct"/>
            <w:gridSpan w:val="11"/>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r w:rsidRPr="000C5CF6">
              <w:rPr>
                <w:rFonts w:ascii="Times New Roman" w:eastAsia="Times New Roman" w:hAnsi="Times New Roman" w:cs="Times New Roman"/>
                <w:sz w:val="20"/>
                <w:szCs w:val="20"/>
              </w:rPr>
              <w:t>муниципального образования "Воткинский район"</w:t>
            </w:r>
          </w:p>
        </w:tc>
      </w:tr>
      <w:tr w:rsidR="0038444E" w:rsidRPr="000C5CF6" w:rsidTr="0038444E">
        <w:trPr>
          <w:gridAfter w:val="6"/>
          <w:wAfter w:w="576" w:type="pct"/>
          <w:trHeight w:val="282"/>
        </w:trPr>
        <w:tc>
          <w:tcPr>
            <w:tcW w:w="16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sz w:val="20"/>
                <w:szCs w:val="20"/>
              </w:rPr>
            </w:pPr>
          </w:p>
        </w:tc>
        <w:tc>
          <w:tcPr>
            <w:tcW w:w="588" w:type="pct"/>
            <w:gridSpan w:val="5"/>
            <w:tcBorders>
              <w:top w:val="nil"/>
              <w:left w:val="nil"/>
              <w:bottom w:val="nil"/>
              <w:right w:val="nil"/>
            </w:tcBorders>
            <w:shd w:val="clear" w:color="auto" w:fill="auto"/>
            <w:noWrap/>
            <w:vAlign w:val="bottom"/>
            <w:hideMark/>
          </w:tcPr>
          <w:p w:rsidR="0038444E" w:rsidRPr="000C5CF6" w:rsidRDefault="0038444E" w:rsidP="000C5CF6">
            <w:pPr>
              <w:spacing w:after="0" w:line="240" w:lineRule="auto"/>
              <w:rPr>
                <w:rFonts w:ascii="Times New Roman" w:eastAsia="Times New Roman" w:hAnsi="Times New Roman" w:cs="Times New Roman"/>
                <w:color w:val="000000"/>
                <w:sz w:val="20"/>
                <w:szCs w:val="20"/>
              </w:rPr>
            </w:pPr>
            <w:r w:rsidRPr="000C5CF6">
              <w:rPr>
                <w:rFonts w:ascii="Times New Roman" w:eastAsia="Times New Roman" w:hAnsi="Times New Roman" w:cs="Times New Roman"/>
                <w:color w:val="000000"/>
                <w:sz w:val="20"/>
                <w:szCs w:val="20"/>
              </w:rPr>
              <w:t>на 2015-2024 годы</w:t>
            </w:r>
          </w:p>
        </w:tc>
      </w:tr>
      <w:tr w:rsidR="0038444E" w:rsidRPr="000C5CF6" w:rsidTr="0038444E">
        <w:trPr>
          <w:gridAfter w:val="1"/>
          <w:wAfter w:w="19" w:type="pct"/>
          <w:trHeight w:val="282"/>
        </w:trPr>
        <w:tc>
          <w:tcPr>
            <w:tcW w:w="16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5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4"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9"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r>
      <w:tr w:rsidR="0038444E" w:rsidRPr="000C5CF6" w:rsidTr="0038444E">
        <w:trPr>
          <w:gridAfter w:val="1"/>
          <w:wAfter w:w="19" w:type="pct"/>
          <w:trHeight w:val="282"/>
        </w:trPr>
        <w:tc>
          <w:tcPr>
            <w:tcW w:w="16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4123" w:type="pct"/>
            <w:gridSpan w:val="11"/>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b/>
                <w:bCs/>
                <w:sz w:val="20"/>
                <w:szCs w:val="20"/>
              </w:rPr>
            </w:pPr>
            <w:r w:rsidRPr="000C5CF6">
              <w:rPr>
                <w:rFonts w:ascii="Times New Roman" w:eastAsia="Times New Roman" w:hAnsi="Times New Roman" w:cs="Times New Roman"/>
                <w:b/>
                <w:bCs/>
                <w:sz w:val="20"/>
                <w:szCs w:val="20"/>
              </w:rPr>
              <w:t>Сведения о составе и значениях целевых показателей (индикаторов) муниципальной программы</w:t>
            </w:r>
          </w:p>
        </w:tc>
        <w:tc>
          <w:tcPr>
            <w:tcW w:w="134"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b/>
                <w:bCs/>
                <w:sz w:val="20"/>
                <w:szCs w:val="20"/>
              </w:rPr>
            </w:pPr>
          </w:p>
        </w:tc>
        <w:tc>
          <w:tcPr>
            <w:tcW w:w="13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9"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r>
      <w:tr w:rsidR="0038444E" w:rsidRPr="000C5CF6" w:rsidTr="0038444E">
        <w:trPr>
          <w:gridAfter w:val="1"/>
          <w:wAfter w:w="19" w:type="pct"/>
          <w:trHeight w:val="282"/>
        </w:trPr>
        <w:tc>
          <w:tcPr>
            <w:tcW w:w="16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5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34"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9"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r>
      <w:tr w:rsidR="0038444E" w:rsidRPr="000C5CF6" w:rsidTr="0038444E">
        <w:trPr>
          <w:gridAfter w:val="1"/>
          <w:wAfter w:w="19" w:type="pct"/>
          <w:trHeight w:val="525"/>
        </w:trPr>
        <w:tc>
          <w:tcPr>
            <w:tcW w:w="3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4"/>
                <w:szCs w:val="14"/>
              </w:rPr>
            </w:pPr>
            <w:r w:rsidRPr="000C5CF6">
              <w:rPr>
                <w:rFonts w:ascii="Times New Roman" w:eastAsia="Times New Roman" w:hAnsi="Times New Roman" w:cs="Times New Roman"/>
                <w:color w:val="000000"/>
                <w:sz w:val="14"/>
                <w:szCs w:val="14"/>
              </w:rPr>
              <w:t>Код аналитической программной классификации</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п/п</w:t>
            </w:r>
          </w:p>
        </w:tc>
        <w:tc>
          <w:tcPr>
            <w:tcW w:w="2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Наименование целевого показателя (индикатора)</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Единица измерения</w:t>
            </w:r>
          </w:p>
        </w:tc>
        <w:tc>
          <w:tcPr>
            <w:tcW w:w="1799" w:type="pct"/>
            <w:gridSpan w:val="14"/>
            <w:tcBorders>
              <w:top w:val="single" w:sz="4" w:space="0" w:color="auto"/>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Значения целевых показателей (индикаторов)</w:t>
            </w:r>
          </w:p>
        </w:tc>
      </w:tr>
      <w:tr w:rsidR="0038444E" w:rsidRPr="000C5CF6" w:rsidTr="0038444E">
        <w:trPr>
          <w:gridAfter w:val="1"/>
          <w:wAfter w:w="19" w:type="pct"/>
          <w:trHeight w:val="300"/>
        </w:trPr>
        <w:tc>
          <w:tcPr>
            <w:tcW w:w="345" w:type="pct"/>
            <w:gridSpan w:val="2"/>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7"/>
                <w:szCs w:val="17"/>
              </w:rPr>
            </w:pPr>
          </w:p>
        </w:tc>
        <w:tc>
          <w:tcPr>
            <w:tcW w:w="2306" w:type="pct"/>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7"/>
                <w:szCs w:val="17"/>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7"/>
                <w:szCs w:val="17"/>
              </w:rPr>
            </w:pP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2013 год</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2014 год</w:t>
            </w:r>
          </w:p>
        </w:tc>
        <w:tc>
          <w:tcPr>
            <w:tcW w:w="17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2015 год</w:t>
            </w:r>
          </w:p>
        </w:tc>
        <w:tc>
          <w:tcPr>
            <w:tcW w:w="12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2016 год</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2017 год</w:t>
            </w:r>
          </w:p>
        </w:tc>
        <w:tc>
          <w:tcPr>
            <w:tcW w:w="149"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2018 год</w:t>
            </w:r>
          </w:p>
        </w:tc>
        <w:tc>
          <w:tcPr>
            <w:tcW w:w="15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2019 год</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2020 год</w:t>
            </w:r>
          </w:p>
        </w:tc>
        <w:tc>
          <w:tcPr>
            <w:tcW w:w="134" w:type="pct"/>
            <w:tcBorders>
              <w:top w:val="nil"/>
              <w:left w:val="nil"/>
              <w:bottom w:val="single" w:sz="4" w:space="0" w:color="auto"/>
              <w:right w:val="single" w:sz="4" w:space="0" w:color="auto"/>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2021 год</w:t>
            </w:r>
          </w:p>
        </w:tc>
        <w:tc>
          <w:tcPr>
            <w:tcW w:w="148" w:type="pct"/>
            <w:tcBorders>
              <w:top w:val="nil"/>
              <w:left w:val="nil"/>
              <w:bottom w:val="single" w:sz="4" w:space="0" w:color="auto"/>
              <w:right w:val="single" w:sz="4" w:space="0" w:color="auto"/>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2022 год</w:t>
            </w:r>
          </w:p>
        </w:tc>
        <w:tc>
          <w:tcPr>
            <w:tcW w:w="139" w:type="pct"/>
            <w:gridSpan w:val="2"/>
            <w:tcBorders>
              <w:top w:val="nil"/>
              <w:left w:val="nil"/>
              <w:bottom w:val="single" w:sz="4" w:space="0" w:color="auto"/>
              <w:right w:val="single" w:sz="4" w:space="0" w:color="auto"/>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2023 год</w:t>
            </w:r>
          </w:p>
        </w:tc>
        <w:tc>
          <w:tcPr>
            <w:tcW w:w="136" w:type="pct"/>
            <w:tcBorders>
              <w:top w:val="nil"/>
              <w:left w:val="nil"/>
              <w:bottom w:val="single" w:sz="4" w:space="0" w:color="auto"/>
              <w:right w:val="single" w:sz="4" w:space="0" w:color="auto"/>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2024 год</w:t>
            </w:r>
          </w:p>
        </w:tc>
      </w:tr>
      <w:tr w:rsidR="0038444E" w:rsidRPr="000C5CF6" w:rsidTr="0038444E">
        <w:trPr>
          <w:gridAfter w:val="1"/>
          <w:wAfter w:w="19" w:type="pct"/>
          <w:trHeight w:val="30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МП</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proofErr w:type="spellStart"/>
            <w:r w:rsidRPr="000C5CF6">
              <w:rPr>
                <w:rFonts w:ascii="Times New Roman" w:eastAsia="Times New Roman" w:hAnsi="Times New Roman" w:cs="Times New Roman"/>
                <w:color w:val="000000"/>
                <w:sz w:val="17"/>
                <w:szCs w:val="17"/>
              </w:rPr>
              <w:t>Пп</w:t>
            </w:r>
            <w:proofErr w:type="spellEnd"/>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7"/>
                <w:szCs w:val="17"/>
              </w:rPr>
            </w:pPr>
          </w:p>
        </w:tc>
        <w:tc>
          <w:tcPr>
            <w:tcW w:w="2306" w:type="pct"/>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7"/>
                <w:szCs w:val="17"/>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7"/>
                <w:szCs w:val="17"/>
              </w:rPr>
            </w:pPr>
          </w:p>
        </w:tc>
        <w:tc>
          <w:tcPr>
            <w:tcW w:w="177"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78"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75"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25"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48"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49"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57"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34" w:type="pct"/>
            <w:gridSpan w:val="2"/>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отчет</w:t>
            </w:r>
          </w:p>
        </w:tc>
        <w:tc>
          <w:tcPr>
            <w:tcW w:w="134"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xml:space="preserve">прогноз </w:t>
            </w:r>
          </w:p>
        </w:tc>
        <w:tc>
          <w:tcPr>
            <w:tcW w:w="148"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xml:space="preserve">прогноз </w:t>
            </w:r>
          </w:p>
        </w:tc>
        <w:tc>
          <w:tcPr>
            <w:tcW w:w="139" w:type="pct"/>
            <w:gridSpan w:val="2"/>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xml:space="preserve">прогноз </w:t>
            </w:r>
          </w:p>
        </w:tc>
        <w:tc>
          <w:tcPr>
            <w:tcW w:w="136" w:type="pct"/>
            <w:tcBorders>
              <w:top w:val="nil"/>
              <w:left w:val="nil"/>
              <w:bottom w:val="nil"/>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xml:space="preserve">прогноз </w:t>
            </w:r>
          </w:p>
        </w:tc>
      </w:tr>
      <w:tr w:rsidR="000C5CF6" w:rsidRPr="000C5CF6" w:rsidTr="0038444E">
        <w:trPr>
          <w:gridAfter w:val="1"/>
          <w:wAfter w:w="19" w:type="pct"/>
          <w:trHeight w:val="30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 </w:t>
            </w:r>
          </w:p>
        </w:tc>
        <w:tc>
          <w:tcPr>
            <w:tcW w:w="4459" w:type="pct"/>
            <w:gridSpan w:val="16"/>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Социальная поддержка семьи и детей</w:t>
            </w:r>
          </w:p>
        </w:tc>
      </w:tr>
      <w:tr w:rsidR="0038444E" w:rsidRPr="000C5CF6" w:rsidTr="0038444E">
        <w:trPr>
          <w:gridAfter w:val="1"/>
          <w:wAfter w:w="19" w:type="pct"/>
          <w:trHeight w:val="30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1</w:t>
            </w:r>
          </w:p>
        </w:tc>
        <w:tc>
          <w:tcPr>
            <w:tcW w:w="2306" w:type="pct"/>
            <w:tcBorders>
              <w:top w:val="nil"/>
              <w:left w:val="single" w:sz="8" w:space="0" w:color="595959"/>
              <w:bottom w:val="nil"/>
              <w:right w:val="single" w:sz="8" w:space="0" w:color="595959"/>
            </w:tcBorders>
            <w:shd w:val="clear" w:color="auto" w:fill="auto"/>
            <w:noWrap/>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Количество многодетных семей</w:t>
            </w:r>
          </w:p>
        </w:tc>
        <w:tc>
          <w:tcPr>
            <w:tcW w:w="354" w:type="pct"/>
            <w:tcBorders>
              <w:top w:val="nil"/>
              <w:left w:val="nil"/>
              <w:bottom w:val="nil"/>
              <w:right w:val="single" w:sz="8" w:space="0" w:color="595959"/>
            </w:tcBorders>
            <w:shd w:val="clear" w:color="auto" w:fill="auto"/>
            <w:noWrap/>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семей</w:t>
            </w:r>
          </w:p>
        </w:tc>
        <w:tc>
          <w:tcPr>
            <w:tcW w:w="177"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403</w:t>
            </w:r>
          </w:p>
        </w:tc>
        <w:tc>
          <w:tcPr>
            <w:tcW w:w="178"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408</w:t>
            </w:r>
          </w:p>
        </w:tc>
        <w:tc>
          <w:tcPr>
            <w:tcW w:w="175"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464</w:t>
            </w:r>
          </w:p>
        </w:tc>
        <w:tc>
          <w:tcPr>
            <w:tcW w:w="125"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494</w:t>
            </w:r>
          </w:p>
        </w:tc>
        <w:tc>
          <w:tcPr>
            <w:tcW w:w="148"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524</w:t>
            </w:r>
          </w:p>
        </w:tc>
        <w:tc>
          <w:tcPr>
            <w:tcW w:w="149"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554</w:t>
            </w:r>
          </w:p>
        </w:tc>
        <w:tc>
          <w:tcPr>
            <w:tcW w:w="157" w:type="pct"/>
            <w:tcBorders>
              <w:top w:val="nil"/>
              <w:left w:val="nil"/>
              <w:bottom w:val="nil"/>
              <w:right w:val="single" w:sz="8" w:space="0" w:color="595959"/>
            </w:tcBorders>
            <w:shd w:val="clear" w:color="auto" w:fill="auto"/>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584</w:t>
            </w:r>
          </w:p>
        </w:tc>
        <w:tc>
          <w:tcPr>
            <w:tcW w:w="134" w:type="pct"/>
            <w:gridSpan w:val="2"/>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610</w:t>
            </w:r>
          </w:p>
        </w:tc>
        <w:tc>
          <w:tcPr>
            <w:tcW w:w="134"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615</w:t>
            </w:r>
          </w:p>
        </w:tc>
        <w:tc>
          <w:tcPr>
            <w:tcW w:w="148"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620</w:t>
            </w:r>
          </w:p>
        </w:tc>
        <w:tc>
          <w:tcPr>
            <w:tcW w:w="139" w:type="pct"/>
            <w:gridSpan w:val="2"/>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625</w:t>
            </w:r>
          </w:p>
        </w:tc>
        <w:tc>
          <w:tcPr>
            <w:tcW w:w="136" w:type="pct"/>
            <w:tcBorders>
              <w:top w:val="nil"/>
              <w:left w:val="nil"/>
              <w:bottom w:val="nil"/>
              <w:right w:val="single" w:sz="8" w:space="0" w:color="595959"/>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630</w:t>
            </w:r>
          </w:p>
        </w:tc>
      </w:tr>
      <w:tr w:rsidR="0038444E" w:rsidRPr="000C5CF6" w:rsidTr="0038444E">
        <w:trPr>
          <w:gridAfter w:val="1"/>
          <w:wAfter w:w="19" w:type="pct"/>
          <w:trHeight w:val="48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2</w:t>
            </w:r>
          </w:p>
        </w:tc>
        <w:tc>
          <w:tcPr>
            <w:tcW w:w="2306" w:type="pct"/>
            <w:tcBorders>
              <w:top w:val="single" w:sz="4" w:space="0" w:color="auto"/>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 Количество   мероприятий с участием родителей и детей</w:t>
            </w:r>
          </w:p>
        </w:tc>
        <w:tc>
          <w:tcPr>
            <w:tcW w:w="354" w:type="pct"/>
            <w:tcBorders>
              <w:top w:val="single" w:sz="4" w:space="0" w:color="auto"/>
              <w:left w:val="nil"/>
              <w:bottom w:val="single" w:sz="4" w:space="0" w:color="auto"/>
              <w:right w:val="single" w:sz="4" w:space="0" w:color="auto"/>
            </w:tcBorders>
            <w:shd w:val="clear" w:color="auto" w:fill="auto"/>
            <w:noWrap/>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человек</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25</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34" w:type="pct"/>
            <w:gridSpan w:val="2"/>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39" w:type="pct"/>
            <w:gridSpan w:val="2"/>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30</w:t>
            </w:r>
          </w:p>
        </w:tc>
      </w:tr>
      <w:tr w:rsidR="0038444E" w:rsidRPr="000C5CF6" w:rsidTr="0038444E">
        <w:trPr>
          <w:gridAfter w:val="1"/>
          <w:wAfter w:w="19" w:type="pct"/>
          <w:trHeight w:val="48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3</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Процент участия в мероприятиях родителей и детей.</w:t>
            </w:r>
          </w:p>
        </w:tc>
        <w:tc>
          <w:tcPr>
            <w:tcW w:w="354"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50</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r>
      <w:tr w:rsidR="0038444E" w:rsidRPr="000C5CF6" w:rsidTr="0038444E">
        <w:trPr>
          <w:gridAfter w:val="1"/>
          <w:wAfter w:w="19" w:type="pct"/>
          <w:trHeight w:val="49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4</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Количество семей, получивших материальную и иную помощь      </w:t>
            </w:r>
            <w:r w:rsidRPr="000C5CF6">
              <w:rPr>
                <w:rFonts w:ascii="Times New Roman" w:eastAsia="Times New Roman" w:hAnsi="Times New Roman" w:cs="Times New Roman"/>
                <w:color w:val="000000"/>
                <w:sz w:val="18"/>
                <w:szCs w:val="18"/>
              </w:rPr>
              <w:br/>
              <w:t xml:space="preserve"> </w:t>
            </w:r>
          </w:p>
        </w:tc>
        <w:tc>
          <w:tcPr>
            <w:tcW w:w="354"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человек</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58</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r>
      <w:tr w:rsidR="0038444E" w:rsidRPr="000C5CF6" w:rsidTr="0038444E">
        <w:trPr>
          <w:gridAfter w:val="1"/>
          <w:wAfter w:w="19" w:type="pct"/>
          <w:trHeight w:val="90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5</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Количество детей-сирот и детей, оставшихся без попечения родителей, в муниципальном образовании;</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человек</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124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124</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123</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122</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121</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120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119</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118</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117</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116</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115</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114</w:t>
            </w:r>
          </w:p>
        </w:tc>
      </w:tr>
      <w:tr w:rsidR="0038444E" w:rsidRPr="000C5CF6" w:rsidTr="0038444E">
        <w:trPr>
          <w:gridAfter w:val="1"/>
          <w:wAfter w:w="19" w:type="pct"/>
          <w:trHeight w:val="109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w:t>
            </w:r>
          </w:p>
        </w:tc>
        <w:tc>
          <w:tcPr>
            <w:tcW w:w="2306" w:type="pct"/>
            <w:tcBorders>
              <w:top w:val="nil"/>
              <w:left w:val="nil"/>
              <w:bottom w:val="single" w:sz="4" w:space="0" w:color="auto"/>
              <w:right w:val="single" w:sz="4" w:space="0" w:color="auto"/>
            </w:tcBorders>
            <w:shd w:val="clear" w:color="auto" w:fill="auto"/>
            <w:noWrap/>
            <w:hideMark/>
          </w:tcPr>
          <w:p w:rsidR="000C5CF6" w:rsidRPr="000C5CF6" w:rsidRDefault="000C5CF6" w:rsidP="000C5CF6">
            <w:pPr>
              <w:spacing w:after="0" w:line="240" w:lineRule="auto"/>
              <w:jc w:val="both"/>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Доля детей-сирот и детей, оставшихся без попечения родителей, воспитывающихся в семье, в числе общего количества детей-сирот и детей, оставшихся без попечения родителей</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89,52</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89,53</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89,55</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89,57</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89,61</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89,62</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89,63</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89,64</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89,65</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89,66</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89,67</w:t>
            </w:r>
          </w:p>
        </w:tc>
      </w:tr>
      <w:tr w:rsidR="0038444E" w:rsidRPr="000C5CF6" w:rsidTr="0038444E">
        <w:trPr>
          <w:gridAfter w:val="1"/>
          <w:wAfter w:w="19" w:type="pct"/>
          <w:trHeight w:val="199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lastRenderedPageBreak/>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w:t>
            </w:r>
          </w:p>
        </w:tc>
        <w:tc>
          <w:tcPr>
            <w:tcW w:w="2306" w:type="pct"/>
            <w:tcBorders>
              <w:top w:val="nil"/>
              <w:left w:val="nil"/>
              <w:bottom w:val="single" w:sz="4" w:space="0" w:color="auto"/>
              <w:right w:val="single" w:sz="4" w:space="0" w:color="auto"/>
            </w:tcBorders>
            <w:shd w:val="clear" w:color="auto" w:fill="auto"/>
            <w:noWrap/>
            <w:vAlign w:val="bottom"/>
            <w:hideMark/>
          </w:tcPr>
          <w:p w:rsidR="000C5CF6" w:rsidRPr="000C5CF6" w:rsidRDefault="000C5CF6" w:rsidP="000C5CF6">
            <w:pPr>
              <w:spacing w:after="0" w:line="240" w:lineRule="auto"/>
              <w:jc w:val="both"/>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Доля детей - сирот и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в семейные детские дома и патронатные семьи, находящихся в государственных (муниципальных) учреждениях всех типов</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97,77%</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97,79%</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98,10%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98,15%</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98,19%</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98,20%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98,23%</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98,27%</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98,31%</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98,35%</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98,39%</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98,43%</w:t>
            </w:r>
          </w:p>
        </w:tc>
      </w:tr>
      <w:tr w:rsidR="000C5CF6" w:rsidRPr="000C5CF6" w:rsidTr="0038444E">
        <w:trPr>
          <w:gridAfter w:val="1"/>
          <w:wAfter w:w="19" w:type="pct"/>
          <w:trHeight w:val="312"/>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 </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 </w:t>
            </w:r>
          </w:p>
        </w:tc>
        <w:tc>
          <w:tcPr>
            <w:tcW w:w="4459" w:type="pct"/>
            <w:gridSpan w:val="16"/>
            <w:tcBorders>
              <w:top w:val="single" w:sz="4" w:space="0" w:color="auto"/>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8"/>
                <w:szCs w:val="18"/>
              </w:rPr>
            </w:pPr>
            <w:r w:rsidRPr="000C5CF6">
              <w:rPr>
                <w:rFonts w:ascii="Times New Roman" w:eastAsia="Times New Roman" w:hAnsi="Times New Roman" w:cs="Times New Roman"/>
                <w:b/>
                <w:bCs/>
                <w:color w:val="000000"/>
                <w:sz w:val="18"/>
                <w:szCs w:val="18"/>
              </w:rPr>
              <w:t xml:space="preserve">Социальная поддержка старшего поколения, </w:t>
            </w:r>
            <w:proofErr w:type="spellStart"/>
            <w:r w:rsidRPr="000C5CF6">
              <w:rPr>
                <w:rFonts w:ascii="Times New Roman" w:eastAsia="Times New Roman" w:hAnsi="Times New Roman" w:cs="Times New Roman"/>
                <w:b/>
                <w:bCs/>
                <w:color w:val="000000"/>
                <w:sz w:val="18"/>
                <w:szCs w:val="18"/>
              </w:rPr>
              <w:t>ветеранов,инвалидов</w:t>
            </w:r>
            <w:proofErr w:type="spellEnd"/>
            <w:r w:rsidRPr="000C5CF6">
              <w:rPr>
                <w:rFonts w:ascii="Times New Roman" w:eastAsia="Times New Roman" w:hAnsi="Times New Roman" w:cs="Times New Roman"/>
                <w:b/>
                <w:bCs/>
                <w:color w:val="000000"/>
                <w:sz w:val="18"/>
                <w:szCs w:val="18"/>
              </w:rPr>
              <w:t xml:space="preserve"> и иных категорий граждан</w:t>
            </w:r>
          </w:p>
        </w:tc>
      </w:tr>
      <w:tr w:rsidR="0038444E" w:rsidRPr="000C5CF6" w:rsidTr="0038444E">
        <w:trPr>
          <w:gridAfter w:val="1"/>
          <w:wAfter w:w="19" w:type="pct"/>
          <w:trHeight w:val="49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2</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1</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Количество граждан, получивших материальную помощь      </w:t>
            </w:r>
            <w:r w:rsidRPr="000C5CF6">
              <w:rPr>
                <w:rFonts w:ascii="Times New Roman" w:eastAsia="Times New Roman" w:hAnsi="Times New Roman" w:cs="Times New Roman"/>
                <w:color w:val="000000"/>
                <w:sz w:val="18"/>
                <w:szCs w:val="18"/>
              </w:rPr>
              <w:br/>
              <w:t xml:space="preserve"> </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человек</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r>
      <w:tr w:rsidR="0038444E" w:rsidRPr="000C5CF6" w:rsidTr="0038444E">
        <w:trPr>
          <w:gridAfter w:val="1"/>
          <w:wAfter w:w="19" w:type="pct"/>
          <w:trHeight w:val="109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2</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2</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Охвата  диспансеризацией инвалидов и участников Великой Отечественной войны и лиц,  награжденных      </w:t>
            </w:r>
            <w:r w:rsidRPr="000C5CF6">
              <w:rPr>
                <w:rFonts w:ascii="Times New Roman" w:eastAsia="Times New Roman" w:hAnsi="Times New Roman" w:cs="Times New Roman"/>
                <w:color w:val="000000"/>
                <w:sz w:val="18"/>
                <w:szCs w:val="18"/>
              </w:rPr>
              <w:br/>
              <w:t xml:space="preserve">знаком "Жителю блокадного Ленинграда"   </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процентов</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r>
      <w:tr w:rsidR="0038444E" w:rsidRPr="000C5CF6" w:rsidTr="0038444E">
        <w:trPr>
          <w:gridAfter w:val="1"/>
          <w:wAfter w:w="19" w:type="pct"/>
          <w:trHeight w:val="49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2</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Количество  спортивных и иных  мероприятий       </w:t>
            </w:r>
            <w:r w:rsidRPr="000C5CF6">
              <w:rPr>
                <w:rFonts w:ascii="Times New Roman" w:eastAsia="Times New Roman" w:hAnsi="Times New Roman" w:cs="Times New Roman"/>
                <w:color w:val="000000"/>
                <w:sz w:val="18"/>
                <w:szCs w:val="18"/>
              </w:rPr>
              <w:br/>
              <w:t xml:space="preserve">с участием пожилых людей и инвалидов             </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чел.</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40</w:t>
            </w:r>
          </w:p>
        </w:tc>
      </w:tr>
      <w:tr w:rsidR="0038444E" w:rsidRPr="000C5CF6" w:rsidTr="0038444E">
        <w:trPr>
          <w:gridAfter w:val="1"/>
          <w:wAfter w:w="19" w:type="pct"/>
          <w:trHeight w:val="49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2</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4</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Количество пенсионеров и инвалидов, охваченных мероприятиями                </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процентов</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50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r>
      <w:tr w:rsidR="000C5CF6" w:rsidRPr="000C5CF6" w:rsidTr="0038444E">
        <w:trPr>
          <w:gridAfter w:val="1"/>
          <w:wAfter w:w="19" w:type="pct"/>
          <w:trHeight w:val="312"/>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 xml:space="preserve"> </w:t>
            </w:r>
          </w:p>
        </w:tc>
        <w:tc>
          <w:tcPr>
            <w:tcW w:w="4459" w:type="pct"/>
            <w:gridSpan w:val="16"/>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8"/>
                <w:szCs w:val="18"/>
              </w:rPr>
            </w:pPr>
            <w:r w:rsidRPr="000C5CF6">
              <w:rPr>
                <w:rFonts w:ascii="Times New Roman" w:eastAsia="Times New Roman" w:hAnsi="Times New Roman" w:cs="Times New Roman"/>
                <w:b/>
                <w:bCs/>
                <w:color w:val="000000"/>
                <w:sz w:val="18"/>
                <w:szCs w:val="18"/>
              </w:rPr>
              <w:t xml:space="preserve">Обеспечение жильем отдельных категорий граждан, стимулирование улучшения жилищных условий </w:t>
            </w:r>
          </w:p>
        </w:tc>
      </w:tr>
      <w:tr w:rsidR="0038444E" w:rsidRPr="000C5CF6" w:rsidTr="0038444E">
        <w:trPr>
          <w:gridAfter w:val="1"/>
          <w:wAfter w:w="19" w:type="pct"/>
          <w:trHeight w:val="165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1</w:t>
            </w:r>
          </w:p>
        </w:tc>
        <w:tc>
          <w:tcPr>
            <w:tcW w:w="2306" w:type="pct"/>
            <w:tcBorders>
              <w:top w:val="nil"/>
              <w:left w:val="nil"/>
              <w:bottom w:val="nil"/>
              <w:right w:val="nil"/>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6"/>
                <w:szCs w:val="16"/>
              </w:rPr>
            </w:pPr>
            <w:r w:rsidRPr="000C5CF6">
              <w:rPr>
                <w:rFonts w:ascii="Times New Roman" w:eastAsia="Times New Roman" w:hAnsi="Times New Roman" w:cs="Times New Roman"/>
                <w:color w:val="000000"/>
                <w:sz w:val="16"/>
                <w:szCs w:val="16"/>
              </w:rPr>
              <w:t>Доля многодетных семей, улучшивших жилищные условия за счет предоставления безвозмездной субсидии на строительство, реконструкцию, капитальный ремонт и приобретение жилого помещения в общей численности многодетных семей, состоящих на учете нуждающихся в улучшении жилищных условий.</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процентов</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3,2</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3,3</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3,4</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3,5</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3,6</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3,7</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3,8</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3,9</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4,1</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4,2</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4,3</w:t>
            </w:r>
          </w:p>
        </w:tc>
      </w:tr>
      <w:tr w:rsidR="0038444E" w:rsidRPr="000C5CF6" w:rsidTr="0038444E">
        <w:trPr>
          <w:gridAfter w:val="1"/>
          <w:wAfter w:w="19" w:type="pct"/>
          <w:trHeight w:val="202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2</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6"/>
                <w:szCs w:val="16"/>
              </w:rPr>
            </w:pPr>
            <w:r w:rsidRPr="000C5CF6">
              <w:rPr>
                <w:rFonts w:ascii="Times New Roman" w:eastAsia="Times New Roman" w:hAnsi="Times New Roman" w:cs="Times New Roman"/>
                <w:color w:val="000000"/>
                <w:sz w:val="16"/>
                <w:szCs w:val="16"/>
              </w:rPr>
              <w:t>Доля</w:t>
            </w:r>
            <w:r w:rsidRPr="000C5CF6">
              <w:rPr>
                <w:rFonts w:ascii="Times New Roman" w:eastAsia="Times New Roman" w:hAnsi="Times New Roman" w:cs="Times New Roman"/>
                <w:color w:val="FF0000"/>
                <w:sz w:val="16"/>
                <w:szCs w:val="16"/>
              </w:rPr>
              <w:t xml:space="preserve"> </w:t>
            </w:r>
            <w:r w:rsidRPr="000C5CF6">
              <w:rPr>
                <w:rFonts w:ascii="Times New Roman" w:eastAsia="Times New Roman" w:hAnsi="Times New Roman" w:cs="Times New Roman"/>
                <w:color w:val="000000"/>
                <w:sz w:val="16"/>
                <w:szCs w:val="16"/>
              </w:rPr>
              <w:t>инвалидов и семей, имеющих детей-инвалидов, ветеранов боевых действий и приравненных к ним лиц, улучшивших жилищные условия</w:t>
            </w:r>
            <w:r w:rsidRPr="000C5CF6">
              <w:rPr>
                <w:rFonts w:ascii="Times New Roman" w:eastAsia="Times New Roman" w:hAnsi="Times New Roman" w:cs="Times New Roman"/>
                <w:color w:val="FF0000"/>
                <w:sz w:val="16"/>
                <w:szCs w:val="16"/>
              </w:rPr>
              <w:t xml:space="preserve"> </w:t>
            </w:r>
            <w:r w:rsidRPr="000C5CF6">
              <w:rPr>
                <w:rFonts w:ascii="Times New Roman" w:eastAsia="Times New Roman" w:hAnsi="Times New Roman" w:cs="Times New Roman"/>
                <w:color w:val="000000"/>
                <w:sz w:val="16"/>
                <w:szCs w:val="16"/>
              </w:rPr>
              <w:t>за счет предоставления</w:t>
            </w:r>
            <w:r w:rsidRPr="000C5CF6">
              <w:rPr>
                <w:rFonts w:ascii="Times New Roman" w:eastAsia="Times New Roman" w:hAnsi="Times New Roman" w:cs="Times New Roman"/>
                <w:color w:val="FF0000"/>
                <w:sz w:val="16"/>
                <w:szCs w:val="16"/>
              </w:rPr>
              <w:t xml:space="preserve"> </w:t>
            </w:r>
            <w:r w:rsidRPr="000C5CF6">
              <w:rPr>
                <w:rFonts w:ascii="Times New Roman" w:eastAsia="Times New Roman" w:hAnsi="Times New Roman" w:cs="Times New Roman"/>
                <w:color w:val="000000"/>
                <w:sz w:val="16"/>
                <w:szCs w:val="16"/>
              </w:rPr>
              <w:t>единовременной денежной выплаты на строительство и приобретение жилого помещения в общей численности инвалидов и семей, имеющих детей-инвалидов, состоящих на учете нуждающихся в улучшении жилищных условий.</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процентов</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3,5</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5,5</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8,5</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13,6</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21,3</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31,7</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50,69</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78,6</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78,6</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78,6</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78,6</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78,6</w:t>
            </w:r>
          </w:p>
        </w:tc>
      </w:tr>
      <w:tr w:rsidR="0038444E" w:rsidRPr="000C5CF6" w:rsidTr="0038444E">
        <w:trPr>
          <w:gridAfter w:val="1"/>
          <w:wAfter w:w="19" w:type="pct"/>
          <w:trHeight w:val="1575"/>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lastRenderedPageBreak/>
              <w:t>04</w:t>
            </w:r>
          </w:p>
        </w:tc>
        <w:tc>
          <w:tcPr>
            <w:tcW w:w="178"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2306" w:type="pct"/>
            <w:tcBorders>
              <w:top w:val="nil"/>
              <w:left w:val="nil"/>
              <w:bottom w:val="single" w:sz="4" w:space="0" w:color="auto"/>
              <w:right w:val="single" w:sz="4" w:space="0" w:color="auto"/>
            </w:tcBorders>
            <w:shd w:val="clear" w:color="auto" w:fill="auto"/>
            <w:hideMark/>
          </w:tcPr>
          <w:p w:rsidR="000C5CF6" w:rsidRPr="000C5CF6" w:rsidRDefault="000C5CF6" w:rsidP="000C5CF6">
            <w:pPr>
              <w:spacing w:after="0" w:line="240" w:lineRule="auto"/>
              <w:rPr>
                <w:rFonts w:ascii="Times New Roman" w:eastAsia="Times New Roman" w:hAnsi="Times New Roman" w:cs="Times New Roman"/>
                <w:color w:val="000000"/>
                <w:sz w:val="16"/>
                <w:szCs w:val="16"/>
              </w:rPr>
            </w:pPr>
            <w:r w:rsidRPr="000C5CF6">
              <w:rPr>
                <w:rFonts w:ascii="Times New Roman" w:eastAsia="Times New Roman" w:hAnsi="Times New Roman" w:cs="Times New Roman"/>
                <w:color w:val="000000"/>
                <w:sz w:val="16"/>
                <w:szCs w:val="16"/>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общей численности детей-сирот, подлежащих обеспечению жилыми помещениями, на основании судебных решений. </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решений</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r>
      <w:tr w:rsidR="0038444E" w:rsidRPr="000C5CF6" w:rsidTr="0038444E">
        <w:trPr>
          <w:gridAfter w:val="1"/>
          <w:wAfter w:w="19" w:type="pct"/>
          <w:trHeight w:val="1800"/>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4</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6"/>
                <w:szCs w:val="16"/>
              </w:rPr>
            </w:pPr>
            <w:r w:rsidRPr="000C5CF6">
              <w:rPr>
                <w:rFonts w:ascii="Times New Roman" w:eastAsia="Times New Roman" w:hAnsi="Times New Roman" w:cs="Times New Roman"/>
                <w:color w:val="000000"/>
                <w:sz w:val="16"/>
                <w:szCs w:val="16"/>
              </w:rPr>
              <w:t xml:space="preserve">Доля ветеранов Великой Отечественной Войны, членов семей погибших(умерших) инвалидов и участников ВОВ, улучшивших жилищные условия за счет предоставления единовременной денежной выплаты на строительство и приобретение жилого </w:t>
            </w:r>
            <w:proofErr w:type="spellStart"/>
            <w:r w:rsidRPr="000C5CF6">
              <w:rPr>
                <w:rFonts w:ascii="Times New Roman" w:eastAsia="Times New Roman" w:hAnsi="Times New Roman" w:cs="Times New Roman"/>
                <w:color w:val="000000"/>
                <w:sz w:val="16"/>
                <w:szCs w:val="16"/>
              </w:rPr>
              <w:t>помешения</w:t>
            </w:r>
            <w:proofErr w:type="spellEnd"/>
            <w:r w:rsidRPr="000C5CF6">
              <w:rPr>
                <w:rFonts w:ascii="Times New Roman" w:eastAsia="Times New Roman" w:hAnsi="Times New Roman" w:cs="Times New Roman"/>
                <w:color w:val="000000"/>
                <w:sz w:val="16"/>
                <w:szCs w:val="16"/>
              </w:rPr>
              <w:t xml:space="preserve"> в общей численности ветеранов ВОВ, состоящих на учете нуждающихся в улучшении жилищных условий</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процентов</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100</w:t>
            </w:r>
          </w:p>
        </w:tc>
      </w:tr>
      <w:tr w:rsidR="0038444E" w:rsidRPr="000C5CF6" w:rsidTr="0038444E">
        <w:trPr>
          <w:gridAfter w:val="1"/>
          <w:wAfter w:w="19" w:type="pct"/>
          <w:trHeight w:val="1545"/>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5</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Количество жилых помещений специализированного жилого фонда, предоставленных (предназначенных для предоставления) детям-сиротам и детям, оставшимся без </w:t>
            </w:r>
            <w:proofErr w:type="spellStart"/>
            <w:r w:rsidRPr="000C5CF6">
              <w:rPr>
                <w:rFonts w:ascii="Times New Roman" w:eastAsia="Times New Roman" w:hAnsi="Times New Roman" w:cs="Times New Roman"/>
                <w:color w:val="000000"/>
                <w:sz w:val="18"/>
                <w:szCs w:val="18"/>
              </w:rPr>
              <w:t>попечния</w:t>
            </w:r>
            <w:proofErr w:type="spellEnd"/>
            <w:r w:rsidRPr="000C5CF6">
              <w:rPr>
                <w:rFonts w:ascii="Times New Roman" w:eastAsia="Times New Roman" w:hAnsi="Times New Roman" w:cs="Times New Roman"/>
                <w:color w:val="000000"/>
                <w:sz w:val="18"/>
                <w:szCs w:val="18"/>
              </w:rPr>
              <w:t xml:space="preserve"> родителей, а также лицам из их числа</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ед.</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r>
      <w:tr w:rsidR="0038444E" w:rsidRPr="000C5CF6" w:rsidTr="0038444E">
        <w:trPr>
          <w:gridAfter w:val="1"/>
          <w:wAfter w:w="19" w:type="pct"/>
          <w:trHeight w:val="1545"/>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6</w:t>
            </w:r>
          </w:p>
        </w:tc>
        <w:tc>
          <w:tcPr>
            <w:tcW w:w="2306" w:type="pct"/>
            <w:tcBorders>
              <w:top w:val="nil"/>
              <w:left w:val="nil"/>
              <w:bottom w:val="single" w:sz="4" w:space="0" w:color="auto"/>
              <w:right w:val="single" w:sz="4" w:space="0" w:color="auto"/>
            </w:tcBorders>
            <w:shd w:val="clear" w:color="auto" w:fill="auto"/>
            <w:vAlign w:val="bottom"/>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 xml:space="preserve">Количество </w:t>
            </w:r>
            <w:proofErr w:type="spellStart"/>
            <w:r w:rsidRPr="000C5CF6">
              <w:rPr>
                <w:rFonts w:ascii="Times New Roman" w:eastAsia="Times New Roman" w:hAnsi="Times New Roman" w:cs="Times New Roman"/>
                <w:color w:val="000000"/>
                <w:sz w:val="18"/>
                <w:szCs w:val="18"/>
              </w:rPr>
              <w:t>заключеных</w:t>
            </w:r>
            <w:proofErr w:type="spellEnd"/>
            <w:r w:rsidRPr="000C5CF6">
              <w:rPr>
                <w:rFonts w:ascii="Times New Roman" w:eastAsia="Times New Roman" w:hAnsi="Times New Roman" w:cs="Times New Roman"/>
                <w:color w:val="000000"/>
                <w:sz w:val="18"/>
                <w:szCs w:val="18"/>
              </w:rPr>
              <w:t xml:space="preserve"> с детьми-сиротами договоров найма специализированного жилого помещения и договоров социального найма жилого помещения в отношении жилых помещений, предоставленных детям-сиротам;</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ед.</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24</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r>
      <w:tr w:rsidR="0038444E" w:rsidRPr="000C5CF6" w:rsidTr="0038444E">
        <w:trPr>
          <w:gridAfter w:val="1"/>
          <w:wAfter w:w="19" w:type="pct"/>
          <w:trHeight w:val="1320"/>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t>04</w:t>
            </w:r>
          </w:p>
        </w:tc>
        <w:tc>
          <w:tcPr>
            <w:tcW w:w="178"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7</w:t>
            </w:r>
          </w:p>
        </w:tc>
        <w:tc>
          <w:tcPr>
            <w:tcW w:w="2306" w:type="pct"/>
            <w:tcBorders>
              <w:top w:val="nil"/>
              <w:left w:val="nil"/>
              <w:bottom w:val="single" w:sz="4" w:space="0" w:color="auto"/>
              <w:right w:val="single" w:sz="4" w:space="0" w:color="auto"/>
            </w:tcBorders>
            <w:shd w:val="clear" w:color="auto" w:fill="auto"/>
            <w:vAlign w:val="bottom"/>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Количество жилых помещений, закрепленных за детьми-сиротами и детьми, оставшимися без попечения родителей</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ед.</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68</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75</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75</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70</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65</w:t>
            </w:r>
          </w:p>
        </w:tc>
      </w:tr>
      <w:tr w:rsidR="0038444E" w:rsidRPr="000C5CF6" w:rsidTr="0038444E">
        <w:trPr>
          <w:gridAfter w:val="1"/>
          <w:wAfter w:w="19" w:type="pct"/>
          <w:trHeight w:val="4245"/>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7"/>
                <w:szCs w:val="17"/>
              </w:rPr>
            </w:pPr>
            <w:r w:rsidRPr="000C5CF6">
              <w:rPr>
                <w:rFonts w:ascii="Times New Roman" w:eastAsia="Times New Roman" w:hAnsi="Times New Roman" w:cs="Times New Roman"/>
                <w:b/>
                <w:bCs/>
                <w:color w:val="000000"/>
                <w:sz w:val="17"/>
                <w:szCs w:val="17"/>
              </w:rPr>
              <w:lastRenderedPageBreak/>
              <w:t>04</w:t>
            </w:r>
          </w:p>
        </w:tc>
        <w:tc>
          <w:tcPr>
            <w:tcW w:w="178"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3</w:t>
            </w:r>
          </w:p>
        </w:tc>
        <w:tc>
          <w:tcPr>
            <w:tcW w:w="177" w:type="pct"/>
            <w:tcBorders>
              <w:top w:val="nil"/>
              <w:left w:val="nil"/>
              <w:bottom w:val="single" w:sz="4" w:space="0" w:color="auto"/>
              <w:right w:val="single" w:sz="4" w:space="0" w:color="auto"/>
            </w:tcBorders>
            <w:shd w:val="clear" w:color="000000" w:fill="FFFFFF"/>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8</w:t>
            </w:r>
          </w:p>
        </w:tc>
        <w:tc>
          <w:tcPr>
            <w:tcW w:w="2306" w:type="pct"/>
            <w:tcBorders>
              <w:top w:val="nil"/>
              <w:left w:val="nil"/>
              <w:bottom w:val="single" w:sz="4" w:space="0" w:color="auto"/>
              <w:right w:val="single" w:sz="4" w:space="0" w:color="auto"/>
            </w:tcBorders>
            <w:shd w:val="clear" w:color="auto" w:fill="auto"/>
            <w:vAlign w:val="bottom"/>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Количество жилых помещений, закрепленных за детьми-сиротами и детьми, оставшимися без попечения родителей, лиц из числа детей-сирот и детей, оставшихся без попечения родителей, подлежащих подготовке их к вселенных в них  детей-сирот и детей, оставшихся без попечения родителей, лиц из их числа по окончании их пребывания под опекой (попечительством), в приемных и патронатных семьях, в образовательных учреждениях, учреждениях социального обслуживания населения, учреждениях системы здравоохранения и иных учреждениях  для детей-сирот и детей, оставшихся без попечения родителей, а также на период прохождения военной службы по призыву либо отбывания наказания в исправительных учреждениях.</w:t>
            </w:r>
          </w:p>
        </w:tc>
        <w:tc>
          <w:tcPr>
            <w:tcW w:w="35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ед.</w:t>
            </w:r>
          </w:p>
        </w:tc>
        <w:tc>
          <w:tcPr>
            <w:tcW w:w="17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w:t>
            </w:r>
          </w:p>
        </w:tc>
        <w:tc>
          <w:tcPr>
            <w:tcW w:w="17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3</w:t>
            </w:r>
          </w:p>
        </w:tc>
        <w:tc>
          <w:tcPr>
            <w:tcW w:w="17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9</w:t>
            </w:r>
          </w:p>
        </w:tc>
        <w:tc>
          <w:tcPr>
            <w:tcW w:w="125"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49"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57"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34"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34"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48"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39" w:type="pct"/>
            <w:gridSpan w:val="2"/>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c>
          <w:tcPr>
            <w:tcW w:w="136" w:type="pct"/>
            <w:tcBorders>
              <w:top w:val="nil"/>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8</w:t>
            </w:r>
          </w:p>
        </w:tc>
      </w:tr>
      <w:tr w:rsidR="0038444E" w:rsidRPr="000C5CF6" w:rsidTr="0038444E">
        <w:trPr>
          <w:gridAfter w:val="1"/>
          <w:wAfter w:w="19" w:type="pct"/>
          <w:trHeight w:val="300"/>
        </w:trPr>
        <w:tc>
          <w:tcPr>
            <w:tcW w:w="16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5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4"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9"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r>
      <w:tr w:rsidR="0038444E" w:rsidRPr="000C5CF6" w:rsidTr="0038444E">
        <w:trPr>
          <w:gridAfter w:val="1"/>
          <w:wAfter w:w="19" w:type="pct"/>
          <w:trHeight w:val="300"/>
        </w:trPr>
        <w:tc>
          <w:tcPr>
            <w:tcW w:w="16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230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25"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57"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4"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48"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9" w:type="pct"/>
            <w:gridSpan w:val="2"/>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c>
          <w:tcPr>
            <w:tcW w:w="136" w:type="pct"/>
            <w:tcBorders>
              <w:top w:val="nil"/>
              <w:left w:val="nil"/>
              <w:bottom w:val="nil"/>
              <w:right w:val="nil"/>
            </w:tcBorders>
            <w:shd w:val="clear" w:color="auto" w:fill="auto"/>
            <w:noWrap/>
            <w:vAlign w:val="bottom"/>
            <w:hideMark/>
          </w:tcPr>
          <w:p w:rsidR="000C5CF6" w:rsidRPr="000C5CF6" w:rsidRDefault="000C5CF6" w:rsidP="000C5CF6">
            <w:pPr>
              <w:spacing w:after="0" w:line="240" w:lineRule="auto"/>
              <w:rPr>
                <w:rFonts w:ascii="Times New Roman" w:eastAsia="Times New Roman" w:hAnsi="Times New Roman" w:cs="Times New Roman"/>
                <w:sz w:val="20"/>
                <w:szCs w:val="20"/>
              </w:rPr>
            </w:pPr>
          </w:p>
        </w:tc>
      </w:tr>
      <w:tr w:rsidR="000C5CF6" w:rsidRPr="000C5CF6" w:rsidTr="0038444E">
        <w:trPr>
          <w:gridAfter w:val="1"/>
          <w:wAfter w:w="19" w:type="pct"/>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04</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4</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Calibri" w:eastAsia="Times New Roman" w:hAnsi="Calibri" w:cs="Times New Roman"/>
                <w:color w:val="000000"/>
                <w:sz w:val="16"/>
                <w:szCs w:val="16"/>
              </w:rPr>
            </w:pPr>
            <w:r w:rsidRPr="000C5CF6">
              <w:rPr>
                <w:rFonts w:ascii="Calibri" w:eastAsia="Times New Roman" w:hAnsi="Calibri" w:cs="Times New Roman"/>
                <w:color w:val="000000"/>
                <w:sz w:val="16"/>
                <w:szCs w:val="16"/>
              </w:rPr>
              <w:t> </w:t>
            </w:r>
          </w:p>
        </w:tc>
        <w:tc>
          <w:tcPr>
            <w:tcW w:w="4459" w:type="pct"/>
            <w:gridSpan w:val="16"/>
            <w:tcBorders>
              <w:top w:val="single" w:sz="4" w:space="0" w:color="auto"/>
              <w:left w:val="nil"/>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b/>
                <w:bCs/>
                <w:color w:val="000000"/>
                <w:sz w:val="18"/>
                <w:szCs w:val="18"/>
              </w:rPr>
            </w:pPr>
            <w:r w:rsidRPr="000C5CF6">
              <w:rPr>
                <w:rFonts w:ascii="Times New Roman" w:eastAsia="Times New Roman" w:hAnsi="Times New Roman" w:cs="Times New Roman"/>
                <w:b/>
                <w:bCs/>
                <w:color w:val="000000"/>
                <w:sz w:val="18"/>
                <w:szCs w:val="18"/>
              </w:rPr>
              <w:t>Предоставление субсидий и льгот по оплате жилищно-коммунальных услуг (выполнение переданных полномочий)</w:t>
            </w:r>
          </w:p>
        </w:tc>
      </w:tr>
      <w:tr w:rsidR="0038444E" w:rsidRPr="000C5CF6" w:rsidTr="0038444E">
        <w:trPr>
          <w:gridAfter w:val="1"/>
          <w:wAfter w:w="19" w:type="pct"/>
          <w:trHeight w:val="72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04</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1</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Доля граждан, получающих субсидии, от общего количества  граждан, проживающих в Воткинском районе</w:t>
            </w:r>
          </w:p>
        </w:tc>
        <w:tc>
          <w:tcPr>
            <w:tcW w:w="35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7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2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49"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5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34"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3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39"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c>
          <w:tcPr>
            <w:tcW w:w="13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9,3</w:t>
            </w:r>
          </w:p>
        </w:tc>
      </w:tr>
      <w:tr w:rsidR="0038444E" w:rsidRPr="000C5CF6" w:rsidTr="0038444E">
        <w:trPr>
          <w:gridAfter w:val="1"/>
          <w:wAfter w:w="19" w:type="pct"/>
          <w:trHeight w:val="72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04</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Количество семей, получающих субсидии на оплату жилого помещения и коммунальных  услуг</w:t>
            </w:r>
          </w:p>
        </w:tc>
        <w:tc>
          <w:tcPr>
            <w:tcW w:w="35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семьи</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7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2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49"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5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34"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3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39"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c>
          <w:tcPr>
            <w:tcW w:w="13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715</w:t>
            </w:r>
          </w:p>
        </w:tc>
      </w:tr>
      <w:tr w:rsidR="0038444E" w:rsidRPr="000C5CF6" w:rsidTr="0038444E">
        <w:trPr>
          <w:gridAfter w:val="1"/>
          <w:wAfter w:w="19" w:type="pct"/>
          <w:trHeight w:val="96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04</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3</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Доля многодетных семей, обратившихся за предоставлением компенсаций от общего количества  зарегистрированных многодетных семей, проживающих в Воткинском районе</w:t>
            </w:r>
          </w:p>
        </w:tc>
        <w:tc>
          <w:tcPr>
            <w:tcW w:w="35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53,5</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55</w:t>
            </w:r>
          </w:p>
        </w:tc>
        <w:tc>
          <w:tcPr>
            <w:tcW w:w="17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55</w:t>
            </w:r>
          </w:p>
        </w:tc>
        <w:tc>
          <w:tcPr>
            <w:tcW w:w="12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60</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60</w:t>
            </w:r>
          </w:p>
        </w:tc>
        <w:tc>
          <w:tcPr>
            <w:tcW w:w="149"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65</w:t>
            </w:r>
          </w:p>
        </w:tc>
        <w:tc>
          <w:tcPr>
            <w:tcW w:w="15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65</w:t>
            </w:r>
          </w:p>
        </w:tc>
        <w:tc>
          <w:tcPr>
            <w:tcW w:w="134"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9"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r>
      <w:tr w:rsidR="0038444E" w:rsidRPr="000C5CF6" w:rsidTr="0038444E">
        <w:trPr>
          <w:gridAfter w:val="1"/>
          <w:wAfter w:w="19" w:type="pct"/>
          <w:trHeight w:val="48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04</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Количество многодетных семей, обратившихся за компенсацией</w:t>
            </w:r>
          </w:p>
        </w:tc>
        <w:tc>
          <w:tcPr>
            <w:tcW w:w="35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семьи</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184</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189</w:t>
            </w:r>
          </w:p>
        </w:tc>
        <w:tc>
          <w:tcPr>
            <w:tcW w:w="17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189</w:t>
            </w:r>
          </w:p>
        </w:tc>
        <w:tc>
          <w:tcPr>
            <w:tcW w:w="12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205</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205</w:t>
            </w:r>
          </w:p>
        </w:tc>
        <w:tc>
          <w:tcPr>
            <w:tcW w:w="149"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220</w:t>
            </w:r>
          </w:p>
        </w:tc>
        <w:tc>
          <w:tcPr>
            <w:tcW w:w="15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220</w:t>
            </w:r>
          </w:p>
        </w:tc>
        <w:tc>
          <w:tcPr>
            <w:tcW w:w="134"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235</w:t>
            </w:r>
          </w:p>
        </w:tc>
        <w:tc>
          <w:tcPr>
            <w:tcW w:w="13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235</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235</w:t>
            </w:r>
          </w:p>
        </w:tc>
        <w:tc>
          <w:tcPr>
            <w:tcW w:w="139"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235</w:t>
            </w:r>
          </w:p>
        </w:tc>
        <w:tc>
          <w:tcPr>
            <w:tcW w:w="13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235</w:t>
            </w:r>
          </w:p>
        </w:tc>
      </w:tr>
      <w:tr w:rsidR="0038444E" w:rsidRPr="000C5CF6" w:rsidTr="0038444E">
        <w:trPr>
          <w:gridAfter w:val="1"/>
          <w:wAfter w:w="19" w:type="pct"/>
          <w:trHeight w:val="72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7"/>
                <w:szCs w:val="17"/>
              </w:rPr>
            </w:pPr>
            <w:r w:rsidRPr="000C5CF6">
              <w:rPr>
                <w:rFonts w:ascii="Times New Roman" w:eastAsia="Times New Roman" w:hAnsi="Times New Roman" w:cs="Times New Roman"/>
                <w:color w:val="000000"/>
                <w:sz w:val="17"/>
                <w:szCs w:val="17"/>
              </w:rPr>
              <w:t>04</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4</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w:t>
            </w:r>
          </w:p>
        </w:tc>
        <w:tc>
          <w:tcPr>
            <w:tcW w:w="230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Доля граждан, использующих механизм получения государственных и муниципальных услуг в электронной форме</w:t>
            </w:r>
          </w:p>
        </w:tc>
        <w:tc>
          <w:tcPr>
            <w:tcW w:w="35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w:t>
            </w:r>
          </w:p>
        </w:tc>
        <w:tc>
          <w:tcPr>
            <w:tcW w:w="17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0</w:t>
            </w:r>
          </w:p>
        </w:tc>
        <w:tc>
          <w:tcPr>
            <w:tcW w:w="17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0</w:t>
            </w:r>
          </w:p>
        </w:tc>
        <w:tc>
          <w:tcPr>
            <w:tcW w:w="17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w:t>
            </w:r>
          </w:p>
        </w:tc>
        <w:tc>
          <w:tcPr>
            <w:tcW w:w="125"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15</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50</w:t>
            </w:r>
          </w:p>
        </w:tc>
        <w:tc>
          <w:tcPr>
            <w:tcW w:w="149"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57"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4"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4"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48"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9" w:type="pct"/>
            <w:gridSpan w:val="2"/>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c>
          <w:tcPr>
            <w:tcW w:w="136" w:type="pct"/>
            <w:tcBorders>
              <w:top w:val="nil"/>
              <w:left w:val="nil"/>
              <w:bottom w:val="single" w:sz="4" w:space="0" w:color="auto"/>
              <w:right w:val="single" w:sz="4" w:space="0" w:color="auto"/>
            </w:tcBorders>
            <w:shd w:val="clear" w:color="auto" w:fill="auto"/>
            <w:vAlign w:val="center"/>
            <w:hideMark/>
          </w:tcPr>
          <w:p w:rsidR="000C5CF6" w:rsidRPr="000C5CF6" w:rsidRDefault="000C5CF6" w:rsidP="000C5CF6">
            <w:pPr>
              <w:spacing w:after="0" w:line="240" w:lineRule="auto"/>
              <w:jc w:val="center"/>
              <w:rPr>
                <w:rFonts w:ascii="Times New Roman" w:eastAsia="Times New Roman" w:hAnsi="Times New Roman" w:cs="Times New Roman"/>
                <w:color w:val="000000"/>
                <w:sz w:val="18"/>
                <w:szCs w:val="18"/>
              </w:rPr>
            </w:pPr>
            <w:r w:rsidRPr="000C5CF6">
              <w:rPr>
                <w:rFonts w:ascii="Times New Roman" w:eastAsia="Times New Roman" w:hAnsi="Times New Roman" w:cs="Times New Roman"/>
                <w:color w:val="000000"/>
                <w:sz w:val="18"/>
                <w:szCs w:val="18"/>
              </w:rPr>
              <w:t>70</w:t>
            </w:r>
          </w:p>
        </w:tc>
      </w:tr>
    </w:tbl>
    <w:p w:rsidR="0038444E" w:rsidRDefault="0038444E" w:rsidP="000A1D6D">
      <w:pPr>
        <w:spacing w:line="240" w:lineRule="auto"/>
        <w:jc w:val="both"/>
        <w:rPr>
          <w:rFonts w:ascii="Times New Roman" w:hAnsi="Times New Roman" w:cs="Times New Roman"/>
          <w:b/>
          <w:sz w:val="28"/>
          <w:szCs w:val="28"/>
        </w:rPr>
        <w:sectPr w:rsidR="0038444E" w:rsidSect="000C5CF6">
          <w:pgSz w:w="16839" w:h="11907" w:orient="landscape" w:code="9"/>
          <w:pgMar w:top="1701" w:right="567" w:bottom="567" w:left="567" w:header="709" w:footer="709" w:gutter="0"/>
          <w:cols w:space="708"/>
          <w:docGrid w:linePitch="360"/>
        </w:sectPr>
      </w:pPr>
    </w:p>
    <w:p w:rsidR="0038444E" w:rsidRPr="0038444E" w:rsidRDefault="0038444E" w:rsidP="0038444E">
      <w:pPr>
        <w:suppressAutoHyphens/>
        <w:autoSpaceDE w:val="0"/>
        <w:spacing w:after="0" w:line="240" w:lineRule="auto"/>
        <w:jc w:val="center"/>
        <w:rPr>
          <w:rFonts w:ascii="Times New Roman" w:eastAsia="Arial" w:hAnsi="Times New Roman" w:cs="Times New Roman"/>
          <w:sz w:val="26"/>
          <w:szCs w:val="26"/>
          <w:lang w:eastAsia="ar-SA"/>
        </w:rPr>
      </w:pPr>
      <w:r w:rsidRPr="0038444E">
        <w:rPr>
          <w:rFonts w:ascii="Calibri" w:eastAsia="Calibri" w:hAnsi="Calibri" w:cs="Times New Roman"/>
          <w:lang w:eastAsia="en-US"/>
        </w:rPr>
        <w:object w:dxaOrig="820" w:dyaOrig="1080">
          <v:rect id="_x0000_i1026" style="width:40.5pt;height:48pt" o:ole="" o:preferrelative="t" stroked="f">
            <v:imagedata r:id="rId10" o:title="" gain="1.25"/>
          </v:rect>
          <o:OLEObject Type="Embed" ProgID="StaticMetafile" ShapeID="_x0000_i1026" DrawAspect="Content" ObjectID="_1718690142" r:id="rId21"/>
        </w:object>
      </w:r>
    </w:p>
    <w:p w:rsidR="0038444E" w:rsidRPr="0038444E" w:rsidRDefault="0038444E" w:rsidP="0038444E">
      <w:pPr>
        <w:suppressAutoHyphens/>
        <w:autoSpaceDE w:val="0"/>
        <w:spacing w:after="0" w:line="240" w:lineRule="auto"/>
        <w:jc w:val="right"/>
        <w:rPr>
          <w:rFonts w:ascii="Times New Roman" w:eastAsia="Arial" w:hAnsi="Times New Roman" w:cs="Times New Roman"/>
          <w:sz w:val="26"/>
          <w:szCs w:val="26"/>
          <w:lang w:eastAsia="ar-SA"/>
        </w:rPr>
      </w:pPr>
    </w:p>
    <w:p w:rsidR="0038444E" w:rsidRPr="0038444E" w:rsidRDefault="0038444E" w:rsidP="0038444E">
      <w:pPr>
        <w:spacing w:after="0" w:line="240" w:lineRule="auto"/>
        <w:jc w:val="center"/>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 xml:space="preserve">АДМИНИСТРАЦИЯ  МУНИЦИПАЛЬНОГО ОБРАЗОВАНИЯ </w:t>
      </w:r>
    </w:p>
    <w:p w:rsidR="0038444E" w:rsidRPr="0038444E" w:rsidRDefault="0038444E" w:rsidP="0038444E">
      <w:pPr>
        <w:spacing w:after="0" w:line="240" w:lineRule="auto"/>
        <w:jc w:val="center"/>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r w:rsidRPr="0038444E">
        <w:rPr>
          <w:rFonts w:ascii="Times New Roman" w:eastAsia="Times New Roman" w:hAnsi="Times New Roman" w:cs="Times New Roman"/>
          <w:b/>
          <w:caps/>
          <w:sz w:val="24"/>
          <w:szCs w:val="24"/>
        </w:rPr>
        <w:t xml:space="preserve">«ВоткА ЁРОС» </w:t>
      </w: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r w:rsidRPr="0038444E">
        <w:rPr>
          <w:rFonts w:ascii="Times New Roman" w:eastAsia="Times New Roman" w:hAnsi="Times New Roman" w:cs="Times New Roman"/>
          <w:b/>
          <w:caps/>
          <w:sz w:val="24"/>
          <w:szCs w:val="24"/>
        </w:rPr>
        <w:t>МУНИЦИПАЛ КЫЛДЫТЭТЛЭН АдминистрациЕЗ</w:t>
      </w: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p>
    <w:p w:rsidR="0038444E" w:rsidRPr="0038444E" w:rsidRDefault="0038444E" w:rsidP="0038444E">
      <w:pPr>
        <w:spacing w:after="0" w:line="240" w:lineRule="auto"/>
        <w:jc w:val="center"/>
        <w:rPr>
          <w:rFonts w:ascii="Times New Roman" w:eastAsia="Times New Roman" w:hAnsi="Times New Roman" w:cs="Times New Roman"/>
          <w:sz w:val="40"/>
          <w:szCs w:val="40"/>
        </w:rPr>
      </w:pPr>
      <w:r w:rsidRPr="0038444E">
        <w:rPr>
          <w:rFonts w:ascii="Times New Roman" w:eastAsia="Times New Roman" w:hAnsi="Times New Roman" w:cs="Times New Roman"/>
          <w:b/>
          <w:spacing w:val="60"/>
          <w:sz w:val="40"/>
          <w:szCs w:val="40"/>
        </w:rPr>
        <w:t>ПОСТАНОВЛЕНИЕ</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jc w:val="both"/>
        <w:rPr>
          <w:rFonts w:ascii="Times New Roman" w:eastAsia="Times New Roman" w:hAnsi="Times New Roman" w:cs="Times New Roman"/>
          <w:sz w:val="24"/>
          <w:szCs w:val="24"/>
        </w:rPr>
      </w:pPr>
      <w:r w:rsidRPr="0038444E">
        <w:rPr>
          <w:rFonts w:ascii="Times New Roman" w:eastAsia="Calibri" w:hAnsi="Times New Roman" w:cs="Times New Roman"/>
          <w:sz w:val="24"/>
          <w:szCs w:val="24"/>
          <w:lang w:eastAsia="en-US"/>
        </w:rPr>
        <w:t>29 декабря 2021 года                                                                                                               №1431</w:t>
      </w:r>
    </w:p>
    <w:p w:rsidR="0038444E" w:rsidRPr="0038444E" w:rsidRDefault="0038444E" w:rsidP="0038444E">
      <w:pPr>
        <w:spacing w:after="0" w:line="240" w:lineRule="auto"/>
        <w:jc w:val="center"/>
        <w:rPr>
          <w:rFonts w:ascii="Times New Roman" w:eastAsia="Times New Roman" w:hAnsi="Times New Roman" w:cs="Times New Roman"/>
          <w:b/>
          <w:sz w:val="20"/>
          <w:szCs w:val="20"/>
        </w:rPr>
      </w:pPr>
      <w:r w:rsidRPr="0038444E">
        <w:rPr>
          <w:rFonts w:ascii="Times New Roman" w:eastAsia="Times New Roman" w:hAnsi="Times New Roman" w:cs="Times New Roman"/>
          <w:b/>
          <w:sz w:val="20"/>
          <w:szCs w:val="20"/>
        </w:rPr>
        <w:t>г. Воткинск</w:t>
      </w:r>
    </w:p>
    <w:p w:rsidR="0038444E" w:rsidRPr="0038444E" w:rsidRDefault="0038444E" w:rsidP="0038444E">
      <w:pPr>
        <w:spacing w:after="0" w:line="240" w:lineRule="auto"/>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right="5385"/>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О внесении изменений в Административный регламент муниципальной услуги  «Выдача копий архивных документов, подтверждающих право на владение землей», утвержденный постановлением   Администрации муниципального образования «Воткинский район» </w:t>
      </w:r>
      <w:r w:rsidRPr="0038444E">
        <w:rPr>
          <w:rFonts w:ascii="Times New Roman" w:eastAsia="Calibri" w:hAnsi="Times New Roman" w:cs="Times New Roman"/>
          <w:sz w:val="24"/>
          <w:szCs w:val="24"/>
          <w:lang w:eastAsia="en-US"/>
        </w:rPr>
        <w:br/>
        <w:t xml:space="preserve">от  18.08.2020 № 819  </w:t>
      </w:r>
    </w:p>
    <w:p w:rsidR="0038444E" w:rsidRPr="0038444E" w:rsidRDefault="0038444E" w:rsidP="0038444E">
      <w:pPr>
        <w:spacing w:after="0" w:line="240" w:lineRule="auto"/>
        <w:ind w:right="5385"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В соответствии Федеральным законом от 27.07.2010 № 210-ФЗ «Об организации  предоставления  государственных  и муниципальных услуг», учитывая протест  </w:t>
      </w:r>
      <w:proofErr w:type="spellStart"/>
      <w:r w:rsidRPr="0038444E">
        <w:rPr>
          <w:rFonts w:ascii="Times New Roman" w:eastAsia="Calibri" w:hAnsi="Times New Roman" w:cs="Times New Roman"/>
          <w:sz w:val="24"/>
          <w:szCs w:val="24"/>
          <w:lang w:eastAsia="en-US"/>
        </w:rPr>
        <w:t>Воткинской</w:t>
      </w:r>
      <w:proofErr w:type="spellEnd"/>
      <w:r w:rsidRPr="0038444E">
        <w:rPr>
          <w:rFonts w:ascii="Times New Roman" w:eastAsia="Calibri" w:hAnsi="Times New Roman" w:cs="Times New Roman"/>
          <w:sz w:val="24"/>
          <w:szCs w:val="24"/>
          <w:lang w:eastAsia="en-US"/>
        </w:rPr>
        <w:t xml:space="preserve"> межрайонной  прокуратуры от 20.12.2021 № 49-2021/</w:t>
      </w:r>
      <w:proofErr w:type="spellStart"/>
      <w:r w:rsidRPr="0038444E">
        <w:rPr>
          <w:rFonts w:ascii="Times New Roman" w:eastAsia="Calibri" w:hAnsi="Times New Roman" w:cs="Times New Roman"/>
          <w:sz w:val="24"/>
          <w:szCs w:val="24"/>
          <w:lang w:eastAsia="en-US"/>
        </w:rPr>
        <w:t>прдп</w:t>
      </w:r>
      <w:proofErr w:type="spellEnd"/>
      <w:r w:rsidRPr="0038444E">
        <w:rPr>
          <w:rFonts w:ascii="Times New Roman" w:eastAsia="Calibri" w:hAnsi="Times New Roman" w:cs="Times New Roman"/>
          <w:sz w:val="24"/>
          <w:szCs w:val="24"/>
          <w:lang w:eastAsia="en-US"/>
        </w:rPr>
        <w:t xml:space="preserve"> 163-21, </w:t>
      </w:r>
    </w:p>
    <w:p w:rsidR="0038444E" w:rsidRPr="0038444E" w:rsidRDefault="0038444E" w:rsidP="0038444E">
      <w:pPr>
        <w:spacing w:after="0" w:line="240" w:lineRule="auto"/>
        <w:ind w:firstLine="709"/>
        <w:jc w:val="both"/>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Администрация муниципального образования «Воткинский район» ПОСТАНОВЛЯЕТ:</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1. Внести в Административный регламент предоставления муниципальной услуги  «Выдача копий архивных документов, подтверждающих право на владение землей», утвержденный постановлением Администрации  муниципального образования «Воткинский район» от  18.08.2020 № 819 следующие изменения:</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1.1. абзац   пункта 5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изложить в следующей редакции:</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«-Федеральный закон от 24.07.2007 г. № 221-ФЗ «О кадастровой деятельности»»;</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1.2.  абзац 7пункта 5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исключить;</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1.3.  пункт 2.3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исключить;</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1.4. абзац 1 пункта 12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изложить в следующей редакции:</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«Помещения и рабочие места для предоставления муниципальной услуги должны соответствовать санитарно-эпидемиологическим правилам и нормативам».</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2. Постановление подлежит опубликованию на официальном сайте муниципального образования  «Воткинский район» в сети Интернет и Вестнике правовых актов муниципального образования «Муниципальный округ  Воткинский район Удмуртской Республики».</w:t>
      </w:r>
    </w:p>
    <w:p w:rsidR="0038444E" w:rsidRPr="0038444E" w:rsidRDefault="0038444E" w:rsidP="0038444E">
      <w:pPr>
        <w:spacing w:after="0" w:line="240" w:lineRule="auto"/>
        <w:rPr>
          <w:rFonts w:ascii="Times New Roman" w:eastAsia="Calibri" w:hAnsi="Times New Roman" w:cs="Times New Roman"/>
          <w:sz w:val="24"/>
          <w:szCs w:val="24"/>
          <w:lang w:eastAsia="en-US"/>
        </w:rPr>
      </w:pPr>
    </w:p>
    <w:p w:rsidR="0038444E" w:rsidRPr="0038444E" w:rsidRDefault="0038444E" w:rsidP="0038444E">
      <w:pPr>
        <w:spacing w:after="0" w:line="240" w:lineRule="auto"/>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Председатель ликвидационной комиссии </w:t>
      </w:r>
    </w:p>
    <w:p w:rsidR="0038444E" w:rsidRPr="0038444E" w:rsidRDefault="0038444E" w:rsidP="0038444E">
      <w:pPr>
        <w:spacing w:after="0" w:line="360" w:lineRule="auto"/>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Администрации  МО  «Воткинский район»                                                              О.Н. </w:t>
      </w:r>
      <w:proofErr w:type="spellStart"/>
      <w:r w:rsidRPr="0038444E">
        <w:rPr>
          <w:rFonts w:ascii="Times New Roman" w:eastAsia="Calibri" w:hAnsi="Times New Roman" w:cs="Times New Roman"/>
          <w:sz w:val="24"/>
          <w:szCs w:val="24"/>
          <w:lang w:eastAsia="en-US"/>
        </w:rPr>
        <w:t>Русинова</w:t>
      </w:r>
      <w:proofErr w:type="spellEnd"/>
      <w:r w:rsidRPr="0038444E">
        <w:rPr>
          <w:rFonts w:ascii="Times New Roman" w:eastAsia="Calibri" w:hAnsi="Times New Roman" w:cs="Times New Roman"/>
          <w:sz w:val="24"/>
          <w:szCs w:val="24"/>
          <w:lang w:eastAsia="en-US"/>
        </w:rPr>
        <w:t xml:space="preserve"> </w:t>
      </w:r>
    </w:p>
    <w:p w:rsidR="0038444E" w:rsidRPr="0038444E" w:rsidRDefault="0038444E" w:rsidP="0038444E">
      <w:pPr>
        <w:suppressAutoHyphens/>
        <w:autoSpaceDE w:val="0"/>
        <w:spacing w:after="0" w:line="240" w:lineRule="auto"/>
        <w:jc w:val="center"/>
        <w:rPr>
          <w:rFonts w:ascii="Times New Roman" w:eastAsia="Arial" w:hAnsi="Times New Roman" w:cs="Times New Roman"/>
          <w:sz w:val="26"/>
          <w:szCs w:val="26"/>
          <w:lang w:eastAsia="ar-SA"/>
        </w:rPr>
      </w:pPr>
      <w:r w:rsidRPr="0038444E">
        <w:rPr>
          <w:rFonts w:ascii="Calibri" w:eastAsia="Calibri" w:hAnsi="Calibri" w:cs="Times New Roman"/>
          <w:lang w:eastAsia="en-US"/>
        </w:rPr>
        <w:object w:dxaOrig="820" w:dyaOrig="1080">
          <v:rect id="_x0000_i1027" style="width:40.5pt;height:48pt" o:ole="" o:preferrelative="t" stroked="f">
            <v:imagedata r:id="rId10" o:title="" gain="1.25"/>
          </v:rect>
          <o:OLEObject Type="Embed" ProgID="StaticMetafile" ShapeID="_x0000_i1027" DrawAspect="Content" ObjectID="_1718690143" r:id="rId22"/>
        </w:object>
      </w:r>
    </w:p>
    <w:p w:rsidR="0038444E" w:rsidRPr="0038444E" w:rsidRDefault="0038444E" w:rsidP="0038444E">
      <w:pPr>
        <w:suppressAutoHyphens/>
        <w:autoSpaceDE w:val="0"/>
        <w:spacing w:after="0" w:line="240" w:lineRule="auto"/>
        <w:jc w:val="right"/>
        <w:rPr>
          <w:rFonts w:ascii="Times New Roman" w:eastAsia="Arial" w:hAnsi="Times New Roman" w:cs="Times New Roman"/>
          <w:sz w:val="26"/>
          <w:szCs w:val="26"/>
          <w:lang w:eastAsia="ar-SA"/>
        </w:rPr>
      </w:pPr>
    </w:p>
    <w:p w:rsidR="0038444E" w:rsidRPr="0038444E" w:rsidRDefault="0038444E" w:rsidP="0038444E">
      <w:pPr>
        <w:spacing w:after="0" w:line="240" w:lineRule="auto"/>
        <w:jc w:val="center"/>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 xml:space="preserve">АДМИНИСТРАЦИЯ  МУНИЦИПАЛЬНОГО ОБРАЗОВАНИЯ </w:t>
      </w:r>
    </w:p>
    <w:p w:rsidR="0038444E" w:rsidRPr="0038444E" w:rsidRDefault="0038444E" w:rsidP="0038444E">
      <w:pPr>
        <w:spacing w:after="0" w:line="240" w:lineRule="auto"/>
        <w:jc w:val="center"/>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r w:rsidRPr="0038444E">
        <w:rPr>
          <w:rFonts w:ascii="Times New Roman" w:eastAsia="Times New Roman" w:hAnsi="Times New Roman" w:cs="Times New Roman"/>
          <w:b/>
          <w:caps/>
          <w:sz w:val="24"/>
          <w:szCs w:val="24"/>
        </w:rPr>
        <w:t xml:space="preserve">«ВоткА ЁРОС» </w:t>
      </w: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r w:rsidRPr="0038444E">
        <w:rPr>
          <w:rFonts w:ascii="Times New Roman" w:eastAsia="Times New Roman" w:hAnsi="Times New Roman" w:cs="Times New Roman"/>
          <w:b/>
          <w:caps/>
          <w:sz w:val="24"/>
          <w:szCs w:val="24"/>
        </w:rPr>
        <w:t>МУНИЦИПАЛ КЫЛДЫТЭТЛЭН АдминистрациЕЗ</w:t>
      </w: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p>
    <w:p w:rsidR="0038444E" w:rsidRPr="0038444E" w:rsidRDefault="0038444E" w:rsidP="0038444E">
      <w:pPr>
        <w:spacing w:after="0" w:line="240" w:lineRule="auto"/>
        <w:jc w:val="center"/>
        <w:rPr>
          <w:rFonts w:ascii="Times New Roman" w:eastAsia="Times New Roman" w:hAnsi="Times New Roman" w:cs="Times New Roman"/>
          <w:sz w:val="40"/>
          <w:szCs w:val="40"/>
        </w:rPr>
      </w:pPr>
      <w:r w:rsidRPr="0038444E">
        <w:rPr>
          <w:rFonts w:ascii="Times New Roman" w:eastAsia="Times New Roman" w:hAnsi="Times New Roman" w:cs="Times New Roman"/>
          <w:b/>
          <w:spacing w:val="60"/>
          <w:sz w:val="40"/>
          <w:szCs w:val="40"/>
        </w:rPr>
        <w:t>ПОСТАНОВЛЕНИЕ</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jc w:val="both"/>
        <w:rPr>
          <w:rFonts w:ascii="Times New Roman" w:eastAsia="Times New Roman" w:hAnsi="Times New Roman" w:cs="Times New Roman"/>
          <w:sz w:val="24"/>
          <w:szCs w:val="24"/>
        </w:rPr>
      </w:pPr>
      <w:r w:rsidRPr="0038444E">
        <w:rPr>
          <w:rFonts w:ascii="Times New Roman" w:eastAsia="Calibri" w:hAnsi="Times New Roman" w:cs="Times New Roman"/>
          <w:sz w:val="24"/>
          <w:szCs w:val="24"/>
          <w:lang w:eastAsia="en-US"/>
        </w:rPr>
        <w:t>29 декабря 2021 года                                                                                                               №1432</w:t>
      </w:r>
    </w:p>
    <w:p w:rsidR="0038444E" w:rsidRPr="0038444E" w:rsidRDefault="0038444E" w:rsidP="0038444E">
      <w:pPr>
        <w:spacing w:after="0" w:line="240" w:lineRule="auto"/>
        <w:jc w:val="center"/>
        <w:rPr>
          <w:rFonts w:ascii="Times New Roman" w:eastAsia="Times New Roman" w:hAnsi="Times New Roman" w:cs="Times New Roman"/>
          <w:b/>
          <w:sz w:val="20"/>
          <w:szCs w:val="20"/>
        </w:rPr>
      </w:pPr>
      <w:r w:rsidRPr="0038444E">
        <w:rPr>
          <w:rFonts w:ascii="Times New Roman" w:eastAsia="Times New Roman" w:hAnsi="Times New Roman" w:cs="Times New Roman"/>
          <w:b/>
          <w:sz w:val="20"/>
          <w:szCs w:val="20"/>
        </w:rPr>
        <w:t>г. Воткинск</w:t>
      </w:r>
    </w:p>
    <w:p w:rsidR="0038444E" w:rsidRPr="0038444E" w:rsidRDefault="0038444E" w:rsidP="0038444E">
      <w:pPr>
        <w:spacing w:after="0" w:line="240" w:lineRule="auto"/>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Times New Roman" w:hAnsi="Times New Roman" w:cs="Times New Roman"/>
          <w:sz w:val="24"/>
          <w:szCs w:val="24"/>
        </w:rPr>
      </w:pPr>
    </w:p>
    <w:p w:rsidR="0038444E" w:rsidRPr="0038444E" w:rsidRDefault="0038444E" w:rsidP="0038444E">
      <w:pPr>
        <w:tabs>
          <w:tab w:val="left" w:pos="6096"/>
        </w:tabs>
        <w:spacing w:after="0" w:line="240" w:lineRule="auto"/>
        <w:ind w:right="4676"/>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О внесении изменений в Административный регламент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муниципального образования «Воткинский район» от  28.11.2016 № 2121 </w:t>
      </w:r>
    </w:p>
    <w:p w:rsidR="0038444E" w:rsidRPr="0038444E" w:rsidRDefault="0038444E" w:rsidP="0038444E">
      <w:pPr>
        <w:spacing w:after="0" w:line="240" w:lineRule="auto"/>
        <w:ind w:right="5385"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В соответствии Федеральным законом  от 27.07.2010 № 210-ФЗ «Об организации  предоставления  государственных  и муниципальных услуг», учитывая протест  </w:t>
      </w:r>
      <w:proofErr w:type="spellStart"/>
      <w:r w:rsidRPr="0038444E">
        <w:rPr>
          <w:rFonts w:ascii="Times New Roman" w:eastAsia="Calibri" w:hAnsi="Times New Roman" w:cs="Times New Roman"/>
          <w:sz w:val="24"/>
          <w:szCs w:val="24"/>
          <w:lang w:eastAsia="en-US"/>
        </w:rPr>
        <w:t>Воткинской</w:t>
      </w:r>
      <w:proofErr w:type="spellEnd"/>
      <w:r w:rsidRPr="0038444E">
        <w:rPr>
          <w:rFonts w:ascii="Times New Roman" w:eastAsia="Calibri" w:hAnsi="Times New Roman" w:cs="Times New Roman"/>
          <w:sz w:val="24"/>
          <w:szCs w:val="24"/>
          <w:lang w:eastAsia="en-US"/>
        </w:rPr>
        <w:t xml:space="preserve"> межрайонной  прокуратуры от 20.12.20211 № 49-2021/</w:t>
      </w:r>
      <w:proofErr w:type="spellStart"/>
      <w:r w:rsidRPr="0038444E">
        <w:rPr>
          <w:rFonts w:ascii="Times New Roman" w:eastAsia="Calibri" w:hAnsi="Times New Roman" w:cs="Times New Roman"/>
          <w:sz w:val="24"/>
          <w:szCs w:val="24"/>
          <w:lang w:eastAsia="en-US"/>
        </w:rPr>
        <w:t>прдп</w:t>
      </w:r>
      <w:proofErr w:type="spellEnd"/>
      <w:r w:rsidRPr="0038444E">
        <w:rPr>
          <w:rFonts w:ascii="Times New Roman" w:eastAsia="Calibri" w:hAnsi="Times New Roman" w:cs="Times New Roman"/>
          <w:sz w:val="24"/>
          <w:szCs w:val="24"/>
          <w:lang w:eastAsia="en-US"/>
        </w:rPr>
        <w:t xml:space="preserve"> 164-21  </w:t>
      </w:r>
    </w:p>
    <w:p w:rsidR="0038444E" w:rsidRPr="0038444E" w:rsidRDefault="0038444E" w:rsidP="0038444E">
      <w:pPr>
        <w:spacing w:after="0" w:line="240" w:lineRule="auto"/>
        <w:ind w:firstLine="709"/>
        <w:jc w:val="both"/>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Администрация муниципального образования «Воткинский район» ПОСТАНОВЛЯЕТ:</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1. Внести в Административный регламент предоставления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муниципального образования «Воткинский район» от 28.11.2021г № 2121 следующие изменения:</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1.1. абзац 3 подпункта 2 пункта 4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изложить в следующей редакции:</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«Срок выдачи и направления документа, являющегося результатом предоставления муниципальной услуги, составляет 3 рабочих дня с даты регистрации документа, являющегося результатом предоставления муниципальной услуги.»</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lastRenderedPageBreak/>
        <w:t xml:space="preserve">1.2. абзац 7  пункта 5 раздела  </w:t>
      </w:r>
      <w:r w:rsidRPr="0038444E">
        <w:rPr>
          <w:rFonts w:ascii="Times New Roman" w:eastAsia="Calibri" w:hAnsi="Times New Roman" w:cs="Times New Roman"/>
          <w:sz w:val="24"/>
          <w:szCs w:val="24"/>
          <w:lang w:val="en-US" w:eastAsia="en-US"/>
        </w:rPr>
        <w:t>II</w:t>
      </w:r>
      <w:r w:rsidRPr="0038444E">
        <w:rPr>
          <w:rFonts w:ascii="Times New Roman" w:eastAsia="Calibri" w:hAnsi="Times New Roman" w:cs="Times New Roman"/>
          <w:sz w:val="24"/>
          <w:szCs w:val="24"/>
          <w:lang w:eastAsia="en-US"/>
        </w:rPr>
        <w:t xml:space="preserve"> административного  регламента  изложить в следующей редакции:</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«-Федеральный закон от 24.07.2007 г. № 221-ФЗ «О кадастровой деятельности»»;</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1.3. абзацы  8, 12  пункта  5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исключить; </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1.4.  подпункт 3 пункта   6 раздела  </w:t>
      </w:r>
      <w:r w:rsidRPr="0038444E">
        <w:rPr>
          <w:rFonts w:ascii="Times New Roman" w:eastAsia="Times New Roman" w:hAnsi="Times New Roman" w:cs="Times New Roman"/>
          <w:sz w:val="24"/>
          <w:szCs w:val="24"/>
          <w:lang w:val="en-US" w:eastAsia="en-US"/>
        </w:rPr>
        <w:t>II</w:t>
      </w:r>
      <w:r w:rsidRPr="0038444E">
        <w:rPr>
          <w:rFonts w:ascii="Times New Roman" w:eastAsia="Times New Roman" w:hAnsi="Times New Roman" w:cs="Times New Roman"/>
          <w:sz w:val="24"/>
          <w:szCs w:val="24"/>
          <w:lang w:eastAsia="en-US"/>
        </w:rPr>
        <w:t xml:space="preserve">  административного регламента  исключить;</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1.5. подпункт 4 пункта   4 раздела  </w:t>
      </w:r>
      <w:r w:rsidRPr="0038444E">
        <w:rPr>
          <w:rFonts w:ascii="Times New Roman" w:eastAsia="Times New Roman" w:hAnsi="Times New Roman" w:cs="Times New Roman"/>
          <w:sz w:val="24"/>
          <w:szCs w:val="24"/>
          <w:lang w:val="en-US" w:eastAsia="en-US"/>
        </w:rPr>
        <w:t>III</w:t>
      </w:r>
      <w:r w:rsidRPr="0038444E">
        <w:rPr>
          <w:rFonts w:ascii="Times New Roman" w:eastAsia="Times New Roman" w:hAnsi="Times New Roman" w:cs="Times New Roman"/>
          <w:sz w:val="24"/>
          <w:szCs w:val="24"/>
          <w:lang w:eastAsia="en-US"/>
        </w:rPr>
        <w:t xml:space="preserve">  административного регламента  исключить;</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 xml:space="preserve">1.6. в подпункте 4 пункта 1,  пункта 5 раздела </w:t>
      </w:r>
      <w:r w:rsidRPr="0038444E">
        <w:rPr>
          <w:rFonts w:ascii="Times New Roman" w:eastAsia="Times New Roman" w:hAnsi="Times New Roman" w:cs="Times New Roman"/>
          <w:sz w:val="24"/>
          <w:szCs w:val="24"/>
          <w:lang w:val="en-US" w:eastAsia="en-US"/>
        </w:rPr>
        <w:t>III</w:t>
      </w:r>
      <w:r w:rsidRPr="0038444E">
        <w:rPr>
          <w:rFonts w:ascii="Times New Roman" w:eastAsia="Times New Roman" w:hAnsi="Times New Roman" w:cs="Times New Roman"/>
          <w:sz w:val="24"/>
          <w:szCs w:val="24"/>
          <w:lang w:eastAsia="en-US"/>
        </w:rPr>
        <w:t xml:space="preserve"> административного  регламента словосочетание «уставом поселения» заменить на словосочетание «уставом муниципального образования «Муниципальный округ Воткинский район Удмуртской Республики» </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 xml:space="preserve">1.7.  раздел </w:t>
      </w:r>
      <w:r w:rsidRPr="0038444E">
        <w:rPr>
          <w:rFonts w:ascii="Times New Roman" w:eastAsia="Times New Roman" w:hAnsi="Times New Roman" w:cs="Times New Roman"/>
          <w:sz w:val="24"/>
          <w:szCs w:val="24"/>
          <w:lang w:val="en-US" w:eastAsia="en-US"/>
        </w:rPr>
        <w:t>V</w:t>
      </w:r>
      <w:r w:rsidRPr="0038444E">
        <w:rPr>
          <w:rFonts w:ascii="Times New Roman" w:eastAsia="Times New Roman" w:hAnsi="Times New Roman" w:cs="Times New Roman"/>
          <w:sz w:val="24"/>
          <w:szCs w:val="24"/>
          <w:lang w:eastAsia="en-US"/>
        </w:rPr>
        <w:t xml:space="preserve"> административного  регламента  изложить в следующей редакции:</w:t>
      </w:r>
    </w:p>
    <w:p w:rsidR="0038444E" w:rsidRPr="0038444E" w:rsidRDefault="0038444E" w:rsidP="0038444E">
      <w:pPr>
        <w:spacing w:after="0" w:line="240" w:lineRule="auto"/>
        <w:jc w:val="center"/>
        <w:rPr>
          <w:rFonts w:ascii="Times New Roman" w:eastAsia="Calibri" w:hAnsi="Times New Roman" w:cs="Times New Roman"/>
          <w:sz w:val="24"/>
          <w:szCs w:val="24"/>
          <w:lang w:eastAsia="en-US"/>
        </w:rPr>
      </w:pPr>
    </w:p>
    <w:p w:rsidR="0038444E" w:rsidRPr="0038444E" w:rsidRDefault="0038444E" w:rsidP="0038444E">
      <w:pPr>
        <w:spacing w:after="0" w:line="240" w:lineRule="auto"/>
        <w:jc w:val="center"/>
        <w:rPr>
          <w:rFonts w:ascii="Times New Roman" w:eastAsia="Calibri" w:hAnsi="Times New Roman" w:cs="Times New Roman"/>
          <w:b/>
          <w:bCs/>
          <w:caps/>
          <w:sz w:val="24"/>
          <w:szCs w:val="24"/>
          <w:lang w:eastAsia="en-US"/>
        </w:rPr>
      </w:pPr>
      <w:r w:rsidRPr="0038444E">
        <w:rPr>
          <w:rFonts w:ascii="Times New Roman" w:eastAsia="Calibri" w:hAnsi="Times New Roman" w:cs="Times New Roman"/>
          <w:sz w:val="24"/>
          <w:szCs w:val="24"/>
          <w:lang w:eastAsia="en-US"/>
        </w:rPr>
        <w:t>«</w:t>
      </w:r>
      <w:r w:rsidRPr="0038444E">
        <w:rPr>
          <w:rFonts w:ascii="Times New Roman" w:eastAsia="Calibri" w:hAnsi="Times New Roman" w:cs="Times New Roman"/>
          <w:b/>
          <w:bCs/>
          <w:caps/>
          <w:sz w:val="24"/>
          <w:szCs w:val="24"/>
          <w:lang w:eastAsia="en-US"/>
        </w:rPr>
        <w:t xml:space="preserve">Раздел </w:t>
      </w:r>
      <w:r w:rsidRPr="0038444E">
        <w:rPr>
          <w:rFonts w:ascii="Times New Roman" w:eastAsia="Calibri" w:hAnsi="Times New Roman" w:cs="Times New Roman"/>
          <w:b/>
          <w:bCs/>
          <w:caps/>
          <w:sz w:val="24"/>
          <w:szCs w:val="24"/>
          <w:lang w:val="en-US" w:eastAsia="en-US"/>
        </w:rPr>
        <w:t>V</w:t>
      </w:r>
      <w:r w:rsidRPr="0038444E">
        <w:rPr>
          <w:rFonts w:ascii="Times New Roman" w:eastAsia="Calibri" w:hAnsi="Times New Roman" w:cs="Times New Roman"/>
          <w:b/>
          <w:bCs/>
          <w:caps/>
          <w:sz w:val="24"/>
          <w:szCs w:val="24"/>
          <w:lang w:eastAsia="en-US"/>
        </w:rPr>
        <w:t xml:space="preserve">. Досудебное (внесудебное) обжалование заявителем решений и действий (бездействия) Администрации муниципального образования </w:t>
      </w:r>
      <w:r w:rsidRPr="0038444E">
        <w:rPr>
          <w:rFonts w:ascii="Times New Roman" w:eastAsia="Calibri" w:hAnsi="Times New Roman" w:cs="Times New Roman"/>
          <w:b/>
          <w:caps/>
          <w:sz w:val="24"/>
          <w:szCs w:val="24"/>
          <w:lang w:eastAsia="en-US"/>
        </w:rPr>
        <w:t>«Воткинский район</w:t>
      </w:r>
      <w:r w:rsidRPr="0038444E">
        <w:rPr>
          <w:rFonts w:ascii="Times New Roman" w:eastAsia="Calibri" w:hAnsi="Times New Roman" w:cs="Times New Roman"/>
          <w:b/>
          <w:bCs/>
          <w:caps/>
          <w:sz w:val="24"/>
          <w:szCs w:val="24"/>
          <w:lang w:eastAsia="en-US"/>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8444E" w:rsidRPr="0038444E" w:rsidRDefault="0038444E" w:rsidP="0038444E">
      <w:pPr>
        <w:spacing w:after="0" w:line="240" w:lineRule="auto"/>
        <w:jc w:val="both"/>
        <w:rPr>
          <w:rFonts w:ascii="Times New Roman" w:eastAsia="Calibri" w:hAnsi="Times New Roman" w:cs="Times New Roman"/>
          <w:b/>
          <w:sz w:val="24"/>
          <w:szCs w:val="24"/>
          <w:lang w:eastAsia="en-US"/>
        </w:rPr>
      </w:pP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b/>
          <w:sz w:val="24"/>
          <w:szCs w:val="24"/>
          <w:lang w:eastAsia="en-US"/>
        </w:rPr>
        <w:t>5.1.Информация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5.2. Предмет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Заявитель может обратиться с жалобой, в том числе в следующих случаях: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w:t>
      </w:r>
      <w:r w:rsidRPr="0038444E">
        <w:rPr>
          <w:rFonts w:ascii="Times New Roman" w:eastAsia="Calibri" w:hAnsi="Times New Roman" w:cs="Times New Roman"/>
          <w:sz w:val="24"/>
          <w:szCs w:val="24"/>
          <w:lang w:eastAsia="en-US"/>
        </w:rPr>
        <w:br/>
        <w:t xml:space="preserve">«Об организации предоставления государственных и муниципальных услуг»;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38444E">
        <w:rPr>
          <w:rFonts w:ascii="Times New Roman" w:eastAsia="Calibri" w:hAnsi="Times New Roman" w:cs="Times New Roman"/>
          <w:sz w:val="24"/>
          <w:szCs w:val="24"/>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proofErr w:type="spellStart"/>
      <w:r w:rsidRPr="0038444E">
        <w:rPr>
          <w:rFonts w:ascii="Times New Roman" w:eastAsia="Calibri" w:hAnsi="Times New Roman" w:cs="Times New Roman"/>
          <w:sz w:val="24"/>
          <w:szCs w:val="24"/>
          <w:lang w:eastAsia="en-US"/>
        </w:rPr>
        <w:t>указанномслучае</w:t>
      </w:r>
      <w:proofErr w:type="spellEnd"/>
      <w:r w:rsidRPr="0038444E">
        <w:rPr>
          <w:rFonts w:ascii="Times New Roman" w:eastAsia="Calibri" w:hAnsi="Times New Roman" w:cs="Times New Roman"/>
          <w:sz w:val="24"/>
          <w:szCs w:val="24"/>
          <w:lang w:eastAsia="en-US"/>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нарушение срока или порядка выдачи документов по результатам предоставления муниципальной услуги;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38444E">
        <w:rPr>
          <w:rFonts w:ascii="Times New Roman" w:eastAsia="Calibri" w:hAnsi="Times New Roman" w:cs="Times New Roman"/>
          <w:sz w:val="24"/>
          <w:szCs w:val="24"/>
          <w:lang w:eastAsia="en-US"/>
        </w:rPr>
        <w:br/>
        <w:t>«Об организации предоставления государственных и муниципальных услуг»).</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5.3. Органы и уполномоченные на рассмотрение жалобы должностные лица, которым может быть направлена жалоба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Органом, уполномоченным на рассмотрение жалобы, является:</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Администрация;</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Глава муниципального образования «Воткинский район» или лицо его замещающее;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учредитель Многофункционального центра;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организации, предусмотренные частью 1.1 статьи 1 б частью 1.3 статьи 1 б </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Федерального закона от 27.07.2010 № 210-ФЗ «Об организации предоставления государственных и муниципальных услуг»; </w:t>
      </w:r>
    </w:p>
    <w:p w:rsidR="0038444E" w:rsidRPr="0038444E" w:rsidRDefault="0038444E" w:rsidP="0038444E">
      <w:pPr>
        <w:spacing w:after="0" w:line="240" w:lineRule="auto"/>
        <w:ind w:left="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руководитель организации, предусмотренной частью 1.1 статьи 1 б частью 1.3 статьи 16 Федерального закона от 27.07.2010 № 210-ФЗ «Об организации предоставления государственных и муниципальных услуг».</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5.4. Порядок подачи и рассмотрения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Pr="0038444E">
        <w:rPr>
          <w:rFonts w:ascii="Times New Roman" w:eastAsia="Calibri" w:hAnsi="Times New Roman" w:cs="Times New Roman"/>
          <w:sz w:val="24"/>
          <w:szCs w:val="24"/>
          <w:lang w:eastAsia="en-US"/>
        </w:rPr>
        <w:lastRenderedPageBreak/>
        <w:t xml:space="preserve">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 б Федерального закона от 27.07.2010 № 210-ФЗ «Об организации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 б Федерального закона от 27.07.2010 № 210-ФЗ «Об организации государственных и муниципальных услуг», подаются руководителям этих организаций.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 (далее -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официальных сайтов этих организаций, ЕПГУ либо РПГУ, а также может быть принята при личном приеме заявителя.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5.4.2. Жалоба должна содержать: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lastRenderedPageBreak/>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оформленная в соответствии с законодательством Российской Федерации доверенность (для физических лиц);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w:t>
      </w:r>
      <w:r w:rsidRPr="0038444E">
        <w:rPr>
          <w:rFonts w:ascii="Times New Roman" w:eastAsia="Calibri" w:hAnsi="Times New Roman" w:cs="Times New Roman"/>
          <w:sz w:val="24"/>
          <w:szCs w:val="24"/>
          <w:lang w:eastAsia="en-US"/>
        </w:rPr>
        <w:br/>
        <w:t xml:space="preserve">от 27.07.2010 № 210-ФЗ «Об организации государственных и муниципальных услуг».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w:t>
      </w:r>
      <w:r w:rsidRPr="0038444E">
        <w:rPr>
          <w:rFonts w:ascii="Times New Roman" w:eastAsia="Calibri" w:hAnsi="Times New Roman" w:cs="Times New Roman"/>
          <w:sz w:val="24"/>
          <w:szCs w:val="24"/>
          <w:lang w:eastAsia="en-US"/>
        </w:rPr>
        <w:br/>
        <w:t xml:space="preserve">«Об организации государственных и муниципальных услуг».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lastRenderedPageBreak/>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5.4.6.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5.4.7. По результатам рассмотрения жалобы принимается одно из решений, указанных в пункте 5.7. настоящего Регламента.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В ответе по результатам рассмотрения жалобы указываются: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наименование </w:t>
      </w:r>
      <w:r w:rsidRPr="0038444E">
        <w:rPr>
          <w:rFonts w:ascii="Times New Roman" w:eastAsia="Calibri" w:hAnsi="Times New Roman" w:cs="Times New Roman"/>
          <w:sz w:val="24"/>
          <w:szCs w:val="24"/>
          <w:lang w:eastAsia="en-US"/>
        </w:rPr>
        <w:tab/>
        <w:t xml:space="preserve">органа, </w:t>
      </w:r>
      <w:r w:rsidRPr="0038444E">
        <w:rPr>
          <w:rFonts w:ascii="Times New Roman" w:eastAsia="Calibri" w:hAnsi="Times New Roman" w:cs="Times New Roman"/>
          <w:sz w:val="24"/>
          <w:szCs w:val="24"/>
          <w:lang w:eastAsia="en-US"/>
        </w:rPr>
        <w:tab/>
        <w:t xml:space="preserve">предоставляющего </w:t>
      </w:r>
      <w:r w:rsidRPr="0038444E">
        <w:rPr>
          <w:rFonts w:ascii="Times New Roman" w:eastAsia="Calibri" w:hAnsi="Times New Roman" w:cs="Times New Roman"/>
          <w:sz w:val="24"/>
          <w:szCs w:val="24"/>
          <w:lang w:eastAsia="en-US"/>
        </w:rPr>
        <w:tab/>
        <w:t xml:space="preserve">муниципальную </w:t>
      </w:r>
      <w:r w:rsidRPr="0038444E">
        <w:rPr>
          <w:rFonts w:ascii="Times New Roman" w:eastAsia="Calibri" w:hAnsi="Times New Roman" w:cs="Times New Roman"/>
          <w:sz w:val="24"/>
          <w:szCs w:val="24"/>
          <w:lang w:eastAsia="en-US"/>
        </w:rPr>
        <w:tab/>
        <w:t xml:space="preserve">услугу, </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рассмотревшего жалобу, должность, фамилия, имя, отчество (при наличии) его должностного лица и (или) работника, принявшего решение по жалобе;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номер, дата, место принятия решения, включая сведения о должностном лице и </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(или) работнике, решение или действие (бездействие) которого обжалуется; - фамилия, имя, отчество (при наличии) или наименование заявителя;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основания для принятия решения по жалобе;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принято е по жалобе решение;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в случае, если жалоба признана обоснованной, - сроки устранения выявленных </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нарушений, в том числе срок предоставления результата муниципальной услуги;</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сведения о порядке обжалования принятого по жалобе решения.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Администрация отказывает в удовлетворении жалобы в следующих случаях: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наличие вступившего в законную силу решения суда, арбитражного суда по жалобе о том же предмете и по тем же основаниям;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подача жалобы лицом, полномочия которого не подтверждены в порядке, установленном законодательством Российской Федерации;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наличие решения по жалобе, принятого ранее в отношении того же заявителя и по тому же предмету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5.4.10. Администрация вправе оставить жалобу без ответа в следующих случаях: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отсутствие возможности прочтения текста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не указаны фамилия гражданина, направившего жалобу и почтовый адрес, по которому должен направить направлен ответ.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5.5. Сроки рассмотрения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Оснований для приостановления рассмотрения жалобы законодательством не предусмотрено.</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5.7. Результат рассмотрения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По результатам рассмотрения жалобы принимается одно из следующих решений: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нормативными правовыми актами субъектов Российской Федерации, муниципальными правовыми актами;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в удовлетворении жалобы отказывается.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5.8. Порядок информирования заявителя о результатах рассмотрения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В случае признания жалобы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5.9. Порядок обжалования решения по жалобе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t xml:space="preserve">5.10. Право заявителя на получение информации и документов, необходимых для обоснования и рассмотрения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Для обжалования действий (бездействия) в досудебном (внесудебном) порядке гражданин вправе запрашивать и получать: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информацию о ходе предоставления муниципальной услуги;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 копии документов, подтверждающих обжалуемое действие (бездействие) </w:t>
      </w:r>
    </w:p>
    <w:p w:rsidR="0038444E" w:rsidRPr="0038444E" w:rsidRDefault="0038444E" w:rsidP="0038444E">
      <w:pPr>
        <w:spacing w:after="0" w:line="240" w:lineRule="auto"/>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должностных лиц и (или) работников, заверенные в установленном порядке.</w:t>
      </w:r>
    </w:p>
    <w:p w:rsidR="0038444E" w:rsidRPr="0038444E" w:rsidRDefault="0038444E" w:rsidP="0038444E">
      <w:pPr>
        <w:spacing w:after="0" w:line="240" w:lineRule="auto"/>
        <w:ind w:firstLine="709"/>
        <w:jc w:val="both"/>
        <w:rPr>
          <w:rFonts w:ascii="Times New Roman" w:eastAsia="Calibri" w:hAnsi="Times New Roman" w:cs="Times New Roman"/>
          <w:b/>
          <w:bCs/>
          <w:sz w:val="24"/>
          <w:szCs w:val="24"/>
          <w:lang w:eastAsia="en-US"/>
        </w:rPr>
      </w:pPr>
      <w:r w:rsidRPr="0038444E">
        <w:rPr>
          <w:rFonts w:ascii="Times New Roman" w:eastAsia="Calibri" w:hAnsi="Times New Roman" w:cs="Times New Roman"/>
          <w:b/>
          <w:bCs/>
          <w:sz w:val="24"/>
          <w:szCs w:val="24"/>
          <w:lang w:eastAsia="en-US"/>
        </w:rPr>
        <w:lastRenderedPageBreak/>
        <w:t xml:space="preserve">5.11. Способы информирования заявителей о порядке подачи и рассмотрения жалобы </w:t>
      </w:r>
    </w:p>
    <w:p w:rsidR="0038444E" w:rsidRPr="0038444E" w:rsidRDefault="0038444E" w:rsidP="0038444E">
      <w:pPr>
        <w:spacing w:after="0" w:line="240" w:lineRule="auto"/>
        <w:ind w:firstLine="709"/>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w:t>
      </w:r>
    </w:p>
    <w:p w:rsidR="0038444E" w:rsidRPr="0038444E" w:rsidRDefault="0038444E" w:rsidP="0038444E">
      <w:pPr>
        <w:tabs>
          <w:tab w:val="left" w:pos="0"/>
          <w:tab w:val="left" w:pos="993"/>
        </w:tabs>
        <w:spacing w:after="0" w:line="240" w:lineRule="auto"/>
        <w:contextualSpacing/>
        <w:jc w:val="both"/>
        <w:rPr>
          <w:rFonts w:ascii="Times New Roman" w:eastAsia="Times New Roman" w:hAnsi="Times New Roman" w:cs="Times New Roman"/>
          <w:sz w:val="24"/>
          <w:szCs w:val="24"/>
          <w:lang w:eastAsia="en-US"/>
        </w:rPr>
      </w:pPr>
      <w:r w:rsidRPr="0038444E">
        <w:rPr>
          <w:rFonts w:ascii="Times New Roman" w:eastAsia="Times New Roman" w:hAnsi="Times New Roman" w:cs="Times New Roman"/>
          <w:sz w:val="24"/>
          <w:szCs w:val="24"/>
          <w:lang w:eastAsia="en-US"/>
        </w:rPr>
        <w:tab/>
        <w:t>2. Постановление подлежит опубликованию на официальном сайте муниципального образования «Воткинский район» в сети Интернет и Вестнике правовых актов муниципального образования «Муниципальный округ Воткинский район Удмуртской Республики».</w:t>
      </w:r>
    </w:p>
    <w:p w:rsidR="0038444E" w:rsidRPr="0038444E" w:rsidRDefault="0038444E" w:rsidP="0038444E">
      <w:pPr>
        <w:spacing w:after="0" w:line="240" w:lineRule="auto"/>
        <w:rPr>
          <w:rFonts w:ascii="Times New Roman" w:eastAsia="Calibri" w:hAnsi="Times New Roman" w:cs="Times New Roman"/>
          <w:sz w:val="24"/>
          <w:szCs w:val="24"/>
          <w:lang w:eastAsia="en-US"/>
        </w:rPr>
      </w:pPr>
    </w:p>
    <w:p w:rsidR="0038444E" w:rsidRPr="0038444E" w:rsidRDefault="0038444E" w:rsidP="0038444E">
      <w:pPr>
        <w:spacing w:after="0" w:line="240" w:lineRule="auto"/>
        <w:rPr>
          <w:rFonts w:ascii="Times New Roman" w:eastAsia="Calibri" w:hAnsi="Times New Roman" w:cs="Times New Roman"/>
          <w:sz w:val="24"/>
          <w:szCs w:val="24"/>
          <w:lang w:eastAsia="en-US"/>
        </w:rPr>
      </w:pPr>
    </w:p>
    <w:p w:rsidR="0038444E" w:rsidRPr="0038444E" w:rsidRDefault="0038444E" w:rsidP="0038444E">
      <w:pPr>
        <w:spacing w:after="0" w:line="240" w:lineRule="auto"/>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Председатель ликвидационной комиссии </w:t>
      </w:r>
    </w:p>
    <w:p w:rsidR="0038444E" w:rsidRPr="0038444E" w:rsidRDefault="0038444E" w:rsidP="0038444E">
      <w:pPr>
        <w:spacing w:after="0" w:line="360" w:lineRule="auto"/>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Администрации  МО  «Воткинский район»                                                              О.Н. </w:t>
      </w:r>
      <w:proofErr w:type="spellStart"/>
      <w:r w:rsidRPr="0038444E">
        <w:rPr>
          <w:rFonts w:ascii="Times New Roman" w:eastAsia="Calibri" w:hAnsi="Times New Roman" w:cs="Times New Roman"/>
          <w:sz w:val="24"/>
          <w:szCs w:val="24"/>
          <w:lang w:eastAsia="en-US"/>
        </w:rPr>
        <w:t>Русинова</w:t>
      </w:r>
      <w:proofErr w:type="spellEnd"/>
      <w:r w:rsidRPr="0038444E">
        <w:rPr>
          <w:rFonts w:ascii="Times New Roman" w:eastAsia="Calibri" w:hAnsi="Times New Roman" w:cs="Times New Roman"/>
          <w:sz w:val="24"/>
          <w:szCs w:val="24"/>
          <w:lang w:eastAsia="en-US"/>
        </w:rPr>
        <w:t xml:space="preserve"> </w:t>
      </w:r>
    </w:p>
    <w:p w:rsidR="000C5CF6" w:rsidRDefault="000C5CF6"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Pr="0038444E" w:rsidRDefault="0038444E" w:rsidP="0038444E">
      <w:pPr>
        <w:suppressAutoHyphens/>
        <w:autoSpaceDE w:val="0"/>
        <w:spacing w:after="0" w:line="240" w:lineRule="auto"/>
        <w:jc w:val="center"/>
        <w:rPr>
          <w:rFonts w:ascii="Times New Roman" w:eastAsia="Arial" w:hAnsi="Times New Roman" w:cs="Times New Roman"/>
          <w:sz w:val="26"/>
          <w:szCs w:val="26"/>
          <w:lang w:eastAsia="ar-SA"/>
        </w:rPr>
      </w:pPr>
      <w:r w:rsidRPr="0038444E">
        <w:rPr>
          <w:rFonts w:ascii="Calibri" w:eastAsia="Calibri" w:hAnsi="Calibri" w:cs="Times New Roman"/>
          <w:lang w:eastAsia="en-US"/>
        </w:rPr>
        <w:object w:dxaOrig="820" w:dyaOrig="1080">
          <v:rect id="_x0000_i1028" style="width:40.5pt;height:48pt" o:ole="" o:preferrelative="t" stroked="f">
            <v:imagedata r:id="rId10" o:title="" gain="1.25"/>
          </v:rect>
          <o:OLEObject Type="Embed" ProgID="StaticMetafile" ShapeID="_x0000_i1028" DrawAspect="Content" ObjectID="_1718690144" r:id="rId23"/>
        </w:object>
      </w:r>
    </w:p>
    <w:p w:rsidR="0038444E" w:rsidRPr="0038444E" w:rsidRDefault="0038444E" w:rsidP="0038444E">
      <w:pPr>
        <w:suppressAutoHyphens/>
        <w:autoSpaceDE w:val="0"/>
        <w:spacing w:after="0" w:line="240" w:lineRule="auto"/>
        <w:jc w:val="right"/>
        <w:rPr>
          <w:rFonts w:ascii="Times New Roman" w:eastAsia="Arial" w:hAnsi="Times New Roman" w:cs="Times New Roman"/>
          <w:sz w:val="26"/>
          <w:szCs w:val="26"/>
          <w:lang w:eastAsia="ar-SA"/>
        </w:rPr>
      </w:pPr>
    </w:p>
    <w:p w:rsidR="0038444E" w:rsidRPr="0038444E" w:rsidRDefault="0038444E" w:rsidP="0038444E">
      <w:pPr>
        <w:spacing w:after="0" w:line="240" w:lineRule="auto"/>
        <w:jc w:val="center"/>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 xml:space="preserve">АДМИНИСТРАЦИЯ  МУНИЦИПАЛЬНОГО ОБРАЗОВАНИЯ </w:t>
      </w:r>
    </w:p>
    <w:p w:rsidR="0038444E" w:rsidRPr="0038444E" w:rsidRDefault="0038444E" w:rsidP="0038444E">
      <w:pPr>
        <w:spacing w:after="0" w:line="240" w:lineRule="auto"/>
        <w:jc w:val="center"/>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r w:rsidRPr="0038444E">
        <w:rPr>
          <w:rFonts w:ascii="Times New Roman" w:eastAsia="Times New Roman" w:hAnsi="Times New Roman" w:cs="Times New Roman"/>
          <w:b/>
          <w:caps/>
          <w:sz w:val="24"/>
          <w:szCs w:val="24"/>
        </w:rPr>
        <w:t xml:space="preserve">«ВоткА ЁРОС» </w:t>
      </w: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r w:rsidRPr="0038444E">
        <w:rPr>
          <w:rFonts w:ascii="Times New Roman" w:eastAsia="Times New Roman" w:hAnsi="Times New Roman" w:cs="Times New Roman"/>
          <w:b/>
          <w:caps/>
          <w:sz w:val="24"/>
          <w:szCs w:val="24"/>
        </w:rPr>
        <w:t>МУНИЦИПАЛ КЫЛДЫТЭТЛЭН АдминистрациЕЗ</w:t>
      </w: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p>
    <w:p w:rsidR="0038444E" w:rsidRPr="0038444E" w:rsidRDefault="0038444E" w:rsidP="0038444E">
      <w:pPr>
        <w:spacing w:after="0" w:line="240" w:lineRule="auto"/>
        <w:jc w:val="center"/>
        <w:rPr>
          <w:rFonts w:ascii="Times New Roman" w:eastAsia="Times New Roman" w:hAnsi="Times New Roman" w:cs="Times New Roman"/>
          <w:b/>
          <w:caps/>
          <w:sz w:val="24"/>
          <w:szCs w:val="24"/>
        </w:rPr>
      </w:pPr>
    </w:p>
    <w:p w:rsidR="0038444E" w:rsidRPr="0038444E" w:rsidRDefault="0038444E" w:rsidP="0038444E">
      <w:pPr>
        <w:spacing w:after="0" w:line="240" w:lineRule="auto"/>
        <w:jc w:val="center"/>
        <w:rPr>
          <w:rFonts w:ascii="Times New Roman" w:eastAsia="Times New Roman" w:hAnsi="Times New Roman" w:cs="Times New Roman"/>
          <w:sz w:val="40"/>
          <w:szCs w:val="40"/>
        </w:rPr>
      </w:pPr>
      <w:r w:rsidRPr="0038444E">
        <w:rPr>
          <w:rFonts w:ascii="Times New Roman" w:eastAsia="Times New Roman" w:hAnsi="Times New Roman" w:cs="Times New Roman"/>
          <w:b/>
          <w:spacing w:val="60"/>
          <w:sz w:val="40"/>
          <w:szCs w:val="40"/>
        </w:rPr>
        <w:t>ПОСТАНОВЛЕНИЕ</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jc w:val="both"/>
        <w:rPr>
          <w:rFonts w:ascii="Times New Roman" w:eastAsia="Times New Roman" w:hAnsi="Times New Roman" w:cs="Times New Roman"/>
          <w:sz w:val="24"/>
          <w:szCs w:val="24"/>
        </w:rPr>
      </w:pPr>
      <w:r w:rsidRPr="0038444E">
        <w:rPr>
          <w:rFonts w:ascii="Times New Roman" w:eastAsia="Calibri" w:hAnsi="Times New Roman" w:cs="Times New Roman"/>
          <w:sz w:val="24"/>
          <w:szCs w:val="24"/>
          <w:lang w:eastAsia="en-US"/>
        </w:rPr>
        <w:t>30 декабря 2021 года                                                                                                               №1441</w:t>
      </w:r>
    </w:p>
    <w:p w:rsidR="0038444E" w:rsidRPr="0038444E" w:rsidRDefault="0038444E" w:rsidP="0038444E">
      <w:pPr>
        <w:spacing w:after="0" w:line="240" w:lineRule="auto"/>
        <w:jc w:val="center"/>
        <w:rPr>
          <w:rFonts w:ascii="Times New Roman" w:eastAsia="Times New Roman" w:hAnsi="Times New Roman" w:cs="Times New Roman"/>
          <w:b/>
          <w:sz w:val="20"/>
          <w:szCs w:val="20"/>
        </w:rPr>
      </w:pPr>
      <w:r w:rsidRPr="0038444E">
        <w:rPr>
          <w:rFonts w:ascii="Times New Roman" w:eastAsia="Times New Roman" w:hAnsi="Times New Roman" w:cs="Times New Roman"/>
          <w:b/>
          <w:sz w:val="20"/>
          <w:szCs w:val="20"/>
        </w:rPr>
        <w:t>г. Воткинск</w:t>
      </w:r>
    </w:p>
    <w:p w:rsidR="0038444E" w:rsidRPr="0038444E" w:rsidRDefault="0038444E" w:rsidP="0038444E">
      <w:pPr>
        <w:spacing w:after="0" w:line="240" w:lineRule="auto"/>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Times New Roman" w:hAnsi="Times New Roman" w:cs="Times New Roman"/>
          <w:sz w:val="24"/>
          <w:szCs w:val="24"/>
        </w:rPr>
      </w:pPr>
    </w:p>
    <w:p w:rsidR="0038444E" w:rsidRPr="0038444E" w:rsidRDefault="0038444E" w:rsidP="0038444E">
      <w:pPr>
        <w:widowControl w:val="0"/>
        <w:autoSpaceDE w:val="0"/>
        <w:autoSpaceDN w:val="0"/>
        <w:adjustRightInd w:val="0"/>
        <w:spacing w:after="0" w:line="240" w:lineRule="auto"/>
        <w:ind w:right="5102"/>
        <w:jc w:val="both"/>
        <w:rPr>
          <w:rFonts w:ascii="Times New Roman" w:eastAsia="Times New Roman" w:hAnsi="Times New Roman" w:cs="Times New Roman"/>
          <w:bCs/>
          <w:sz w:val="24"/>
          <w:szCs w:val="24"/>
        </w:rPr>
      </w:pPr>
      <w:r w:rsidRPr="0038444E">
        <w:rPr>
          <w:rFonts w:ascii="Times New Roman" w:eastAsia="Times New Roman" w:hAnsi="Times New Roman" w:cs="Times New Roman"/>
          <w:bCs/>
          <w:sz w:val="24"/>
          <w:szCs w:val="24"/>
        </w:rPr>
        <w:t xml:space="preserve">О внесении изменений в Постановление Администрации муниципального образования «Воткинский район» № 1696 от 27.12.2018 года «Об определении </w:t>
      </w:r>
      <w:r w:rsidRPr="0038444E">
        <w:rPr>
          <w:rFonts w:ascii="Times New Roman" w:eastAsia="Times New Roman" w:hAnsi="Times New Roman" w:cs="Times New Roman"/>
          <w:bCs/>
          <w:sz w:val="24"/>
          <w:szCs w:val="24"/>
          <w:shd w:val="clear" w:color="auto" w:fill="FFFFFF"/>
        </w:rPr>
        <w:t xml:space="preserve">мест (площадок) накопления твердых коммунальных отходов </w:t>
      </w:r>
      <w:r w:rsidRPr="0038444E">
        <w:rPr>
          <w:rFonts w:ascii="Times New Roman" w:eastAsia="Times New Roman" w:hAnsi="Times New Roman" w:cs="Times New Roman"/>
          <w:bCs/>
          <w:sz w:val="24"/>
          <w:szCs w:val="24"/>
        </w:rPr>
        <w:t xml:space="preserve">на территории муниципального образования «Воткинский район» </w:t>
      </w:r>
    </w:p>
    <w:p w:rsidR="0038444E" w:rsidRPr="0038444E" w:rsidRDefault="0038444E" w:rsidP="0038444E">
      <w:pPr>
        <w:spacing w:after="0" w:line="240" w:lineRule="auto"/>
        <w:ind w:right="5385"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9"/>
        <w:jc w:val="both"/>
        <w:rPr>
          <w:rFonts w:ascii="Times New Roman" w:eastAsia="Times New Roman" w:hAnsi="Times New Roman" w:cs="Times New Roman"/>
          <w:sz w:val="24"/>
          <w:szCs w:val="24"/>
        </w:rPr>
      </w:pPr>
    </w:p>
    <w:p w:rsidR="0038444E" w:rsidRPr="0038444E" w:rsidRDefault="0038444E" w:rsidP="0038444E">
      <w:pPr>
        <w:spacing w:after="0" w:line="240" w:lineRule="auto"/>
        <w:ind w:firstLine="708"/>
        <w:jc w:val="both"/>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Руководствуясь Федеральным законом от 06.10.2003 № 131-ФЗ «Об общих принципах организации местного самоуправления в Российской Федерации», в соответствии с пунктом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руководствуясь Уставом муниципального образования</w:t>
      </w:r>
      <w:r w:rsidRPr="0038444E">
        <w:rPr>
          <w:rFonts w:ascii="Times New Roman" w:eastAsia="Arial" w:hAnsi="Times New Roman" w:cs="Times New Roman"/>
          <w:sz w:val="24"/>
          <w:szCs w:val="24"/>
          <w:lang w:eastAsia="en-US"/>
        </w:rPr>
        <w:t>,</w:t>
      </w:r>
      <w:r w:rsidRPr="0038444E">
        <w:rPr>
          <w:rFonts w:ascii="Times New Roman" w:eastAsia="Calibri" w:hAnsi="Times New Roman" w:cs="Times New Roman"/>
          <w:sz w:val="24"/>
          <w:szCs w:val="24"/>
          <w:lang w:eastAsia="en-US"/>
        </w:rPr>
        <w:t xml:space="preserve"> </w:t>
      </w:r>
    </w:p>
    <w:p w:rsidR="0038444E" w:rsidRPr="0038444E" w:rsidRDefault="0038444E" w:rsidP="0038444E">
      <w:pPr>
        <w:spacing w:after="0" w:line="240" w:lineRule="auto"/>
        <w:ind w:firstLine="709"/>
        <w:jc w:val="both"/>
        <w:rPr>
          <w:rFonts w:ascii="Times New Roman" w:eastAsia="Times New Roman" w:hAnsi="Times New Roman" w:cs="Times New Roman"/>
          <w:b/>
          <w:sz w:val="24"/>
          <w:szCs w:val="24"/>
        </w:rPr>
      </w:pPr>
      <w:r w:rsidRPr="0038444E">
        <w:rPr>
          <w:rFonts w:ascii="Times New Roman" w:eastAsia="Times New Roman" w:hAnsi="Times New Roman" w:cs="Times New Roman"/>
          <w:b/>
          <w:sz w:val="24"/>
          <w:szCs w:val="24"/>
        </w:rPr>
        <w:t>Администрация муниципального образования «Воткинский район» ПОСТАНОВЛЯЕТ:</w:t>
      </w:r>
    </w:p>
    <w:p w:rsidR="0038444E" w:rsidRPr="0038444E" w:rsidRDefault="0038444E" w:rsidP="0038444E">
      <w:pPr>
        <w:shd w:val="clear" w:color="auto" w:fill="FFFFFF"/>
        <w:suppressAutoHyphens/>
        <w:spacing w:after="0" w:line="240" w:lineRule="auto"/>
        <w:ind w:firstLine="709"/>
        <w:jc w:val="both"/>
        <w:rPr>
          <w:rFonts w:ascii="Times New Roman" w:eastAsia="Times New Roman" w:hAnsi="Times New Roman" w:cs="Calibri"/>
          <w:sz w:val="24"/>
          <w:szCs w:val="24"/>
          <w:lang w:eastAsia="ar-SA"/>
        </w:rPr>
      </w:pPr>
      <w:r w:rsidRPr="0038444E">
        <w:rPr>
          <w:rFonts w:ascii="Times New Roman" w:eastAsia="Times New Roman" w:hAnsi="Times New Roman" w:cs="Calibri"/>
          <w:sz w:val="24"/>
          <w:szCs w:val="24"/>
          <w:lang w:eastAsia="ar-SA"/>
        </w:rPr>
        <w:t xml:space="preserve">1. Внести в Постановление Администрации муниципального образования «Воткинский район» № 1696 от 27.12.2018 года «Об определении </w:t>
      </w:r>
      <w:r w:rsidRPr="0038444E">
        <w:rPr>
          <w:rFonts w:ascii="Times New Roman" w:eastAsia="Times New Roman" w:hAnsi="Times New Roman" w:cs="Calibri"/>
          <w:sz w:val="24"/>
          <w:szCs w:val="24"/>
          <w:shd w:val="clear" w:color="auto" w:fill="FFFFFF"/>
          <w:lang w:eastAsia="ar-SA"/>
        </w:rPr>
        <w:t xml:space="preserve">мест (площадок) накопления твердых коммунальных отходов </w:t>
      </w:r>
      <w:r w:rsidRPr="0038444E">
        <w:rPr>
          <w:rFonts w:ascii="Times New Roman" w:eastAsia="Times New Roman" w:hAnsi="Times New Roman" w:cs="Calibri"/>
          <w:sz w:val="24"/>
          <w:szCs w:val="24"/>
          <w:lang w:eastAsia="ar-SA"/>
        </w:rPr>
        <w:t>на территории муниципального образования «Воткинский район» следующее изменение:</w:t>
      </w:r>
    </w:p>
    <w:p w:rsidR="0038444E" w:rsidRPr="0038444E" w:rsidRDefault="0038444E" w:rsidP="0038444E">
      <w:pPr>
        <w:shd w:val="clear" w:color="auto" w:fill="FFFFFF"/>
        <w:suppressAutoHyphens/>
        <w:spacing w:after="0" w:line="240" w:lineRule="auto"/>
        <w:jc w:val="both"/>
        <w:rPr>
          <w:rFonts w:ascii="Times New Roman" w:eastAsia="Times New Roman" w:hAnsi="Times New Roman" w:cs="Calibri"/>
          <w:sz w:val="24"/>
          <w:szCs w:val="24"/>
          <w:lang w:eastAsia="ar-SA"/>
        </w:rPr>
      </w:pPr>
      <w:r w:rsidRPr="0038444E">
        <w:rPr>
          <w:rFonts w:ascii="Times New Roman" w:eastAsia="Times New Roman" w:hAnsi="Times New Roman" w:cs="Calibri"/>
          <w:sz w:val="24"/>
          <w:szCs w:val="24"/>
          <w:lang w:eastAsia="ar-SA"/>
        </w:rPr>
        <w:tab/>
        <w:t>1.1. Приложение № 1 Места (площадки) накопления, сбора и вывоза твердых коммунальных отходов с мест (площадок) накопления, сбора расположенных на территории муниципального образования «Воткинский район» к Постановлению изложить в новой редакции согласно Приложению № 1 к настоящему Постановлению.</w:t>
      </w:r>
    </w:p>
    <w:p w:rsidR="0038444E" w:rsidRPr="0038444E" w:rsidRDefault="0038444E" w:rsidP="0038444E">
      <w:pPr>
        <w:shd w:val="clear" w:color="auto" w:fill="FFFFFF"/>
        <w:suppressAutoHyphens/>
        <w:spacing w:after="0" w:line="240" w:lineRule="auto"/>
        <w:jc w:val="both"/>
        <w:rPr>
          <w:rFonts w:ascii="Times New Roman" w:eastAsia="Times New Roman" w:hAnsi="Times New Roman" w:cs="Calibri"/>
          <w:sz w:val="24"/>
          <w:szCs w:val="24"/>
          <w:lang w:eastAsia="ar-SA"/>
        </w:rPr>
      </w:pPr>
      <w:r w:rsidRPr="0038444E">
        <w:rPr>
          <w:rFonts w:ascii="Times New Roman" w:eastAsia="Times New Roman" w:hAnsi="Times New Roman" w:cs="Calibri"/>
          <w:sz w:val="24"/>
          <w:szCs w:val="24"/>
          <w:lang w:eastAsia="ar-SA"/>
        </w:rPr>
        <w:tab/>
        <w:t>2. Разместить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38444E" w:rsidRPr="0038444E" w:rsidRDefault="0038444E" w:rsidP="0038444E">
      <w:pPr>
        <w:shd w:val="clear" w:color="auto" w:fill="FFFFFF"/>
        <w:suppressAutoHyphens/>
        <w:spacing w:after="0" w:line="240" w:lineRule="auto"/>
        <w:jc w:val="both"/>
        <w:rPr>
          <w:rFonts w:ascii="Times New Roman" w:eastAsia="Times New Roman" w:hAnsi="Times New Roman" w:cs="Calibri"/>
          <w:sz w:val="24"/>
          <w:szCs w:val="24"/>
          <w:lang w:eastAsia="ar-SA"/>
        </w:rPr>
      </w:pPr>
      <w:r w:rsidRPr="0038444E">
        <w:rPr>
          <w:rFonts w:ascii="Times New Roman" w:eastAsia="Times New Roman" w:hAnsi="Times New Roman" w:cs="Calibri"/>
          <w:sz w:val="24"/>
          <w:szCs w:val="24"/>
          <w:lang w:eastAsia="ar-SA"/>
        </w:rPr>
        <w:tab/>
        <w:t xml:space="preserve">3. Контроль за исполнением настоящего Постановления возложить на заместителя Главы Администрации муниципального образования «Воткинский район» по строительству, ЖКХ и дорожной деятельности – </w:t>
      </w:r>
      <w:proofErr w:type="spellStart"/>
      <w:r w:rsidRPr="0038444E">
        <w:rPr>
          <w:rFonts w:ascii="Times New Roman" w:eastAsia="Times New Roman" w:hAnsi="Times New Roman" w:cs="Calibri"/>
          <w:sz w:val="24"/>
          <w:szCs w:val="24"/>
          <w:lang w:eastAsia="ar-SA"/>
        </w:rPr>
        <w:t>Газимзянов</w:t>
      </w:r>
      <w:proofErr w:type="spellEnd"/>
      <w:r w:rsidRPr="0038444E">
        <w:rPr>
          <w:rFonts w:ascii="Times New Roman" w:eastAsia="Times New Roman" w:hAnsi="Times New Roman" w:cs="Calibri"/>
          <w:sz w:val="24"/>
          <w:szCs w:val="24"/>
          <w:lang w:eastAsia="ar-SA"/>
        </w:rPr>
        <w:t xml:space="preserve"> Айрат </w:t>
      </w:r>
      <w:proofErr w:type="spellStart"/>
      <w:r w:rsidRPr="0038444E">
        <w:rPr>
          <w:rFonts w:ascii="Times New Roman" w:eastAsia="Times New Roman" w:hAnsi="Times New Roman" w:cs="Calibri"/>
          <w:sz w:val="24"/>
          <w:szCs w:val="24"/>
          <w:lang w:eastAsia="ar-SA"/>
        </w:rPr>
        <w:t>Шаукатович</w:t>
      </w:r>
      <w:proofErr w:type="spellEnd"/>
      <w:r w:rsidRPr="0038444E">
        <w:rPr>
          <w:rFonts w:ascii="Times New Roman" w:eastAsia="Times New Roman" w:hAnsi="Times New Roman" w:cs="Calibri"/>
          <w:sz w:val="24"/>
          <w:szCs w:val="24"/>
          <w:lang w:eastAsia="ar-SA"/>
        </w:rPr>
        <w:t>.</w:t>
      </w:r>
    </w:p>
    <w:p w:rsidR="0038444E" w:rsidRPr="0038444E" w:rsidRDefault="0038444E" w:rsidP="0038444E">
      <w:pPr>
        <w:spacing w:after="0" w:line="240" w:lineRule="auto"/>
        <w:rPr>
          <w:rFonts w:ascii="Times New Roman" w:eastAsia="Calibri" w:hAnsi="Times New Roman" w:cs="Times New Roman"/>
          <w:sz w:val="24"/>
          <w:szCs w:val="24"/>
          <w:lang w:eastAsia="en-US"/>
        </w:rPr>
      </w:pPr>
    </w:p>
    <w:p w:rsidR="0038444E" w:rsidRPr="0038444E" w:rsidRDefault="0038444E" w:rsidP="0038444E">
      <w:pPr>
        <w:spacing w:after="0" w:line="240" w:lineRule="auto"/>
        <w:rPr>
          <w:rFonts w:ascii="Times New Roman" w:eastAsia="Calibri" w:hAnsi="Times New Roman" w:cs="Times New Roman"/>
          <w:sz w:val="24"/>
          <w:szCs w:val="24"/>
          <w:lang w:eastAsia="en-US"/>
        </w:rPr>
      </w:pPr>
      <w:r w:rsidRPr="0038444E">
        <w:rPr>
          <w:rFonts w:ascii="Times New Roman" w:eastAsia="Calibri" w:hAnsi="Times New Roman" w:cs="Times New Roman"/>
          <w:sz w:val="24"/>
          <w:szCs w:val="24"/>
          <w:lang w:eastAsia="en-US"/>
        </w:rPr>
        <w:t xml:space="preserve">Председатель ликвидационной комиссии </w:t>
      </w:r>
    </w:p>
    <w:p w:rsidR="0038444E" w:rsidRDefault="0038444E" w:rsidP="0038444E">
      <w:pPr>
        <w:spacing w:after="0" w:line="360" w:lineRule="auto"/>
        <w:rPr>
          <w:rFonts w:ascii="Times New Roman" w:eastAsia="Calibri" w:hAnsi="Times New Roman" w:cs="Times New Roman"/>
          <w:sz w:val="24"/>
          <w:szCs w:val="24"/>
          <w:lang w:eastAsia="en-US"/>
        </w:rPr>
        <w:sectPr w:rsidR="0038444E" w:rsidSect="0038444E">
          <w:pgSz w:w="11907" w:h="16839" w:code="9"/>
          <w:pgMar w:top="567" w:right="567" w:bottom="567" w:left="1701" w:header="709" w:footer="709" w:gutter="0"/>
          <w:cols w:space="708"/>
          <w:docGrid w:linePitch="360"/>
        </w:sectPr>
      </w:pPr>
      <w:r w:rsidRPr="0038444E">
        <w:rPr>
          <w:rFonts w:ascii="Times New Roman" w:eastAsia="Calibri" w:hAnsi="Times New Roman" w:cs="Times New Roman"/>
          <w:sz w:val="24"/>
          <w:szCs w:val="24"/>
          <w:lang w:eastAsia="en-US"/>
        </w:rPr>
        <w:t xml:space="preserve">Администрации  МО  «Воткинский район»                                                              О.Н. </w:t>
      </w:r>
      <w:proofErr w:type="spellStart"/>
      <w:r w:rsidRPr="0038444E">
        <w:rPr>
          <w:rFonts w:ascii="Times New Roman" w:eastAsia="Calibri" w:hAnsi="Times New Roman" w:cs="Times New Roman"/>
          <w:sz w:val="24"/>
          <w:szCs w:val="24"/>
          <w:lang w:eastAsia="en-US"/>
        </w:rPr>
        <w:t>Русинова</w:t>
      </w:r>
      <w:proofErr w:type="spellEnd"/>
      <w:r w:rsidRPr="0038444E">
        <w:rPr>
          <w:rFonts w:ascii="Times New Roman" w:eastAsia="Calibri" w:hAnsi="Times New Roman" w:cs="Times New Roman"/>
          <w:sz w:val="24"/>
          <w:szCs w:val="24"/>
          <w:lang w:eastAsia="en-US"/>
        </w:rPr>
        <w:t xml:space="preserve"> </w:t>
      </w:r>
    </w:p>
    <w:p w:rsidR="0038444E" w:rsidRPr="0038444E" w:rsidRDefault="0038444E" w:rsidP="0038444E">
      <w:pPr>
        <w:spacing w:after="0" w:line="240" w:lineRule="auto"/>
        <w:jc w:val="right"/>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lastRenderedPageBreak/>
        <w:t>Приложение № 1к Постановлению</w:t>
      </w:r>
    </w:p>
    <w:p w:rsidR="0038444E" w:rsidRPr="0038444E" w:rsidRDefault="0038444E" w:rsidP="0038444E">
      <w:pPr>
        <w:spacing w:after="0" w:line="240" w:lineRule="auto"/>
        <w:jc w:val="right"/>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Администрации МО "Воткинский район"</w:t>
      </w:r>
    </w:p>
    <w:p w:rsidR="0038444E" w:rsidRPr="0038444E" w:rsidRDefault="0038444E" w:rsidP="0038444E">
      <w:pPr>
        <w:spacing w:after="0" w:line="240" w:lineRule="auto"/>
        <w:jc w:val="right"/>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от 30 декабря 2021г  №1441 </w:t>
      </w:r>
    </w:p>
    <w:p w:rsidR="0038444E" w:rsidRPr="0038444E" w:rsidRDefault="0038444E" w:rsidP="0038444E">
      <w:pPr>
        <w:spacing w:after="0" w:line="240" w:lineRule="auto"/>
        <w:jc w:val="right"/>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   </w:t>
      </w:r>
    </w:p>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4"/>
          <w:szCs w:val="24"/>
        </w:rPr>
        <w:t>Места (площадки) накопления твердых коммунальных отходов, расположенные на территории муниципального образования «Воткинский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4"/>
          <w:szCs w:val="24"/>
        </w:rPr>
        <w:t>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439"/>
        <w:gridCol w:w="1701"/>
        <w:gridCol w:w="2594"/>
        <w:gridCol w:w="1661"/>
        <w:gridCol w:w="1580"/>
        <w:gridCol w:w="1502"/>
        <w:gridCol w:w="1100"/>
        <w:gridCol w:w="1754"/>
        <w:gridCol w:w="695"/>
        <w:gridCol w:w="1468"/>
      </w:tblGrid>
      <w:tr w:rsidR="0038444E" w:rsidRPr="0038444E" w:rsidTr="0038444E">
        <w:trPr>
          <w:trHeight w:val="574"/>
        </w:trPr>
        <w:tc>
          <w:tcPr>
            <w:tcW w:w="202" w:type="pct"/>
            <w:vMerge w:val="restar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п/п</w:t>
            </w:r>
          </w:p>
        </w:tc>
        <w:tc>
          <w:tcPr>
            <w:tcW w:w="662" w:type="pct"/>
            <w:vMerge w:val="restar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Наименование населенного пункта и данные об организациях в чьей зоне обслуживания находится место накопления ТКО</w:t>
            </w:r>
          </w:p>
        </w:tc>
        <w:tc>
          <w:tcPr>
            <w:tcW w:w="636" w:type="pct"/>
            <w:vMerge w:val="restar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Данные об источниках образования ТКО</w:t>
            </w:r>
          </w:p>
        </w:tc>
        <w:tc>
          <w:tcPr>
            <w:tcW w:w="545" w:type="pct"/>
            <w:vMerge w:val="restar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Данные о нахождении мест накопления ТКО,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(адрес)</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Данные о собственниках мест (площадок) накопления ТКО</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Северной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широты</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Восточной долготы</w:t>
            </w:r>
          </w:p>
        </w:tc>
        <w:tc>
          <w:tcPr>
            <w:tcW w:w="1497" w:type="pct"/>
            <w:gridSpan w:val="4"/>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Данные о технических характеристиках мест накопления ТКО</w:t>
            </w:r>
          </w:p>
        </w:tc>
      </w:tr>
      <w:tr w:rsidR="0038444E" w:rsidRPr="0038444E" w:rsidTr="0038444E">
        <w:trPr>
          <w:trHeight w:val="1615"/>
        </w:trPr>
        <w:tc>
          <w:tcPr>
            <w:tcW w:w="202" w:type="pct"/>
            <w:vMerge/>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62" w:type="pct"/>
            <w:vMerge/>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6" w:type="pct"/>
            <w:vMerge/>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545" w:type="pct"/>
            <w:vMerge/>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Кол-во контейнеров/ бункеров,</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шт.</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Планируемое кол-во контейнеров/бункеров, шт.</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Объем, м3</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Характеристика (вид покрытия, ограждение, площадь места накопления ТКО и прилегающей территории  в радиусе 5 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МКД</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 Клубный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56.963013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53.765499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Покрытие-асфальтобетонное,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Большая Кивара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Больница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ул.Совхозная</w:t>
            </w:r>
            <w:proofErr w:type="spellEnd"/>
            <w:r w:rsidRPr="0038444E">
              <w:rPr>
                <w:rFonts w:ascii="Times New Roman" w:eastAsia="Times New Roman" w:hAnsi="Times New Roman" w:cs="Times New Roman"/>
                <w:sz w:val="20"/>
                <w:szCs w:val="20"/>
              </w:rPr>
              <w:t xml:space="preserve"> 18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БУЗ УР «</w:t>
            </w:r>
            <w:proofErr w:type="spellStart"/>
            <w:r w:rsidRPr="0038444E">
              <w:rPr>
                <w:rFonts w:ascii="Times New Roman" w:eastAsia="Times New Roman" w:hAnsi="Times New Roman" w:cs="Times New Roman"/>
                <w:sz w:val="20"/>
                <w:szCs w:val="20"/>
              </w:rPr>
              <w:t>Большекиварская</w:t>
            </w:r>
            <w:proofErr w:type="spellEnd"/>
            <w:r w:rsidRPr="0038444E">
              <w:rPr>
                <w:rFonts w:ascii="Times New Roman" w:eastAsia="Times New Roman" w:hAnsi="Times New Roman" w:cs="Times New Roman"/>
                <w:sz w:val="20"/>
                <w:szCs w:val="20"/>
              </w:rPr>
              <w:t xml:space="preserve"> участковая больница» МЗУР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1804008234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57.188124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54.192594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Площадь-5,6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bookmarkStart w:id="4" w:name="OLE_LINK1"/>
            <w:r w:rsidRPr="0038444E">
              <w:rPr>
                <w:rFonts w:ascii="Times New Roman" w:eastAsia="Times New Roman" w:hAnsi="Times New Roman" w:cs="Times New Roman"/>
                <w:sz w:val="20"/>
                <w:szCs w:val="20"/>
              </w:rPr>
              <w:t>с. Пихтовка</w:t>
            </w:r>
            <w:bookmarkEnd w:id="4"/>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7</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Пихтовская</w:t>
            </w:r>
            <w:proofErr w:type="spellEnd"/>
            <w:r w:rsidRPr="0038444E">
              <w:rPr>
                <w:rFonts w:ascii="Times New Roman" w:eastAsia="Times New Roman" w:hAnsi="Times New Roman" w:cs="Times New Roman"/>
                <w:sz w:val="20"/>
                <w:szCs w:val="20"/>
              </w:rPr>
              <w:t xml:space="preserve"> ООШ»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1804006438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57,14801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54,147743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Площадь-2,4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Пихтовка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МКД</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57.147414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54.148559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Пихтовка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Организация по прудовому рыбоводству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ул.Центральная</w:t>
            </w:r>
            <w:proofErr w:type="spellEnd"/>
            <w:r w:rsidRPr="0038444E">
              <w:rPr>
                <w:rFonts w:ascii="Times New Roman" w:eastAsia="Times New Roman" w:hAnsi="Times New Roman" w:cs="Times New Roman"/>
                <w:sz w:val="20"/>
                <w:szCs w:val="20"/>
              </w:rPr>
              <w:t xml:space="preserve"> 8</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СГУП УР «Рыбхоз «Пихтовка»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182801001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57.147388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54.148160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color w:val="000000"/>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д. Гавриловка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ул. Набережная 4</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МБОУ </w:t>
            </w:r>
            <w:proofErr w:type="spellStart"/>
            <w:r w:rsidRPr="0038444E">
              <w:rPr>
                <w:rFonts w:ascii="Times New Roman" w:eastAsia="Times New Roman" w:hAnsi="Times New Roman" w:cs="Times New Roman"/>
                <w:color w:val="000000"/>
                <w:sz w:val="20"/>
                <w:szCs w:val="20"/>
              </w:rPr>
              <w:t>Гавриловская</w:t>
            </w:r>
            <w:proofErr w:type="spellEnd"/>
            <w:r w:rsidRPr="0038444E">
              <w:rPr>
                <w:rFonts w:ascii="Times New Roman" w:eastAsia="Times New Roman" w:hAnsi="Times New Roman" w:cs="Times New Roman"/>
                <w:color w:val="000000"/>
                <w:sz w:val="20"/>
                <w:szCs w:val="20"/>
              </w:rPr>
              <w:t xml:space="preserve"> школа</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1804006396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57.0330352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54.0663466</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Площадь-4,5 </w:t>
            </w:r>
            <w:proofErr w:type="spellStart"/>
            <w:r w:rsidRPr="0038444E">
              <w:rPr>
                <w:rFonts w:ascii="Times New Roman" w:eastAsia="Times New Roman" w:hAnsi="Times New Roman" w:cs="Times New Roman"/>
                <w:color w:val="000000"/>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Беркуты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Юбилейная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Беркутовский</w:t>
            </w:r>
            <w:proofErr w:type="spellEnd"/>
            <w:r w:rsidRPr="0038444E">
              <w:rPr>
                <w:rFonts w:ascii="Times New Roman" w:eastAsia="Times New Roman" w:hAnsi="Times New Roman" w:cs="Times New Roman"/>
                <w:sz w:val="20"/>
                <w:szCs w:val="20"/>
              </w:rPr>
              <w:t xml:space="preserve"> детский сад-школа»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1804007583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56.935556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54.057461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autoSpaceDE w:val="0"/>
              <w:autoSpaceDN w:val="0"/>
              <w:adjustRightInd w:val="0"/>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autoSpaceDE w:val="0"/>
              <w:autoSpaceDN w:val="0"/>
              <w:adjustRightInd w:val="0"/>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14-й км </w:t>
            </w:r>
            <w:proofErr w:type="spellStart"/>
            <w:r w:rsidRPr="0038444E">
              <w:rPr>
                <w:rFonts w:ascii="Times New Roman" w:eastAsia="Times New Roman" w:hAnsi="Times New Roman" w:cs="Times New Roman"/>
                <w:sz w:val="20"/>
                <w:szCs w:val="20"/>
              </w:rPr>
              <w:t>Гавриловского</w:t>
            </w:r>
            <w:proofErr w:type="spellEnd"/>
            <w:r w:rsidRPr="0038444E">
              <w:rPr>
                <w:rFonts w:ascii="Times New Roman" w:eastAsia="Times New Roman" w:hAnsi="Times New Roman" w:cs="Times New Roman"/>
                <w:sz w:val="20"/>
                <w:szCs w:val="20"/>
              </w:rPr>
              <w:t xml:space="preserve"> тракта, КС Воткинская 2 км к юго-востоку от д. Гавриловка и в 1,1 км от садов-огородов</w:t>
            </w:r>
          </w:p>
          <w:p w:rsidR="0038444E" w:rsidRPr="0038444E" w:rsidRDefault="0038444E" w:rsidP="0038444E">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Деятельность профессиональных союзов</w:t>
            </w:r>
          </w:p>
        </w:tc>
        <w:tc>
          <w:tcPr>
            <w:tcW w:w="545" w:type="pct"/>
          </w:tcPr>
          <w:p w:rsidR="0038444E" w:rsidRPr="0038444E" w:rsidRDefault="0038444E" w:rsidP="0038444E">
            <w:pPr>
              <w:autoSpaceDE w:val="0"/>
              <w:autoSpaceDN w:val="0"/>
              <w:adjustRightInd w:val="0"/>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14-й км </w:t>
            </w:r>
            <w:proofErr w:type="spellStart"/>
            <w:r w:rsidRPr="0038444E">
              <w:rPr>
                <w:rFonts w:ascii="Times New Roman" w:eastAsia="Times New Roman" w:hAnsi="Times New Roman" w:cs="Times New Roman"/>
                <w:sz w:val="20"/>
                <w:szCs w:val="20"/>
              </w:rPr>
              <w:t>Гавриловского</w:t>
            </w:r>
            <w:proofErr w:type="spellEnd"/>
            <w:r w:rsidRPr="0038444E">
              <w:rPr>
                <w:rFonts w:ascii="Times New Roman" w:eastAsia="Times New Roman" w:hAnsi="Times New Roman" w:cs="Times New Roman"/>
                <w:sz w:val="20"/>
                <w:szCs w:val="20"/>
              </w:rPr>
              <w:t xml:space="preserve"> тракта, КС Воткинская 2 км к юго-востоку от д. Гавриловка и в 1,1 км от садов-огородов</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Воткинское ЛПУМГ филиал ООО «Газпром </w:t>
            </w:r>
            <w:proofErr w:type="spellStart"/>
            <w:r w:rsidRPr="0038444E">
              <w:rPr>
                <w:rFonts w:ascii="Times New Roman" w:eastAsia="Times New Roman" w:hAnsi="Times New Roman" w:cs="Times New Roman"/>
                <w:sz w:val="20"/>
                <w:szCs w:val="20"/>
              </w:rPr>
              <w:t>трансгаз</w:t>
            </w:r>
            <w:proofErr w:type="spellEnd"/>
            <w:r w:rsidRPr="0038444E">
              <w:rPr>
                <w:rFonts w:ascii="Times New Roman" w:eastAsia="Times New Roman" w:hAnsi="Times New Roman" w:cs="Times New Roman"/>
                <w:sz w:val="20"/>
                <w:szCs w:val="20"/>
              </w:rPr>
              <w:t xml:space="preserve"> Чайковский»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1804007216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57.014757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54.095353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autoSpaceDE w:val="0"/>
              <w:autoSpaceDN w:val="0"/>
              <w:adjustRightInd w:val="0"/>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autoSpaceDE w:val="0"/>
              <w:autoSpaceDN w:val="0"/>
              <w:adjustRightInd w:val="0"/>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14-й км </w:t>
            </w:r>
            <w:proofErr w:type="spellStart"/>
            <w:r w:rsidRPr="0038444E">
              <w:rPr>
                <w:rFonts w:ascii="Times New Roman" w:eastAsia="Times New Roman" w:hAnsi="Times New Roman" w:cs="Times New Roman"/>
                <w:sz w:val="20"/>
                <w:szCs w:val="20"/>
              </w:rPr>
              <w:t>Гавриловского</w:t>
            </w:r>
            <w:proofErr w:type="spellEnd"/>
            <w:r w:rsidRPr="0038444E">
              <w:rPr>
                <w:rFonts w:ascii="Times New Roman" w:eastAsia="Times New Roman" w:hAnsi="Times New Roman" w:cs="Times New Roman"/>
                <w:sz w:val="20"/>
                <w:szCs w:val="20"/>
              </w:rPr>
              <w:t xml:space="preserve"> тракта, КС Воткинская 2 </w:t>
            </w:r>
            <w:r w:rsidRPr="0038444E">
              <w:rPr>
                <w:rFonts w:ascii="Times New Roman" w:eastAsia="Times New Roman" w:hAnsi="Times New Roman" w:cs="Times New Roman"/>
                <w:sz w:val="20"/>
                <w:szCs w:val="20"/>
              </w:rPr>
              <w:lastRenderedPageBreak/>
              <w:t>км к юго-востоку от д. Гавриловка и в 1,1 км от садов-огородов</w:t>
            </w:r>
          </w:p>
          <w:p w:rsidR="0038444E" w:rsidRPr="0038444E" w:rsidRDefault="0038444E" w:rsidP="0038444E">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Деятельность профессиональных союзов</w:t>
            </w:r>
          </w:p>
        </w:tc>
        <w:tc>
          <w:tcPr>
            <w:tcW w:w="545" w:type="pct"/>
          </w:tcPr>
          <w:p w:rsidR="0038444E" w:rsidRPr="0038444E" w:rsidRDefault="0038444E" w:rsidP="0038444E">
            <w:pPr>
              <w:autoSpaceDE w:val="0"/>
              <w:autoSpaceDN w:val="0"/>
              <w:adjustRightInd w:val="0"/>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14-й км </w:t>
            </w:r>
            <w:proofErr w:type="spellStart"/>
            <w:r w:rsidRPr="0038444E">
              <w:rPr>
                <w:rFonts w:ascii="Times New Roman" w:eastAsia="Times New Roman" w:hAnsi="Times New Roman" w:cs="Times New Roman"/>
                <w:sz w:val="20"/>
                <w:szCs w:val="20"/>
              </w:rPr>
              <w:t>Гавриловского</w:t>
            </w:r>
            <w:proofErr w:type="spellEnd"/>
            <w:r w:rsidRPr="0038444E">
              <w:rPr>
                <w:rFonts w:ascii="Times New Roman" w:eastAsia="Times New Roman" w:hAnsi="Times New Roman" w:cs="Times New Roman"/>
                <w:sz w:val="20"/>
                <w:szCs w:val="20"/>
              </w:rPr>
              <w:t xml:space="preserve"> тракта, КС Воткинская 2 км к юго-востоку от д. Гавриловка и в 1,1 км от </w:t>
            </w:r>
            <w:r w:rsidRPr="0038444E">
              <w:rPr>
                <w:rFonts w:ascii="Times New Roman" w:eastAsia="Times New Roman" w:hAnsi="Times New Roman" w:cs="Times New Roman"/>
                <w:sz w:val="20"/>
                <w:szCs w:val="20"/>
              </w:rPr>
              <w:lastRenderedPageBreak/>
              <w:t>садов-огородов</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Воткинское ЛПУМГ филиал ООО «Газпром </w:t>
            </w:r>
            <w:proofErr w:type="spellStart"/>
            <w:r w:rsidRPr="0038444E">
              <w:rPr>
                <w:rFonts w:ascii="Times New Roman" w:eastAsia="Times New Roman" w:hAnsi="Times New Roman" w:cs="Times New Roman"/>
                <w:sz w:val="20"/>
                <w:szCs w:val="20"/>
              </w:rPr>
              <w:t>трансгаз</w:t>
            </w:r>
            <w:proofErr w:type="spellEnd"/>
            <w:r w:rsidRPr="0038444E">
              <w:rPr>
                <w:rFonts w:ascii="Times New Roman" w:eastAsia="Times New Roman" w:hAnsi="Times New Roman" w:cs="Times New Roman"/>
                <w:sz w:val="20"/>
                <w:szCs w:val="20"/>
              </w:rPr>
              <w:t xml:space="preserve"> </w:t>
            </w:r>
            <w:r w:rsidRPr="0038444E">
              <w:rPr>
                <w:rFonts w:ascii="Times New Roman" w:eastAsia="Times New Roman" w:hAnsi="Times New Roman" w:cs="Times New Roman"/>
                <w:sz w:val="20"/>
                <w:szCs w:val="20"/>
              </w:rPr>
              <w:lastRenderedPageBreak/>
              <w:t>Чайковский»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1804007216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57.015310</w:t>
            </w:r>
          </w:p>
        </w:tc>
        <w:tc>
          <w:tcPr>
            <w:tcW w:w="412" w:type="pct"/>
          </w:tcPr>
          <w:p w:rsidR="0038444E" w:rsidRPr="0038444E" w:rsidRDefault="0038444E" w:rsidP="0038444E">
            <w:pPr>
              <w:autoSpaceDE w:val="0"/>
              <w:autoSpaceDN w:val="0"/>
              <w:adjustRightInd w:val="0"/>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54.098883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Площадь-3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Больница </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 Аптечный 21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БУЗ УР «Июльская УБМЗ УР»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1804008259</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56.923415</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53.585567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Камское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Комсомольская 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«Камский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1804006950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57.030215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54.203024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МКД</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19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57.003338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53.808367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Магазин кондитерских изделий</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28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ООО Исток</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1804006847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57,00293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53,80836</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Площадь-5,6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Смешанное сельское хозяйство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26</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ООО МИР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1804008690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57.003727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53.808321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Площадь-5,6 кв.</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Гришанки</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Гостиница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Дорожная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Гостинничный</w:t>
            </w:r>
            <w:proofErr w:type="spellEnd"/>
            <w:r w:rsidRPr="0038444E">
              <w:rPr>
                <w:rFonts w:ascii="Times New Roman" w:eastAsia="Times New Roman" w:hAnsi="Times New Roman" w:cs="Times New Roman"/>
                <w:sz w:val="20"/>
                <w:szCs w:val="20"/>
              </w:rPr>
              <w:t xml:space="preserve"> комплекс «У моста»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1804008844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56.999098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53.837517</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r w:rsidRPr="0038444E">
              <w:rPr>
                <w:rFonts w:ascii="Times New Roman" w:eastAsia="Times New Roman" w:hAnsi="Times New Roman" w:cs="Times New Roman"/>
                <w:sz w:val="20"/>
                <w:szCs w:val="20"/>
              </w:rPr>
              <w:lastRenderedPageBreak/>
              <w:t>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Площадь-5,6 кв.</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Потребительская кооперация</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ул.Советская</w:t>
            </w:r>
            <w:proofErr w:type="spellEnd"/>
            <w:r w:rsidRPr="0038444E">
              <w:rPr>
                <w:rFonts w:ascii="Times New Roman" w:eastAsia="Times New Roman" w:hAnsi="Times New Roman" w:cs="Times New Roman"/>
                <w:sz w:val="20"/>
                <w:szCs w:val="20"/>
              </w:rPr>
              <w:t xml:space="preserve"> 60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u w:val="single"/>
              </w:rPr>
            </w:pPr>
            <w:r w:rsidRPr="0038444E">
              <w:rPr>
                <w:rFonts w:ascii="Times New Roman" w:eastAsia="Times New Roman" w:hAnsi="Times New Roman" w:cs="Times New Roman"/>
                <w:sz w:val="20"/>
                <w:szCs w:val="20"/>
              </w:rPr>
              <w:fldChar w:fldCharType="begin"/>
            </w:r>
            <w:r w:rsidRPr="0038444E">
              <w:rPr>
                <w:rFonts w:ascii="Times New Roman" w:eastAsia="Times New Roman" w:hAnsi="Times New Roman" w:cs="Times New Roman"/>
                <w:sz w:val="20"/>
                <w:szCs w:val="20"/>
              </w:rPr>
              <w:instrText xml:space="preserve"> HYPERLINK "http://yandex.ru/clck/jsredir?bu=b47s&amp;from=yandex.ru%3Bsearch%2F%3Bweb%3B%3B&amp;text=&amp;etext=2097.z_aGGlGlMOmc0LnmOUgvY-1Ygr33V-VGEB8Cq1Em8W4_t5BOwtY4xVuVFhDHYcJCixnHjpKGXNq4vZPaI8o2kFEMKoOl3grTR8j7sbof8c8.04c37b032c61d1a1a51061df415cf22edebe652f&amp;uuid=&amp;state=PEtFfuTeVD5kpHnK9lio9dFa2ePbDzX7sdpoY4CdtdgxLYsTNjk9xbHNmc71fHrFggt7zgnyQpHdbmLEZ2aQaqYBDVHYLUZvWI6VTOkVdNBbQAa4sl4sWg,,&amp;&amp;cst=AiuY0DBWFJ4CiF6OxvZkNPJoF75zWeJzwhG_7VbP2PBQkj9xVLnGY6umDVR312b-mu656ylhZb723JF3RmluJNf1KO_azOZu9-2oJXxVYXLwfNvQym1yItdwzKFcvN5EWeDvcrtjbZgLmGbaOCpErclP4n8NOq0deBeIs3AFMdas4lH2SWbA4uvRV9Z5Pj1YQRph779Z4mX8SB9bBlaa0I-ejF-CwR4xv_oqo59fHdj8xmgNQ05TlzoNY7QIxf6UGBxUVirZhJYFOKdk6vL3T7DMkl3zlpQXx-EIbyISdi-m4gin-hZ5XCZpf4topcwdaiq8tVPPcTN7UA1AXjbMn6Oe6tkqWGqIaDRzLH_x7O1xHWrDXTgwoQiVARrTpCe7EkwgKybX7L2l54wMWVjeJr-zqfFfx-Enf658I3ojXTHptyQJqy7gbeyIRP8lMVZE0IJ-TPgcBFSKEiIIxlRGrBqoiJ3ptsEJMnu08k8N384D7AEVqS1W5rlmKl97pR_hrYvYLAx0HkXiFDTEyQC1h8rKWshJIYTrM8mGM-z9WJlF-6QxA9pdbXAd2rtnVOHwF4c59jhjStLaZMhenvIF9Y-TXXmvCXWg-2S2NRGGBfjyy3h9S6Opr60Tf7QI9L_78diipLjzsmYfFi710HluSLn4NG-SRAjiwsetCHlz_XCWrmT2h-n8iDsCpTO7piI4voCYs6vWqZ8srkd4D-3s9Hfk0Rk9vy8kUvhZqn79e204XmKQMJGYFWVBMP2SG5MfxkQS1PBOo5d3PtYLefPHRMydzLbOZHp49G_ZAUJd4JtYMQpCJ4LIy8uyYhl-7OTKD2X2-HtVuFg,&amp;data=UlNrNmk5WktYejY4cHFySjRXSWhXUEF6N2MwT1VrMXlLN1ZFakNKeVlJN1cxOFo5M3JvMm1KMkF2TU14UjVnNDJvXzRhOGtKQW9kUFp3eEZ6R0JUV3JNVnJZRlQwSGhqMTZ1alNGTUx5UHc1d05oZHNWR2d2cTRwSjBaWU1CamE,&amp;sign=dafec5b27e7259919f1764c148ffeb24&amp;keyno=0&amp;b64e=2&amp;ref=orjY4mGPRjk5boDnW0uvlrrd71vZw9kpjly_ySFdX80,&amp;l10n=ru&amp;cts=1553090590916" \t "_blank" </w:instrText>
            </w:r>
            <w:r w:rsidRPr="0038444E">
              <w:rPr>
                <w:rFonts w:ascii="Times New Roman" w:eastAsia="Times New Roman" w:hAnsi="Times New Roman" w:cs="Times New Roman"/>
                <w:sz w:val="20"/>
                <w:szCs w:val="20"/>
              </w:rPr>
              <w:fldChar w:fldCharType="separate"/>
            </w:r>
            <w:r w:rsidRPr="0038444E">
              <w:rPr>
                <w:rFonts w:ascii="Times New Roman" w:eastAsia="Times New Roman" w:hAnsi="Times New Roman" w:cs="Times New Roman"/>
                <w:sz w:val="20"/>
                <w:szCs w:val="20"/>
                <w:u w:val="single"/>
              </w:rPr>
              <w:t xml:space="preserve">Воткинское </w:t>
            </w:r>
            <w:proofErr w:type="spellStart"/>
            <w:r w:rsidRPr="0038444E">
              <w:rPr>
                <w:rFonts w:ascii="Times New Roman" w:eastAsia="Times New Roman" w:hAnsi="Times New Roman" w:cs="Times New Roman"/>
                <w:sz w:val="20"/>
                <w:szCs w:val="20"/>
                <w:u w:val="single"/>
              </w:rPr>
              <w:t>райпо</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fldChar w:fldCharType="end"/>
            </w:r>
            <w:r w:rsidRPr="0038444E">
              <w:rPr>
                <w:rFonts w:ascii="Times New Roman" w:eastAsia="Times New Roman" w:hAnsi="Times New Roman" w:cs="Times New Roman"/>
                <w:sz w:val="20"/>
                <w:szCs w:val="20"/>
              </w:rPr>
              <w:t>1804000370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56.955872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53.945162</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Площадь-5,6 кв.</w:t>
            </w:r>
          </w:p>
        </w:tc>
      </w:tr>
      <w:tr w:rsidR="0038444E" w:rsidRPr="0038444E" w:rsidTr="0038444E">
        <w:trPr>
          <w:trHeight w:val="657"/>
        </w:trPr>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Двигатель</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Магазин продуктов</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Коммунаров 1а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магазин </w:t>
            </w:r>
            <w:proofErr w:type="spellStart"/>
            <w:r w:rsidRPr="0038444E">
              <w:rPr>
                <w:rFonts w:ascii="Times New Roman" w:eastAsia="Times New Roman" w:hAnsi="Times New Roman" w:cs="Times New Roman"/>
                <w:sz w:val="20"/>
                <w:szCs w:val="20"/>
              </w:rPr>
              <w:t>Райпо</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1804000370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57.012621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53.926019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Комсомольская 12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«Первомайский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1804007022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57.064664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54.125706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highlight w:val="yellow"/>
              </w:rPr>
            </w:pPr>
            <w:r w:rsidRPr="0038444E">
              <w:rPr>
                <w:rFonts w:ascii="Times New Roman" w:eastAsia="Times New Roman" w:hAnsi="Times New Roman" w:cs="Times New Roman"/>
                <w:sz w:val="20"/>
                <w:szCs w:val="20"/>
              </w:rPr>
              <w:t>Индивидуальный предприниматель по торговле продуктами</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Гагарина 18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ИП </w:t>
            </w:r>
            <w:proofErr w:type="spellStart"/>
            <w:r w:rsidRPr="0038444E">
              <w:rPr>
                <w:rFonts w:ascii="Times New Roman" w:eastAsia="Times New Roman" w:hAnsi="Times New Roman" w:cs="Times New Roman"/>
                <w:sz w:val="20"/>
                <w:szCs w:val="20"/>
              </w:rPr>
              <w:t>Наговицин</w:t>
            </w:r>
            <w:proofErr w:type="spellEnd"/>
            <w:r w:rsidRPr="0038444E">
              <w:rPr>
                <w:rFonts w:ascii="Times New Roman" w:eastAsia="Times New Roman" w:hAnsi="Times New Roman" w:cs="Times New Roman"/>
                <w:sz w:val="20"/>
                <w:szCs w:val="20"/>
              </w:rPr>
              <w:t xml:space="preserve"> Н.Н.</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180402243504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57.066940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54.126649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Индивидуальный предприниматель по торговле продуктами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Гагарина 22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ИП </w:t>
            </w:r>
            <w:proofErr w:type="spellStart"/>
            <w:r w:rsidRPr="0038444E">
              <w:rPr>
                <w:rFonts w:ascii="Times New Roman" w:eastAsia="Times New Roman" w:hAnsi="Times New Roman" w:cs="Times New Roman"/>
                <w:sz w:val="20"/>
                <w:szCs w:val="20"/>
              </w:rPr>
              <w:t>Авакян</w:t>
            </w:r>
            <w:proofErr w:type="spellEnd"/>
            <w:r w:rsidRPr="0038444E">
              <w:rPr>
                <w:rFonts w:ascii="Times New Roman" w:eastAsia="Times New Roman" w:hAnsi="Times New Roman" w:cs="Times New Roman"/>
                <w:sz w:val="20"/>
                <w:szCs w:val="20"/>
              </w:rPr>
              <w:t xml:space="preserve"> Л. Г.</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180402451744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57.067644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54.125679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Индивидуальный предприниматель по торговле продуктами</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Гагарина 15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ООО «</w:t>
            </w:r>
            <w:proofErr w:type="spellStart"/>
            <w:r w:rsidRPr="0038444E">
              <w:rPr>
                <w:rFonts w:ascii="Times New Roman" w:eastAsia="Times New Roman" w:hAnsi="Times New Roman" w:cs="Times New Roman"/>
                <w:sz w:val="20"/>
                <w:szCs w:val="20"/>
              </w:rPr>
              <w:t>Лива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1804008467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57.066206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54.125948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lastRenderedPageBreak/>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Администрация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Гагарина 14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57.066294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54.127583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44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Перевозинский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1804007030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56.883037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53.914467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5,6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Дом культуры</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МБУК ДК «Звёздный»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1804007801</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56,8102</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54,0341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Площадь-5,6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МКД, пожарная часть</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Построечная 11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ПЧ-45 ГУ УР «ГПС УР»</w:t>
            </w:r>
          </w:p>
          <w:p w:rsidR="0038444E" w:rsidRPr="0038444E" w:rsidRDefault="0038444E" w:rsidP="0038444E">
            <w:pPr>
              <w:spacing w:after="0" w:line="240" w:lineRule="auto"/>
              <w:jc w:val="center"/>
              <w:rPr>
                <w:rFonts w:ascii="Times New Roman" w:eastAsia="Times New Roman" w:hAnsi="Times New Roman" w:cs="Times New Roman"/>
                <w:sz w:val="20"/>
                <w:szCs w:val="20"/>
                <w:highlight w:val="yellow"/>
              </w:rPr>
            </w:pP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56.802544</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54.028167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Площадь-5,6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МКД</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Чайковского 9</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56.782855</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54.058140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Светлое</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Больница </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 Школьный 7</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БУЗ УР «</w:t>
            </w:r>
            <w:proofErr w:type="spellStart"/>
            <w:r w:rsidRPr="0038444E">
              <w:rPr>
                <w:rFonts w:ascii="Times New Roman" w:eastAsia="Times New Roman" w:hAnsi="Times New Roman" w:cs="Times New Roman"/>
                <w:sz w:val="20"/>
                <w:szCs w:val="20"/>
              </w:rPr>
              <w:t>Светлянская</w:t>
            </w:r>
            <w:proofErr w:type="spellEnd"/>
            <w:r w:rsidRPr="0038444E">
              <w:rPr>
                <w:rFonts w:ascii="Times New Roman" w:eastAsia="Times New Roman" w:hAnsi="Times New Roman" w:cs="Times New Roman"/>
                <w:sz w:val="20"/>
                <w:szCs w:val="20"/>
              </w:rPr>
              <w:t xml:space="preserve"> УБ МЗ УР»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1804008241</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5696422</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53,66458</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Черная</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Общеобразовательное </w:t>
            </w:r>
            <w:r w:rsidRPr="0038444E">
              <w:rPr>
                <w:rFonts w:ascii="Times New Roman" w:eastAsia="Times New Roman" w:hAnsi="Times New Roman" w:cs="Times New Roman"/>
                <w:sz w:val="20"/>
                <w:szCs w:val="20"/>
              </w:rPr>
              <w:lastRenderedPageBreak/>
              <w:t>учреждение</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ул. Колхозная 8 б</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Рассветовская</w:t>
            </w:r>
            <w:proofErr w:type="spellEnd"/>
            <w:r w:rsidRPr="0038444E">
              <w:rPr>
                <w:rFonts w:ascii="Times New Roman" w:eastAsia="Times New Roman" w:hAnsi="Times New Roman" w:cs="Times New Roman"/>
                <w:sz w:val="20"/>
                <w:szCs w:val="20"/>
              </w:rPr>
              <w:t xml:space="preserve">  </w:t>
            </w:r>
            <w:r w:rsidRPr="0038444E">
              <w:rPr>
                <w:rFonts w:ascii="Times New Roman" w:eastAsia="Times New Roman" w:hAnsi="Times New Roman" w:cs="Times New Roman"/>
                <w:sz w:val="20"/>
                <w:szCs w:val="20"/>
              </w:rPr>
              <w:lastRenderedPageBreak/>
              <w:t>ООШ»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1804006639</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57,060761</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53,508363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Покрытие-бетонное, </w:t>
            </w:r>
            <w:r w:rsidRPr="0038444E">
              <w:rPr>
                <w:rFonts w:ascii="Times New Roman" w:eastAsia="Times New Roman" w:hAnsi="Times New Roman" w:cs="Times New Roman"/>
                <w:sz w:val="20"/>
                <w:szCs w:val="20"/>
              </w:rPr>
              <w:lastRenderedPageBreak/>
              <w:t>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rPr>
          <w:trHeight w:val="750"/>
        </w:trPr>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Магазин</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ул.Молодежная</w:t>
            </w:r>
            <w:proofErr w:type="spellEnd"/>
            <w:r w:rsidRPr="0038444E">
              <w:rPr>
                <w:rFonts w:ascii="Times New Roman" w:eastAsia="Times New Roman" w:hAnsi="Times New Roman" w:cs="Times New Roman"/>
                <w:sz w:val="20"/>
                <w:szCs w:val="20"/>
              </w:rPr>
              <w:t xml:space="preserve"> 2 а</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ИП </w:t>
            </w:r>
            <w:proofErr w:type="spellStart"/>
            <w:r w:rsidRPr="0038444E">
              <w:rPr>
                <w:rFonts w:ascii="Times New Roman" w:eastAsia="Times New Roman" w:hAnsi="Times New Roman" w:cs="Times New Roman"/>
                <w:sz w:val="20"/>
                <w:szCs w:val="20"/>
              </w:rPr>
              <w:t>Бускин</w:t>
            </w:r>
            <w:proofErr w:type="spellEnd"/>
            <w:r w:rsidRPr="0038444E">
              <w:rPr>
                <w:rFonts w:ascii="Times New Roman" w:eastAsia="Times New Roman" w:hAnsi="Times New Roman" w:cs="Times New Roman"/>
                <w:sz w:val="20"/>
                <w:szCs w:val="20"/>
              </w:rPr>
              <w:t xml:space="preserve"> В.С.</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180400007526</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56.9149</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53.6136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Площадь-1,44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ул.Центральная</w:t>
            </w:r>
            <w:proofErr w:type="spellEnd"/>
            <w:r w:rsidRPr="0038444E">
              <w:rPr>
                <w:rFonts w:ascii="Times New Roman" w:eastAsia="Times New Roman" w:hAnsi="Times New Roman" w:cs="Times New Roman"/>
                <w:sz w:val="20"/>
                <w:szCs w:val="20"/>
              </w:rPr>
              <w:t>, 9</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000000"/>
                <w:sz w:val="20"/>
                <w:szCs w:val="20"/>
              </w:rPr>
              <w:t>1804008724</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56.811348</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54.033978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0,12</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color w:val="000000"/>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ул. </w:t>
            </w:r>
            <w:proofErr w:type="spellStart"/>
            <w:r w:rsidRPr="0038444E">
              <w:rPr>
                <w:rFonts w:ascii="Times New Roman" w:eastAsia="Times New Roman" w:hAnsi="Times New Roman" w:cs="Times New Roman"/>
                <w:color w:val="000000"/>
                <w:sz w:val="20"/>
                <w:szCs w:val="20"/>
              </w:rPr>
              <w:t>Костоватовская</w:t>
            </w:r>
            <w:proofErr w:type="spellEnd"/>
            <w:r w:rsidRPr="0038444E">
              <w:rPr>
                <w:rFonts w:ascii="Times New Roman" w:eastAsia="Times New Roman" w:hAnsi="Times New Roman" w:cs="Times New Roman"/>
                <w:color w:val="000000"/>
                <w:sz w:val="20"/>
                <w:szCs w:val="20"/>
              </w:rPr>
              <w:t xml:space="preserve"> 3</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p>
        </w:tc>
        <w:tc>
          <w:tcPr>
            <w:tcW w:w="637" w:type="pct"/>
            <w:vAlign w:val="center"/>
          </w:tcPr>
          <w:p w:rsidR="0038444E" w:rsidRPr="0038444E" w:rsidRDefault="0038444E" w:rsidP="0038444E">
            <w:pPr>
              <w:spacing w:after="0" w:line="240" w:lineRule="auto"/>
              <w:rPr>
                <w:rFonts w:ascii="Times New Roman" w:eastAsia="Times New Roman" w:hAnsi="Times New Roman" w:cs="Times New Roman"/>
                <w:color w:val="000000"/>
                <w:sz w:val="20"/>
                <w:szCs w:val="20"/>
              </w:rPr>
            </w:pPr>
            <w:proofErr w:type="spellStart"/>
            <w:r w:rsidRPr="0038444E">
              <w:rPr>
                <w:rFonts w:ascii="Times New Roman" w:eastAsia="Times New Roman" w:hAnsi="Times New Roman" w:cs="Times New Roman"/>
                <w:color w:val="000000"/>
                <w:sz w:val="20"/>
                <w:szCs w:val="20"/>
              </w:rPr>
              <w:t>АдминистрацияМО</w:t>
            </w:r>
            <w:proofErr w:type="spellEnd"/>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w:t>
            </w:r>
            <w:proofErr w:type="spellStart"/>
            <w:r w:rsidRPr="0038444E">
              <w:rPr>
                <w:rFonts w:ascii="Times New Roman" w:eastAsia="Times New Roman" w:hAnsi="Times New Roman" w:cs="Times New Roman"/>
                <w:color w:val="000000"/>
                <w:sz w:val="20"/>
                <w:szCs w:val="20"/>
              </w:rPr>
              <w:t>Нововолковское</w:t>
            </w:r>
            <w:proofErr w:type="spellEnd"/>
            <w:r w:rsidRPr="0038444E">
              <w:rPr>
                <w:rFonts w:ascii="Times New Roman" w:eastAsia="Times New Roman" w:hAnsi="Times New Roman" w:cs="Times New Roman"/>
                <w:color w:val="000000"/>
                <w:sz w:val="20"/>
                <w:szCs w:val="20"/>
              </w:rPr>
              <w:t>»</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1804008724</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56,82485</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54,0457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Площадь-9,0 </w:t>
            </w:r>
            <w:proofErr w:type="spellStart"/>
            <w:r w:rsidRPr="0038444E">
              <w:rPr>
                <w:rFonts w:ascii="Times New Roman" w:eastAsia="Times New Roman" w:hAnsi="Times New Roman" w:cs="Times New Roman"/>
                <w:color w:val="000000"/>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Светлое</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Магазин</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Октябрьская, 30Г</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ИП Лошкарев С.В.</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180400356284</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57.058954</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53.628695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Черная</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Магазин</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Колхозная, 15а</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ИП Лошкарев С.В.</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180400356284</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57.059649</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53.509308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Сдача в аренду нежилого помещения</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26 «1Б»</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ИП Данилов Н.Н.</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180400289341</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57.0050</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53.8045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color w:val="000000"/>
                <w:sz w:val="20"/>
                <w:szCs w:val="20"/>
              </w:rPr>
            </w:pPr>
          </w:p>
        </w:tc>
        <w:tc>
          <w:tcPr>
            <w:tcW w:w="662"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Воткинский </w:t>
            </w:r>
            <w:r w:rsidRPr="0038444E">
              <w:rPr>
                <w:rFonts w:ascii="Times New Roman" w:eastAsia="Times New Roman" w:hAnsi="Times New Roman" w:cs="Times New Roman"/>
                <w:color w:val="000000"/>
                <w:sz w:val="20"/>
                <w:szCs w:val="20"/>
              </w:rPr>
              <w:lastRenderedPageBreak/>
              <w:t>район</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База отдыха «Красная Горка»</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lastRenderedPageBreak/>
              <w:t>База отдыха</w:t>
            </w:r>
          </w:p>
        </w:tc>
        <w:tc>
          <w:tcPr>
            <w:tcW w:w="545"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Воткинский район</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lastRenderedPageBreak/>
              <w:t>База отдыха «Красная Горка»</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lastRenderedPageBreak/>
              <w:t xml:space="preserve">База отдыха </w:t>
            </w:r>
            <w:r w:rsidRPr="0038444E">
              <w:rPr>
                <w:rFonts w:ascii="Times New Roman" w:eastAsia="Times New Roman" w:hAnsi="Times New Roman" w:cs="Times New Roman"/>
                <w:color w:val="000000"/>
                <w:sz w:val="20"/>
                <w:szCs w:val="20"/>
              </w:rPr>
              <w:lastRenderedPageBreak/>
              <w:t>«Красная Горка»</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ЕГРН</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1037700013020</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426008, УР, </w:t>
            </w:r>
            <w:proofErr w:type="spellStart"/>
            <w:r w:rsidRPr="0038444E">
              <w:rPr>
                <w:rFonts w:ascii="Times New Roman" w:eastAsia="Times New Roman" w:hAnsi="Times New Roman" w:cs="Times New Roman"/>
                <w:color w:val="000000"/>
                <w:sz w:val="20"/>
                <w:szCs w:val="20"/>
              </w:rPr>
              <w:t>г.Ижевск</w:t>
            </w:r>
            <w:proofErr w:type="spellEnd"/>
            <w:r w:rsidRPr="0038444E">
              <w:rPr>
                <w:rFonts w:ascii="Times New Roman" w:eastAsia="Times New Roman" w:hAnsi="Times New Roman" w:cs="Times New Roman"/>
                <w:color w:val="000000"/>
                <w:sz w:val="20"/>
                <w:szCs w:val="20"/>
              </w:rPr>
              <w:t xml:space="preserve">, </w:t>
            </w:r>
            <w:proofErr w:type="spellStart"/>
            <w:r w:rsidRPr="0038444E">
              <w:rPr>
                <w:rFonts w:ascii="Times New Roman" w:eastAsia="Times New Roman" w:hAnsi="Times New Roman" w:cs="Times New Roman"/>
                <w:color w:val="000000"/>
                <w:sz w:val="20"/>
                <w:szCs w:val="20"/>
              </w:rPr>
              <w:t>ул.Красноармейская</w:t>
            </w:r>
            <w:proofErr w:type="spellEnd"/>
            <w:r w:rsidRPr="0038444E">
              <w:rPr>
                <w:rFonts w:ascii="Times New Roman" w:eastAsia="Times New Roman" w:hAnsi="Times New Roman" w:cs="Times New Roman"/>
                <w:color w:val="000000"/>
                <w:sz w:val="20"/>
                <w:szCs w:val="20"/>
              </w:rPr>
              <w:t>, 159</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lastRenderedPageBreak/>
              <w:t>56.949969</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53.694059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Покрытие-</w:t>
            </w:r>
            <w:r w:rsidRPr="0038444E">
              <w:rPr>
                <w:rFonts w:ascii="Times New Roman" w:eastAsia="Times New Roman" w:hAnsi="Times New Roman" w:cs="Times New Roman"/>
                <w:color w:val="000000"/>
                <w:sz w:val="20"/>
                <w:szCs w:val="20"/>
              </w:rPr>
              <w:lastRenderedPageBreak/>
              <w:t>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 xml:space="preserve">Площадь-13,2 </w:t>
            </w:r>
            <w:proofErr w:type="spellStart"/>
            <w:r w:rsidRPr="0038444E">
              <w:rPr>
                <w:rFonts w:ascii="Times New Roman" w:eastAsia="Times New Roman" w:hAnsi="Times New Roman" w:cs="Times New Roman"/>
                <w:color w:val="000000"/>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Черновский</w:t>
            </w:r>
            <w:proofErr w:type="spellEnd"/>
            <w:r w:rsidRPr="0038444E">
              <w:rPr>
                <w:rFonts w:ascii="Times New Roman" w:eastAsia="Times New Roman" w:hAnsi="Times New Roman" w:cs="Times New Roman"/>
                <w:sz w:val="20"/>
                <w:szCs w:val="20"/>
              </w:rPr>
              <w:t xml:space="preserve"> лесоучасток</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Черновская</w:t>
            </w:r>
            <w:proofErr w:type="spellEnd"/>
            <w:r w:rsidRPr="0038444E">
              <w:rPr>
                <w:rFonts w:ascii="Times New Roman" w:eastAsia="Times New Roman" w:hAnsi="Times New Roman" w:cs="Times New Roman"/>
                <w:sz w:val="20"/>
                <w:szCs w:val="20"/>
              </w:rPr>
              <w:t xml:space="preserve"> ООШ»</w:t>
            </w:r>
          </w:p>
          <w:p w:rsidR="0038444E" w:rsidRPr="0038444E" w:rsidRDefault="0038444E" w:rsidP="0038444E">
            <w:pPr>
              <w:spacing w:after="0" w:line="240" w:lineRule="auto"/>
              <w:jc w:val="center"/>
              <w:rPr>
                <w:rFonts w:ascii="Times New Roman" w:eastAsia="Times New Roman" w:hAnsi="Times New Roman" w:cs="Times New Roman"/>
                <w:sz w:val="20"/>
                <w:szCs w:val="20"/>
                <w:highlight w:val="yellow"/>
              </w:rPr>
            </w:pPr>
            <w:r w:rsidRPr="0038444E">
              <w:rPr>
                <w:rFonts w:ascii="Times New Roman" w:eastAsia="Times New Roman" w:hAnsi="Times New Roman" w:cs="Times New Roman"/>
                <w:sz w:val="20"/>
                <w:szCs w:val="20"/>
              </w:rPr>
              <w:t>1804006597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57.161730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53.650390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rPr>
            </w:pPr>
            <w:r w:rsidRPr="0038444E">
              <w:rPr>
                <w:rFonts w:ascii="Times New Roman" w:eastAsia="Times New Roman" w:hAnsi="Times New Roman" w:cs="Times New Roman"/>
                <w:sz w:val="20"/>
                <w:szCs w:val="20"/>
              </w:rPr>
              <w:t xml:space="preserve">Площадь-9,92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57.000261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53.812071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Катыши</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Чапаева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57.008089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53.772757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Котельные и гаражи арендуемые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переулок Полевой, 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ООО «ЖКХ Энергия»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1804009319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56.910277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53.613124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Площадь-3,22кв.м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Участок водопроводных очистных сооружений </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ул.Построечная</w:t>
            </w:r>
            <w:proofErr w:type="spellEnd"/>
            <w:r w:rsidRPr="0038444E">
              <w:rPr>
                <w:rFonts w:ascii="Times New Roman" w:eastAsia="Times New Roman" w:hAnsi="Times New Roman" w:cs="Times New Roman"/>
                <w:sz w:val="20"/>
                <w:szCs w:val="20"/>
              </w:rPr>
              <w:t>, 20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МУП «Водоканал» </w:t>
            </w:r>
            <w:proofErr w:type="spellStart"/>
            <w:r w:rsidRPr="0038444E">
              <w:rPr>
                <w:rFonts w:ascii="Times New Roman" w:eastAsia="Times New Roman" w:hAnsi="Times New Roman" w:cs="Times New Roman"/>
                <w:sz w:val="20"/>
                <w:szCs w:val="20"/>
              </w:rPr>
              <w:t>г.Чайковский</w:t>
            </w:r>
            <w:proofErr w:type="spellEnd"/>
            <w:r w:rsidRPr="0038444E">
              <w:rPr>
                <w:rFonts w:ascii="Times New Roman" w:eastAsia="Times New Roman" w:hAnsi="Times New Roman" w:cs="Times New Roman"/>
                <w:sz w:val="20"/>
                <w:szCs w:val="20"/>
              </w:rPr>
              <w:t xml:space="preserve">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5920005217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56.805990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54.068505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Площадь-8,0кв.м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1А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1804008725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56.809271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54.039793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Площадь-8,0кв.м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Строителей, 22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56.812791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54.040506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Площадь-8,0кв.м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44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56.882966518031246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53.91447772883604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Площадь-9,92кв.м</w:t>
            </w:r>
          </w:p>
        </w:tc>
      </w:tr>
      <w:tr w:rsidR="0038444E" w:rsidRPr="0038444E" w:rsidTr="0038444E">
        <w:trPr>
          <w:trHeight w:val="982"/>
        </w:trPr>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Контрольно-пропускной пункт УАВР №1</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Чайковского, 2В</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ООО «Газпром </w:t>
            </w:r>
            <w:proofErr w:type="spellStart"/>
            <w:r w:rsidRPr="0038444E">
              <w:rPr>
                <w:rFonts w:ascii="Times New Roman" w:eastAsia="Times New Roman" w:hAnsi="Times New Roman" w:cs="Times New Roman"/>
                <w:sz w:val="20"/>
                <w:szCs w:val="20"/>
              </w:rPr>
              <w:t>трансгаз</w:t>
            </w:r>
            <w:proofErr w:type="spellEnd"/>
            <w:r w:rsidRPr="0038444E">
              <w:rPr>
                <w:rFonts w:ascii="Times New Roman" w:eastAsia="Times New Roman" w:hAnsi="Times New Roman" w:cs="Times New Roman"/>
                <w:sz w:val="20"/>
                <w:szCs w:val="20"/>
              </w:rPr>
              <w:t xml:space="preserve"> Чайковский»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5920000593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56.797986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54.043088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1,1</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железо(сетка </w:t>
            </w:r>
            <w:proofErr w:type="spellStart"/>
            <w:r w:rsidRPr="0038444E">
              <w:rPr>
                <w:rFonts w:ascii="Times New Roman" w:eastAsia="Times New Roman" w:hAnsi="Times New Roman" w:cs="Times New Roman"/>
                <w:sz w:val="20"/>
                <w:szCs w:val="20"/>
              </w:rPr>
              <w:t>рабица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Площадь-4,5кв.м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Административно-бытовой </w:t>
            </w:r>
            <w:proofErr w:type="spellStart"/>
            <w:r w:rsidRPr="0038444E">
              <w:rPr>
                <w:rFonts w:ascii="Times New Roman" w:eastAsia="Times New Roman" w:hAnsi="Times New Roman" w:cs="Times New Roman"/>
                <w:sz w:val="20"/>
                <w:szCs w:val="20"/>
              </w:rPr>
              <w:t>корпус;гараж</w:t>
            </w:r>
            <w:proofErr w:type="spellEnd"/>
            <w:r w:rsidRPr="0038444E">
              <w:rPr>
                <w:rFonts w:ascii="Times New Roman" w:eastAsia="Times New Roman" w:hAnsi="Times New Roman" w:cs="Times New Roman"/>
                <w:sz w:val="20"/>
                <w:szCs w:val="20"/>
              </w:rPr>
              <w:t xml:space="preserve"> УАВР №1</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Чайковского, 2В</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ООО «Газпром </w:t>
            </w:r>
            <w:proofErr w:type="spellStart"/>
            <w:r w:rsidRPr="0038444E">
              <w:rPr>
                <w:rFonts w:ascii="Times New Roman" w:eastAsia="Times New Roman" w:hAnsi="Times New Roman" w:cs="Times New Roman"/>
                <w:sz w:val="20"/>
                <w:szCs w:val="20"/>
              </w:rPr>
              <w:t>трансгаз</w:t>
            </w:r>
            <w:proofErr w:type="spellEnd"/>
            <w:r w:rsidRPr="0038444E">
              <w:rPr>
                <w:rFonts w:ascii="Times New Roman" w:eastAsia="Times New Roman" w:hAnsi="Times New Roman" w:cs="Times New Roman"/>
                <w:sz w:val="20"/>
                <w:szCs w:val="20"/>
              </w:rPr>
              <w:t xml:space="preserve"> Чайковский»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5920000593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56.799297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54.042620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1,1</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железо(сетка </w:t>
            </w:r>
            <w:proofErr w:type="spellStart"/>
            <w:r w:rsidRPr="0038444E">
              <w:rPr>
                <w:rFonts w:ascii="Times New Roman" w:eastAsia="Times New Roman" w:hAnsi="Times New Roman" w:cs="Times New Roman"/>
                <w:sz w:val="20"/>
                <w:szCs w:val="20"/>
              </w:rPr>
              <w:t>рабица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Площадь-9,0кв.м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Физкультурно-оздоровительный комплекс УАВР №1</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17</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ООО «Газпром </w:t>
            </w:r>
            <w:proofErr w:type="spellStart"/>
            <w:r w:rsidRPr="0038444E">
              <w:rPr>
                <w:rFonts w:ascii="Times New Roman" w:eastAsia="Times New Roman" w:hAnsi="Times New Roman" w:cs="Times New Roman"/>
                <w:sz w:val="20"/>
                <w:szCs w:val="20"/>
              </w:rPr>
              <w:t>трансгаз</w:t>
            </w:r>
            <w:proofErr w:type="spellEnd"/>
            <w:r w:rsidRPr="0038444E">
              <w:rPr>
                <w:rFonts w:ascii="Times New Roman" w:eastAsia="Times New Roman" w:hAnsi="Times New Roman" w:cs="Times New Roman"/>
                <w:sz w:val="20"/>
                <w:szCs w:val="20"/>
              </w:rPr>
              <w:t xml:space="preserve"> Чайковский»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5920000593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56.815168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54.033089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железо(сетка </w:t>
            </w:r>
            <w:proofErr w:type="spellStart"/>
            <w:r w:rsidRPr="0038444E">
              <w:rPr>
                <w:rFonts w:ascii="Times New Roman" w:eastAsia="Times New Roman" w:hAnsi="Times New Roman" w:cs="Times New Roman"/>
                <w:sz w:val="20"/>
                <w:szCs w:val="20"/>
              </w:rPr>
              <w:t>рабица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Площадь-12кв.м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Кудрино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Гагарина,42а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«Кудринский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1804006607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57.007977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53.574131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шифер,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Площадь-2кв.м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Верхне-</w:t>
            </w:r>
            <w:proofErr w:type="spellStart"/>
            <w:r w:rsidRPr="0038444E">
              <w:rPr>
                <w:rFonts w:ascii="Times New Roman" w:eastAsia="Times New Roman" w:hAnsi="Times New Roman" w:cs="Times New Roman"/>
                <w:sz w:val="20"/>
                <w:szCs w:val="20"/>
              </w:rPr>
              <w:lastRenderedPageBreak/>
              <w:t>Позимь</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Общеобразовате</w:t>
            </w:r>
            <w:r w:rsidRPr="0038444E">
              <w:rPr>
                <w:rFonts w:ascii="Times New Roman" w:eastAsia="Times New Roman" w:hAnsi="Times New Roman" w:cs="Times New Roman"/>
                <w:sz w:val="20"/>
                <w:szCs w:val="20"/>
              </w:rPr>
              <w:lastRenderedPageBreak/>
              <w:t>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ул. Школьная,30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МБОУ </w:t>
            </w:r>
            <w:r w:rsidRPr="0038444E">
              <w:rPr>
                <w:rFonts w:ascii="Times New Roman" w:eastAsia="Times New Roman" w:hAnsi="Times New Roman" w:cs="Times New Roman"/>
                <w:sz w:val="20"/>
                <w:szCs w:val="20"/>
              </w:rPr>
              <w:lastRenderedPageBreak/>
              <w:t>«</w:t>
            </w:r>
            <w:proofErr w:type="spellStart"/>
            <w:r w:rsidRPr="0038444E">
              <w:rPr>
                <w:rFonts w:ascii="Times New Roman" w:eastAsia="Times New Roman" w:hAnsi="Times New Roman" w:cs="Times New Roman"/>
                <w:sz w:val="20"/>
                <w:szCs w:val="20"/>
              </w:rPr>
              <w:t>Верхнепозимская</w:t>
            </w:r>
            <w:proofErr w:type="spellEnd"/>
            <w:r w:rsidRPr="0038444E">
              <w:rPr>
                <w:rFonts w:ascii="Times New Roman" w:eastAsia="Times New Roman" w:hAnsi="Times New Roman" w:cs="Times New Roman"/>
                <w:sz w:val="20"/>
                <w:szCs w:val="20"/>
              </w:rPr>
              <w:t xml:space="preserve"> средняя общеобразовательная школа»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1804006452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56.964320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53.664500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w:t>
            </w:r>
            <w:r w:rsidRPr="0038444E">
              <w:rPr>
                <w:rFonts w:ascii="Times New Roman" w:eastAsia="Times New Roman" w:hAnsi="Times New Roman" w:cs="Times New Roman"/>
                <w:sz w:val="20"/>
                <w:szCs w:val="20"/>
              </w:rPr>
              <w:lastRenderedPageBreak/>
              <w:t>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Площадь-9,92кв.м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Столовая УАВР №1</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Чайковского, 2В</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ООО «Газпром </w:t>
            </w:r>
            <w:proofErr w:type="spellStart"/>
            <w:r w:rsidRPr="0038444E">
              <w:rPr>
                <w:rFonts w:ascii="Times New Roman" w:eastAsia="Times New Roman" w:hAnsi="Times New Roman" w:cs="Times New Roman"/>
                <w:sz w:val="20"/>
                <w:szCs w:val="20"/>
              </w:rPr>
              <w:t>трансгаз</w:t>
            </w:r>
            <w:proofErr w:type="spellEnd"/>
            <w:r w:rsidRPr="0038444E">
              <w:rPr>
                <w:rFonts w:ascii="Times New Roman" w:eastAsia="Times New Roman" w:hAnsi="Times New Roman" w:cs="Times New Roman"/>
                <w:sz w:val="20"/>
                <w:szCs w:val="20"/>
              </w:rPr>
              <w:t xml:space="preserve"> Чайковский»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5920000593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56.800080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54.040303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1,1</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железо(сетка </w:t>
            </w:r>
            <w:proofErr w:type="spellStart"/>
            <w:r w:rsidRPr="0038444E">
              <w:rPr>
                <w:rFonts w:ascii="Times New Roman" w:eastAsia="Times New Roman" w:hAnsi="Times New Roman" w:cs="Times New Roman"/>
                <w:sz w:val="20"/>
                <w:szCs w:val="20"/>
              </w:rPr>
              <w:t>рабица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Площадь-22,89кв.м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23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Кукуевский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1804007520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57.002828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53.808676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Площадь-5,25кв.м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Светлое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 Школьная, 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Светлянская</w:t>
            </w:r>
            <w:proofErr w:type="spellEnd"/>
            <w:r w:rsidRPr="0038444E">
              <w:rPr>
                <w:rFonts w:ascii="Times New Roman" w:eastAsia="Times New Roman" w:hAnsi="Times New Roman" w:cs="Times New Roman"/>
                <w:sz w:val="20"/>
                <w:szCs w:val="20"/>
              </w:rPr>
              <w:t xml:space="preserve"> средняя общеобразовательная школа»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1804006519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57.059201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53.624020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Площадь-17,28кв.м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перекресток               ул. Совхозная               пер. Аптечный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56.929316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53.593661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усадьба в районе д.№5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56.912384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53.620514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Пер.Полевой</w:t>
            </w:r>
            <w:proofErr w:type="spellEnd"/>
            <w:r w:rsidRPr="0038444E">
              <w:rPr>
                <w:rFonts w:ascii="Times New Roman" w:eastAsia="Times New Roman" w:hAnsi="Times New Roman" w:cs="Times New Roman"/>
                <w:sz w:val="20"/>
                <w:szCs w:val="20"/>
              </w:rPr>
              <w:t xml:space="preserve"> в районе перекрестка ул.40лет Победы</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56.912884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53.613477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lastRenderedPageBreak/>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перекресток               ул. Советская               и пер. Советский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56.919969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53.599199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Центральная,29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56.913806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53.616040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0,64</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Молчаны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перекресток               ул. Широкая и </w:t>
            </w:r>
            <w:proofErr w:type="spellStart"/>
            <w:r w:rsidRPr="0038444E">
              <w:rPr>
                <w:rFonts w:ascii="Times New Roman" w:eastAsia="Times New Roman" w:hAnsi="Times New Roman" w:cs="Times New Roman"/>
                <w:sz w:val="20"/>
                <w:szCs w:val="20"/>
              </w:rPr>
              <w:t>ул.Северная</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56.876799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53.645435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починок </w:t>
            </w:r>
            <w:proofErr w:type="spellStart"/>
            <w:r w:rsidRPr="0038444E">
              <w:rPr>
                <w:rFonts w:ascii="Times New Roman" w:eastAsia="Times New Roman" w:hAnsi="Times New Roman" w:cs="Times New Roman"/>
                <w:sz w:val="20"/>
                <w:szCs w:val="20"/>
              </w:rPr>
              <w:t>Гольянский</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Пер.Дорожный</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в районе перекрестка с </w:t>
            </w:r>
            <w:proofErr w:type="spellStart"/>
            <w:r w:rsidRPr="0038444E">
              <w:rPr>
                <w:rFonts w:ascii="Times New Roman" w:eastAsia="Times New Roman" w:hAnsi="Times New Roman" w:cs="Times New Roman"/>
                <w:sz w:val="20"/>
                <w:szCs w:val="20"/>
              </w:rPr>
              <w:t>пер.Лесной</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56.904245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53.517918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Двигатель</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Кирова в районе д.№32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57.012212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53.914912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25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56.958420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53.947892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Верхняя Талица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ул.Центральная</w:t>
            </w:r>
            <w:proofErr w:type="spellEnd"/>
            <w:r w:rsidRPr="0038444E">
              <w:rPr>
                <w:rFonts w:ascii="Times New Roman" w:eastAsia="Times New Roman" w:hAnsi="Times New Roman" w:cs="Times New Roman"/>
                <w:sz w:val="20"/>
                <w:szCs w:val="20"/>
              </w:rPr>
              <w:t>, в районе д.№40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1804008788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57.070473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53.739910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ул.Ленина</w:t>
            </w:r>
            <w:proofErr w:type="spellEnd"/>
            <w:r w:rsidRPr="0038444E">
              <w:rPr>
                <w:rFonts w:ascii="Times New Roman" w:eastAsia="Times New Roman" w:hAnsi="Times New Roman" w:cs="Times New Roman"/>
                <w:sz w:val="20"/>
                <w:szCs w:val="20"/>
              </w:rPr>
              <w:t xml:space="preserve"> в районе д.№38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56.882562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53.911461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Площадь-27,0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Верхне-</w:t>
            </w:r>
            <w:proofErr w:type="spellStart"/>
            <w:r w:rsidRPr="0038444E">
              <w:rPr>
                <w:rFonts w:ascii="Times New Roman" w:eastAsia="Times New Roman" w:hAnsi="Times New Roman" w:cs="Times New Roman"/>
                <w:sz w:val="20"/>
                <w:szCs w:val="20"/>
              </w:rPr>
              <w:t>Позимь</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в районе д.№32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56.963780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53.662665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Хорохоры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ул. </w:t>
            </w:r>
            <w:proofErr w:type="spellStart"/>
            <w:r w:rsidRPr="0038444E">
              <w:rPr>
                <w:rFonts w:ascii="Times New Roman" w:eastAsia="Times New Roman" w:hAnsi="Times New Roman" w:cs="Times New Roman"/>
                <w:sz w:val="20"/>
                <w:szCs w:val="20"/>
              </w:rPr>
              <w:t>Железнодороная</w:t>
            </w:r>
            <w:proofErr w:type="spellEnd"/>
            <w:r w:rsidRPr="0038444E">
              <w:rPr>
                <w:rFonts w:ascii="Times New Roman" w:eastAsia="Times New Roman" w:hAnsi="Times New Roman" w:cs="Times New Roman"/>
                <w:sz w:val="20"/>
                <w:szCs w:val="20"/>
              </w:rPr>
              <w:t xml:space="preserve"> в районе д.№46</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56.926195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53.720512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ул. Школьная перекресток </w:t>
            </w:r>
            <w:proofErr w:type="spellStart"/>
            <w:r w:rsidRPr="0038444E">
              <w:rPr>
                <w:rFonts w:ascii="Times New Roman" w:eastAsia="Times New Roman" w:hAnsi="Times New Roman" w:cs="Times New Roman"/>
                <w:sz w:val="20"/>
                <w:szCs w:val="20"/>
              </w:rPr>
              <w:t>пер.Новый</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56.963651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53.761110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Новосоломенники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в районе д.№28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56.996508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53.691643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rPr>
          <w:trHeight w:val="605"/>
        </w:trPr>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Гавриловка</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Набережная,2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Гавриловский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333333"/>
                <w:sz w:val="20"/>
                <w:szCs w:val="20"/>
                <w:shd w:val="clear" w:color="auto" w:fill="FFFFFF"/>
              </w:rPr>
              <w:t>1804006981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57.034098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54.067861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Площадь-3,3кв.м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Пихтовка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Центральная,6</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Пихтовский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1804007512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57.1473998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54.146513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lastRenderedPageBreak/>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Площадь-8,5кв.м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южнее СНТ «Нефтяник»</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южнее СНТ «Нефтяник»</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«Нефтяник»</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1804001623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57.111093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54.008349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Площадь-12,51кв.м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«Июльский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1804006967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56.914118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53.621508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Площадь-3,6кв.м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проезд Молодежный,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«Детский сад №1 п. Новый»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1804007008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56.811861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54.035975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Площадь-6,0кв.м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проезд Молодежный, 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«Детский сад №2 п. Новый»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1804006935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56.812778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54.037036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Площадь-4,5кв.м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В-Талица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Верхнеталицкий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1804007640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57.070223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53.737955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Площадь-6,0кв.м</w:t>
            </w:r>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Учреждение культуры</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29</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МБУК ДК и </w:t>
            </w:r>
            <w:proofErr w:type="spellStart"/>
            <w:r w:rsidRPr="0038444E">
              <w:rPr>
                <w:rFonts w:ascii="Times New Roman" w:eastAsia="Times New Roman" w:hAnsi="Times New Roman" w:cs="Times New Roman"/>
                <w:sz w:val="20"/>
                <w:szCs w:val="20"/>
              </w:rPr>
              <w:t>С«Современник</w:t>
            </w:r>
            <w:proofErr w:type="spellEnd"/>
            <w:r w:rsidRPr="0038444E">
              <w:rPr>
                <w:rFonts w:ascii="Times New Roman" w:eastAsia="Times New Roman" w:hAnsi="Times New Roman" w:cs="Times New Roman"/>
                <w:sz w:val="20"/>
                <w:szCs w:val="20"/>
              </w:rPr>
              <w:t>»</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56.913806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53.616040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lastRenderedPageBreak/>
              <w:t>ул.Молодежная</w:t>
            </w:r>
            <w:proofErr w:type="spellEnd"/>
            <w:r w:rsidRPr="0038444E">
              <w:rPr>
                <w:rFonts w:ascii="Times New Roman" w:eastAsia="Times New Roman" w:hAnsi="Times New Roman" w:cs="Times New Roman"/>
                <w:sz w:val="20"/>
                <w:szCs w:val="20"/>
              </w:rPr>
              <w:t xml:space="preserve">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Июльская СОШ</w:t>
            </w:r>
          </w:p>
          <w:p w:rsidR="0038444E" w:rsidRPr="0038444E" w:rsidRDefault="0038444E" w:rsidP="0038444E">
            <w:pPr>
              <w:spacing w:after="0" w:line="240" w:lineRule="auto"/>
              <w:jc w:val="center"/>
              <w:rPr>
                <w:rFonts w:ascii="Times New Roman" w:eastAsia="Times New Roman" w:hAnsi="Times New Roman" w:cs="Times New Roman"/>
                <w:sz w:val="20"/>
                <w:szCs w:val="20"/>
                <w:highlight w:val="yellow"/>
              </w:rPr>
            </w:pPr>
            <w:r w:rsidRPr="0038444E">
              <w:rPr>
                <w:rFonts w:ascii="Times New Roman" w:eastAsia="Times New Roman" w:hAnsi="Times New Roman" w:cs="Times New Roman"/>
                <w:sz w:val="20"/>
                <w:szCs w:val="20"/>
              </w:rPr>
              <w:t>1804006558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56.914574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53.612022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lastRenderedPageBreak/>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rPr>
            </w:pPr>
            <w:r w:rsidRPr="0038444E">
              <w:rPr>
                <w:rFonts w:ascii="Times New Roman" w:eastAsia="Times New Roman" w:hAnsi="Times New Roman" w:cs="Times New Roman"/>
                <w:sz w:val="20"/>
                <w:szCs w:val="20"/>
              </w:rPr>
              <w:t xml:space="preserve">Площадь-7,83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12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МБУДО «Районный центр детского творчества»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1804006822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56.9614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53.9459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12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Кварсинская</w:t>
            </w:r>
            <w:proofErr w:type="spellEnd"/>
            <w:r w:rsidRPr="0038444E">
              <w:rPr>
                <w:rFonts w:ascii="Times New Roman" w:eastAsia="Times New Roman" w:hAnsi="Times New Roman" w:cs="Times New Roman"/>
                <w:sz w:val="20"/>
                <w:szCs w:val="20"/>
              </w:rPr>
              <w:t xml:space="preserve"> СОШ»</w:t>
            </w:r>
          </w:p>
          <w:p w:rsidR="0038444E" w:rsidRPr="0038444E" w:rsidRDefault="0038444E" w:rsidP="0038444E">
            <w:pPr>
              <w:spacing w:after="0" w:line="240" w:lineRule="auto"/>
              <w:jc w:val="center"/>
              <w:rPr>
                <w:rFonts w:ascii="Times New Roman" w:eastAsia="Times New Roman" w:hAnsi="Times New Roman" w:cs="Times New Roman"/>
                <w:sz w:val="20"/>
                <w:szCs w:val="20"/>
                <w:highlight w:val="yellow"/>
              </w:rPr>
            </w:pPr>
            <w:r w:rsidRPr="0038444E">
              <w:rPr>
                <w:rFonts w:ascii="Times New Roman" w:eastAsia="Times New Roman" w:hAnsi="Times New Roman" w:cs="Times New Roman"/>
                <w:sz w:val="20"/>
                <w:szCs w:val="20"/>
              </w:rPr>
              <w:t>1804006572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56.9613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53.9459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rPr>
            </w:pPr>
            <w:r w:rsidRPr="0038444E">
              <w:rPr>
                <w:rFonts w:ascii="Times New Roman" w:eastAsia="Times New Roman" w:hAnsi="Times New Roman" w:cs="Times New Roman"/>
                <w:sz w:val="20"/>
                <w:szCs w:val="20"/>
              </w:rPr>
              <w:t xml:space="preserve">Площадь-7,83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В-Талица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Новая, 11 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Верхнеталицкая</w:t>
            </w:r>
            <w:proofErr w:type="spellEnd"/>
            <w:r w:rsidRPr="0038444E">
              <w:rPr>
                <w:rFonts w:ascii="Times New Roman" w:eastAsia="Times New Roman" w:hAnsi="Times New Roman" w:cs="Times New Roman"/>
                <w:sz w:val="20"/>
                <w:szCs w:val="20"/>
              </w:rPr>
              <w:t xml:space="preserve"> 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1804006460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57.071912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53.738699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Площадь-13,5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 </w:t>
            </w:r>
            <w:proofErr w:type="spellStart"/>
            <w:r w:rsidRPr="0038444E">
              <w:rPr>
                <w:rFonts w:ascii="Times New Roman" w:eastAsia="Times New Roman" w:hAnsi="Times New Roman" w:cs="Times New Roman"/>
                <w:sz w:val="20"/>
                <w:szCs w:val="20"/>
              </w:rPr>
              <w:t>Кельчино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Кельчинская</w:t>
            </w:r>
            <w:proofErr w:type="spellEnd"/>
            <w:r w:rsidRPr="0038444E">
              <w:rPr>
                <w:rFonts w:ascii="Times New Roman" w:eastAsia="Times New Roman" w:hAnsi="Times New Roman" w:cs="Times New Roman"/>
                <w:sz w:val="20"/>
                <w:szCs w:val="20"/>
              </w:rPr>
              <w:t xml:space="preserve"> 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57.236401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54.175671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шифер,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Площадь-10,02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Камское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Молодёжная, 7</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«Камская ООШ»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1804006540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57.031261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54.205453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Площадь-7,83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Светлое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пер. Октябрьский,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57.063323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53.630907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Комсомольская в районе д.№8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57.065051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54.125037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Комсомольская в районе д.№8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57.065050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54.125037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Гагарина в районе д. №21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57.066920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54.124308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rPr>
          <w:trHeight w:val="631"/>
        </w:trPr>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p w:rsidR="0038444E" w:rsidRPr="0038444E" w:rsidRDefault="0038444E" w:rsidP="0038444E">
            <w:pPr>
              <w:spacing w:after="0" w:line="240" w:lineRule="auto"/>
              <w:jc w:val="center"/>
              <w:rPr>
                <w:rFonts w:ascii="Times New Roman" w:eastAsia="Times New Roman" w:hAnsi="Times New Roman" w:cs="Times New Roman"/>
                <w:sz w:val="24"/>
                <w:szCs w:val="24"/>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проезд Школьный в районе д. №8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57.065868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54.129544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Беркуты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убойный цех</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ул. Цеховая, 3 </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ООО ПКФ «Беркуты»</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1804008139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56.939568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54.063894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Площадь-11,89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выпуск базальтового волокна</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Железнодорожная, 60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ООО «</w:t>
            </w:r>
            <w:proofErr w:type="spellStart"/>
            <w:r w:rsidRPr="0038444E">
              <w:rPr>
                <w:rFonts w:ascii="Times New Roman" w:eastAsia="Times New Roman" w:hAnsi="Times New Roman" w:cs="Times New Roman"/>
                <w:sz w:val="20"/>
                <w:szCs w:val="20"/>
              </w:rPr>
              <w:t>Экотерм</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1841088238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56.955172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53.961461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Беркуты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Общеобразовательное </w:t>
            </w:r>
            <w:r w:rsidRPr="0038444E">
              <w:rPr>
                <w:rFonts w:ascii="Times New Roman" w:eastAsia="Times New Roman" w:hAnsi="Times New Roman" w:cs="Times New Roman"/>
                <w:sz w:val="20"/>
                <w:szCs w:val="20"/>
              </w:rPr>
              <w:lastRenderedPageBreak/>
              <w:t>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ул. Юбилейная,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Беркутовская</w:t>
            </w:r>
            <w:proofErr w:type="spellEnd"/>
            <w:r w:rsidRPr="0038444E">
              <w:rPr>
                <w:rFonts w:ascii="Times New Roman" w:eastAsia="Times New Roman" w:hAnsi="Times New Roman" w:cs="Times New Roman"/>
                <w:sz w:val="20"/>
                <w:szCs w:val="20"/>
              </w:rPr>
              <w:t xml:space="preserve"> </w:t>
            </w:r>
            <w:r w:rsidRPr="0038444E">
              <w:rPr>
                <w:rFonts w:ascii="Times New Roman" w:eastAsia="Times New Roman" w:hAnsi="Times New Roman" w:cs="Times New Roman"/>
                <w:sz w:val="20"/>
                <w:szCs w:val="20"/>
              </w:rPr>
              <w:lastRenderedPageBreak/>
              <w:t>ООШ»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1804006484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56.935512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54.056320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асфальтовое, </w:t>
            </w:r>
            <w:r w:rsidRPr="0038444E">
              <w:rPr>
                <w:rFonts w:ascii="Times New Roman" w:eastAsia="Times New Roman" w:hAnsi="Times New Roman" w:cs="Times New Roman"/>
                <w:sz w:val="20"/>
                <w:szCs w:val="20"/>
              </w:rPr>
              <w:lastRenderedPageBreak/>
              <w:t>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Светлое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северо-западная окраина                        с. Светлое</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57.066228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53.615903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Площадь-1,7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Черная</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примерно в 600 м юго-восточнее д. Черная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57.067411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53.523465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Площадь-1,7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Черепановка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 xml:space="preserve">примерно в 400 м восточнее                   д. </w:t>
            </w:r>
            <w:proofErr w:type="spellStart"/>
            <w:r w:rsidRPr="0038444E">
              <w:rPr>
                <w:rFonts w:ascii="Times New Roman" w:eastAsia="Times New Roman" w:hAnsi="Times New Roman" w:cs="Times New Roman"/>
                <w:color w:val="2D2D2D"/>
                <w:spacing w:val="2"/>
                <w:sz w:val="20"/>
                <w:szCs w:val="20"/>
              </w:rPr>
              <w:t>Черепановка</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57.116743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54.179916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примерно в 1300 м юго-западнее с. Первомайский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57.049356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54.107078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color w:val="000000"/>
                <w:sz w:val="20"/>
                <w:szCs w:val="20"/>
              </w:rPr>
              <w:t>Дополнительно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Центральная, 1/1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МБУ ДО «Детская школа искусств п. Новый»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1804006910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56.809898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54.038502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Большая Кивара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sz w:val="20"/>
                <w:szCs w:val="20"/>
              </w:rPr>
              <w:t>Дошкольное 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Новая, 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w:t>
            </w:r>
            <w:proofErr w:type="spellStart"/>
            <w:r w:rsidRPr="0038444E">
              <w:rPr>
                <w:rFonts w:ascii="Times New Roman" w:eastAsia="Times New Roman" w:hAnsi="Times New Roman" w:cs="Times New Roman"/>
                <w:sz w:val="20"/>
                <w:szCs w:val="20"/>
              </w:rPr>
              <w:t>Большекиварский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1804006974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57.187973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54.190780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шифер,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Площадь-6,2 </w:t>
            </w:r>
            <w:proofErr w:type="spellStart"/>
            <w:r w:rsidRPr="0038444E">
              <w:rPr>
                <w:rFonts w:ascii="Times New Roman" w:eastAsia="Times New Roman" w:hAnsi="Times New Roman" w:cs="Times New Roman"/>
                <w:sz w:val="20"/>
                <w:szCs w:val="20"/>
              </w:rPr>
              <w:lastRenderedPageBreak/>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Галево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примерно в 760 м северо-западнее </w:t>
            </w:r>
            <w:proofErr w:type="spellStart"/>
            <w:r w:rsidRPr="0038444E">
              <w:rPr>
                <w:rFonts w:ascii="Times New Roman" w:eastAsia="Times New Roman" w:hAnsi="Times New Roman" w:cs="Times New Roman"/>
                <w:color w:val="2D2D2D"/>
                <w:spacing w:val="2"/>
                <w:sz w:val="20"/>
                <w:szCs w:val="20"/>
              </w:rPr>
              <w:t>сГалево</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56.967127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54.093098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Костоваты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примерно в 150 восточнее                    д. </w:t>
            </w:r>
            <w:proofErr w:type="spellStart"/>
            <w:r w:rsidRPr="0038444E">
              <w:rPr>
                <w:rFonts w:ascii="Times New Roman" w:eastAsia="Times New Roman" w:hAnsi="Times New Roman" w:cs="Times New Roman"/>
                <w:color w:val="2D2D2D"/>
                <w:spacing w:val="2"/>
                <w:sz w:val="20"/>
                <w:szCs w:val="20"/>
              </w:rPr>
              <w:t>Костоваты</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56.900130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54.077593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Гавриловка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Дружбы</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57.033975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54.075586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асфальтовое, ограждение- 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Площадь-2,25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Мира 2а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МБДОУ «Болгуринский д/сад»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1804007544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56.962966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53.760911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Площадь- 8,0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Большая Кивара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ул.Новая</w:t>
            </w:r>
            <w:proofErr w:type="spellEnd"/>
            <w:r w:rsidRPr="0038444E">
              <w:rPr>
                <w:rFonts w:ascii="Times New Roman" w:eastAsia="Times New Roman" w:hAnsi="Times New Roman" w:cs="Times New Roman"/>
                <w:sz w:val="20"/>
                <w:szCs w:val="20"/>
              </w:rPr>
              <w:t xml:space="preserve">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Большекиварская</w:t>
            </w:r>
            <w:proofErr w:type="spellEnd"/>
            <w:r w:rsidRPr="0038444E">
              <w:rPr>
                <w:rFonts w:ascii="Times New Roman" w:eastAsia="Times New Roman" w:hAnsi="Times New Roman" w:cs="Times New Roman"/>
                <w:sz w:val="20"/>
                <w:szCs w:val="20"/>
              </w:rPr>
              <w:t xml:space="preserve"> 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1804006413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57.186515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54.190573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Покрытие-асфальтовое, ограждение-шифер,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Площадь-14,4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пр. Молодёжный 2</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«Первомайская 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1804006614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57,066969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54,127741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 бетонное, ограждение- </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Площадь-11,61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пер.Школьный</w:t>
            </w:r>
            <w:proofErr w:type="spellEnd"/>
            <w:r w:rsidRPr="0038444E">
              <w:rPr>
                <w:rFonts w:ascii="Times New Roman" w:eastAsia="Times New Roman" w:hAnsi="Times New Roman" w:cs="Times New Roman"/>
                <w:sz w:val="20"/>
                <w:szCs w:val="20"/>
              </w:rPr>
              <w:t xml:space="preserve"> 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fldChar w:fldCharType="begin"/>
            </w:r>
            <w:r w:rsidRPr="0038444E">
              <w:rPr>
                <w:rFonts w:ascii="Times New Roman" w:eastAsia="Times New Roman" w:hAnsi="Times New Roman" w:cs="Times New Roman"/>
                <w:sz w:val="20"/>
                <w:szCs w:val="20"/>
              </w:rPr>
              <w:instrText xml:space="preserve"> HYPERLINK "http://yandex.ru/clck/jsredir?bu=4pys&amp;from=yandex.ru%3Bsearch%2F%3Bweb%3B%3B&amp;text=&amp;etext=2097.gEQ2QRGU4KR_SD4HLFrRcl0eCde4TcWfvoXVUS0K76SrxHQzr9k2NkW2rnGam_CBe-X5w3WQAkzMSRFlAwChwSQHTf593yf7zztUupbTpcu-mLFq6_bwR1JtF_Co6RdpStwW41k7KZomOQy0MUo0UA.a25fa53bacf5943b54b7a0071c6e555df08bbbf4&amp;uuid=&amp;state=PEtFfuTeVD5kpHnK9lio9dFa2ePbDzX7sdpoY4CdtdgxLYsTNjk9xbHNmc71fHrFggt7zgnyQpHdbmLEZ2aQalQpY5xl8ddGSzVdEqjOaCe-1eMkgLIT1A,,&amp;&amp;cst=AiuY0DBWFJ4CiF6OxvZkNPJoF75zWeJzwhG_7VbP2PBQkj9xVLnGY6umDVR312b-mu656ylhZb723JF3RmluJNf1KO_azOZu9-2oJXxVYXLwfNvQym1yItdwzKFcvN5EWeDvcrtjbZgLmGbaOCpErclP4n8NOq0deBeIs3AFMdas4lH2SWbA4hstkf_QgAYKPzD7GDdcDIuPkNV4ZQEuiMs6ZC5HCTe51VI1Shc4BGEMro-8tIQHj3RhY36TIgcO_aPoiP3WSdmpCIyEbu_B7yiVyheq_qkpPMK1WCpfV7FYrP1_5H4USXnxXwSSYMrXTuSJiaqDXa8IxZrZgG3aQxLX84WMxX4smBXNTc1oiydrNcA2Rn6-JSW8B4z1UvCDLhWQWMLKtFGzKTIA8965eeeUr_CKj4qRh61oj-SruPaNTtTRTyQ94Qint6AsPm4o7ej8vTDHDuHRlPQYNAMLunISkSEBIAZHiHTX3onUk7r6467gU97Dog0cESw3IbDKSB3marHpxytCfvMVTXTo49RZ0o4oyVuTGJyOmN5eXm3ANzCsBdwWiCg3qOKN9Pe1vz6U1wuQvNIl_5_csZ0E2LctGRihdbYNYCy1TXLPzEWuad5M0v1xk65TkydznDZlSxL7y_WHEscoNrKiL2QV8Npht4G-lo0_4XgbXdSwSEMGZDaOW7gqImLuC9hB5zsoFMj7Unx13eXqOFEb7eYQEt8Vio1OKMCC59QLRG1Cixa0uiIa2HGx6IV-agK-plOZfevre9zErDEkv4W8r6Rqe42MB_GM-JPeihQEpLxHA8tMcRF68S1em0QTRDblSf1OKwUxJB944MhW4DIro88KRJlYMYUFI9GMTz5LRqnQDIBSqZn-teLkZtEki7x9gdVmjyJuISwD3EI,&amp;data=UlNrNmk5WktYejY4cHFySjRXSWhXUEF6N2MwT1VrMXlLN1ZFakNKeVlJN1cxOFo5M3JvMm1KMkF2TU14UjVnNFMxQUlfTFVteXJuOHo0VG5LUnJOQjZCYVFwTmJDWkktRzdwODZBcHRkZXJuSEFDb2xjRGNrODJlUUJkOElkQ1U,&amp;sign=7a2a0439d1f688ef4e51de6a66b66a6c&amp;keyno=0&amp;b64e=2&amp;ref=orjY4mGPRjk5boDnW0uvlrrd71vZw9kpjly_ySFdX80,&amp;l10n=ru&amp;cts=1553091176424" \t "_blank" </w:instrText>
            </w:r>
            <w:r w:rsidRPr="0038444E">
              <w:rPr>
                <w:rFonts w:ascii="Times New Roman" w:eastAsia="Times New Roman" w:hAnsi="Times New Roman" w:cs="Times New Roman"/>
                <w:sz w:val="20"/>
                <w:szCs w:val="20"/>
              </w:rPr>
              <w:fldChar w:fldCharType="separate"/>
            </w: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Кварсинский</w:t>
            </w:r>
            <w:proofErr w:type="spellEnd"/>
            <w:r w:rsidRPr="0038444E">
              <w:rPr>
                <w:rFonts w:ascii="Times New Roman" w:eastAsia="Times New Roman" w:hAnsi="Times New Roman" w:cs="Times New Roman"/>
                <w:sz w:val="20"/>
                <w:szCs w:val="20"/>
              </w:rPr>
              <w:t xml:space="preserve"> детский сад"</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fldChar w:fldCharType="end"/>
            </w:r>
            <w:r w:rsidRPr="0038444E">
              <w:rPr>
                <w:rFonts w:ascii="Times New Roman" w:eastAsia="Times New Roman" w:hAnsi="Times New Roman" w:cs="Times New Roman"/>
                <w:sz w:val="20"/>
                <w:szCs w:val="20"/>
              </w:rPr>
              <w:t>1804006999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56,960202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53,944430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Покрытие-асфальтовое, ограждение- </w:t>
            </w:r>
            <w:r w:rsidRPr="0038444E">
              <w:rPr>
                <w:rFonts w:ascii="Times New Roman" w:eastAsia="Times New Roman" w:hAnsi="Times New Roman" w:cs="Times New Roman"/>
                <w:sz w:val="20"/>
                <w:szCs w:val="20"/>
              </w:rPr>
              <w:lastRenderedPageBreak/>
              <w:t>без ограждения,</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Кукуевская</w:t>
            </w:r>
            <w:proofErr w:type="spellEnd"/>
            <w:r w:rsidRPr="0038444E">
              <w:rPr>
                <w:rFonts w:ascii="Times New Roman" w:eastAsia="Times New Roman" w:hAnsi="Times New Roman" w:cs="Times New Roman"/>
                <w:sz w:val="20"/>
                <w:szCs w:val="20"/>
              </w:rPr>
              <w:t xml:space="preserve"> 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1804006477</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57.001156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53.809865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ограждение-железо,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Площадь-9,0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 15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w:t>
            </w:r>
          </w:p>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Волковская</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1804006580, и МБУДО «ДЮСШ </w:t>
            </w:r>
            <w:proofErr w:type="spellStart"/>
            <w:r w:rsidRPr="0038444E">
              <w:rPr>
                <w:rFonts w:ascii="Times New Roman" w:eastAsia="Times New Roman" w:hAnsi="Times New Roman" w:cs="Times New Roman"/>
                <w:sz w:val="20"/>
                <w:szCs w:val="20"/>
              </w:rPr>
              <w:t>пос.Новый</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1804006798 по договору сотрудничества от 16.06.2020</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56,813713</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54,034006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Площадь-12,0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Черная</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Дошкольное 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Колхозная, 6 а</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Рассветовская</w:t>
            </w:r>
            <w:proofErr w:type="spellEnd"/>
            <w:r w:rsidRPr="0038444E">
              <w:rPr>
                <w:rFonts w:ascii="Times New Roman" w:eastAsia="Times New Roman" w:hAnsi="Times New Roman" w:cs="Times New Roman"/>
                <w:sz w:val="20"/>
                <w:szCs w:val="20"/>
              </w:rPr>
              <w:t xml:space="preserve"> ООШ»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1804006639</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57.060764</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53.511084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Покрытие-асфальтовое, ограждение-шифер,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Площадь-9,0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Гавриловка</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Детский оздоровительный лагерь</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территория ориентир 2 км юго-восточнее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Гавриловка</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МАУ ДОЛ «Юность»</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1828007920</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57.0186</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54.05189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Площадь-6,75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Административное помещение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ул. </w:t>
            </w:r>
            <w:proofErr w:type="spellStart"/>
            <w:r w:rsidRPr="0038444E">
              <w:rPr>
                <w:rFonts w:ascii="Times New Roman" w:eastAsia="Times New Roman" w:hAnsi="Times New Roman" w:cs="Times New Roman"/>
                <w:sz w:val="20"/>
                <w:szCs w:val="20"/>
              </w:rPr>
              <w:t>Костоватовская</w:t>
            </w:r>
            <w:proofErr w:type="spellEnd"/>
            <w:r w:rsidRPr="0038444E">
              <w:rPr>
                <w:rFonts w:ascii="Times New Roman" w:eastAsia="Times New Roman" w:hAnsi="Times New Roman" w:cs="Times New Roman"/>
                <w:sz w:val="20"/>
                <w:szCs w:val="20"/>
              </w:rPr>
              <w:t>, 1</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ФГБУ «Национальный парк «Нечкинский»</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1804006685</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56.81049</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54.04156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Кудрино</w:t>
            </w:r>
            <w:proofErr w:type="spellEnd"/>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Центр временного </w:t>
            </w:r>
            <w:r w:rsidRPr="0038444E">
              <w:rPr>
                <w:rFonts w:ascii="Times New Roman" w:eastAsia="Times New Roman" w:hAnsi="Times New Roman" w:cs="Times New Roman"/>
                <w:sz w:val="20"/>
                <w:szCs w:val="20"/>
              </w:rPr>
              <w:lastRenderedPageBreak/>
              <w:t>содержания</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ул. Юбилейная, 6</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МВД по УР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1831032420</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57.007758</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53.576170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Покрытие-бетонное, </w:t>
            </w:r>
            <w:r w:rsidRPr="0038444E">
              <w:rPr>
                <w:rFonts w:ascii="Times New Roman" w:eastAsia="Times New Roman" w:hAnsi="Times New Roman" w:cs="Times New Roman"/>
                <w:sz w:val="20"/>
                <w:szCs w:val="20"/>
              </w:rPr>
              <w:lastRenderedPageBreak/>
              <w:t>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СНТ «Золотые пески», ул. Садовая </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«Золотые пески»</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1804001831</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56.787940</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54.053869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«Золотые пески», ул. Транзитная</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«Золотые пески»</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1804001831</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56.796604</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54.045925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«Золотые пески», ул. Гаражная</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«Золотые пески»</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1804001831</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56.789352</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54.048098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Светлое</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Первомайская, 25</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МКОУ «</w:t>
            </w:r>
            <w:proofErr w:type="spellStart"/>
            <w:r w:rsidRPr="0038444E">
              <w:rPr>
                <w:rFonts w:ascii="Times New Roman" w:eastAsia="Times New Roman" w:hAnsi="Times New Roman" w:cs="Times New Roman"/>
                <w:sz w:val="20"/>
                <w:szCs w:val="20"/>
              </w:rPr>
              <w:t>Светлянская</w:t>
            </w:r>
            <w:proofErr w:type="spellEnd"/>
            <w:r w:rsidRPr="0038444E">
              <w:rPr>
                <w:rFonts w:ascii="Times New Roman" w:eastAsia="Times New Roman" w:hAnsi="Times New Roman" w:cs="Times New Roman"/>
                <w:sz w:val="20"/>
                <w:szCs w:val="20"/>
              </w:rPr>
              <w:t xml:space="preserve"> школа-интернат»</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1804007086</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57.06132677511118</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53.62686134664469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Площадь-12,4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Воткинский район, территория СНТСН «Яблонька»</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территория СНТСН «Яблонька»</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СНТСН «Яблонька»</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1804006011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56.9117</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53.4864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Покрытие-асфальтовое,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Площадь-30,0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pacing w:val="2"/>
                <w:sz w:val="20"/>
                <w:szCs w:val="20"/>
              </w:rPr>
              <w:t xml:space="preserve">Воткинский район, территория </w:t>
            </w:r>
            <w:proofErr w:type="spellStart"/>
            <w:r w:rsidRPr="0038444E">
              <w:rPr>
                <w:rFonts w:ascii="Times New Roman" w:eastAsia="Times New Roman" w:hAnsi="Times New Roman" w:cs="Times New Roman"/>
                <w:spacing w:val="2"/>
                <w:sz w:val="20"/>
                <w:szCs w:val="20"/>
              </w:rPr>
              <w:t>Гавриловской</w:t>
            </w:r>
            <w:proofErr w:type="spellEnd"/>
            <w:r w:rsidRPr="0038444E">
              <w:rPr>
                <w:rFonts w:ascii="Times New Roman" w:eastAsia="Times New Roman" w:hAnsi="Times New Roman" w:cs="Times New Roman"/>
                <w:spacing w:val="2"/>
                <w:sz w:val="20"/>
                <w:szCs w:val="20"/>
              </w:rPr>
              <w:t xml:space="preserve"> и Первомайской сельских </w:t>
            </w:r>
            <w:r w:rsidRPr="0038444E">
              <w:rPr>
                <w:rFonts w:ascii="Times New Roman" w:eastAsia="Times New Roman" w:hAnsi="Times New Roman" w:cs="Times New Roman"/>
                <w:spacing w:val="2"/>
                <w:sz w:val="20"/>
                <w:szCs w:val="20"/>
              </w:rPr>
              <w:lastRenderedPageBreak/>
              <w:t>администраций МО «Воткинский район».</w:t>
            </w:r>
          </w:p>
        </w:tc>
        <w:tc>
          <w:tcPr>
            <w:tcW w:w="636"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специальное управление ФПС</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pacing w:val="2"/>
                <w:sz w:val="20"/>
                <w:szCs w:val="20"/>
              </w:rPr>
              <w:t xml:space="preserve">территория </w:t>
            </w:r>
            <w:proofErr w:type="spellStart"/>
            <w:r w:rsidRPr="0038444E">
              <w:rPr>
                <w:rFonts w:ascii="Times New Roman" w:eastAsia="Times New Roman" w:hAnsi="Times New Roman" w:cs="Times New Roman"/>
                <w:spacing w:val="2"/>
                <w:sz w:val="20"/>
                <w:szCs w:val="20"/>
              </w:rPr>
              <w:t>Гавриловской</w:t>
            </w:r>
            <w:proofErr w:type="spellEnd"/>
            <w:r w:rsidRPr="0038444E">
              <w:rPr>
                <w:rFonts w:ascii="Times New Roman" w:eastAsia="Times New Roman" w:hAnsi="Times New Roman" w:cs="Times New Roman"/>
                <w:spacing w:val="2"/>
                <w:sz w:val="20"/>
                <w:szCs w:val="20"/>
              </w:rPr>
              <w:t xml:space="preserve"> и Первомайской сельских администраций МО «Воткинский район».</w:t>
            </w:r>
          </w:p>
        </w:tc>
        <w:tc>
          <w:tcPr>
            <w:tcW w:w="637"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ФГКУ «Специальное управление ФПС          № 80 МЧС России»</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1828010786</w:t>
            </w:r>
          </w:p>
        </w:tc>
        <w:tc>
          <w:tcPr>
            <w:tcW w:w="409"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57.035810</w:t>
            </w:r>
          </w:p>
        </w:tc>
        <w:tc>
          <w:tcPr>
            <w:tcW w:w="412" w:type="pct"/>
            <w:vAlign w:val="center"/>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54.132038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Площадь-3,3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000000"/>
                <w:sz w:val="20"/>
                <w:szCs w:val="20"/>
              </w:rPr>
              <w:t>муниципальное кладбище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Примерно в 1200 м западнее </w:t>
            </w:r>
            <w:proofErr w:type="spellStart"/>
            <w:r w:rsidRPr="0038444E">
              <w:rPr>
                <w:rFonts w:ascii="Times New Roman" w:eastAsia="Times New Roman" w:hAnsi="Times New Roman" w:cs="Times New Roman"/>
                <w:sz w:val="20"/>
                <w:szCs w:val="20"/>
              </w:rPr>
              <w:t>д.Кварса</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56.958443</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53.918667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Фертики</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color w:val="000000"/>
                <w:sz w:val="20"/>
                <w:szCs w:val="20"/>
              </w:rPr>
            </w:pPr>
            <w:r w:rsidRPr="0038444E">
              <w:rPr>
                <w:rFonts w:ascii="Times New Roman" w:eastAsia="Times New Roman" w:hAnsi="Times New Roman" w:cs="Times New Roman"/>
                <w:sz w:val="20"/>
                <w:szCs w:val="20"/>
              </w:rPr>
              <w:t>образовательное учреждение (база практик),</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ул. Центральная, 51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ФГБОУ ВО «УдГУ»</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1833010750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56.961560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54.043037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 - бетонное, ограждение- деревянное,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Площадь-2,0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jc w:val="center"/>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В-Талица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пересечение          ул. Новая и ул. 40 лет Победы</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1804008788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57.069039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53.731953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В-Талица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пересечение ул. Центральная и</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Октябрьская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1804008788</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57.072029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53.743159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Гавриловка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перекресток ул. Дружбы и ул.70 лет ВЛКСМ</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Администрация МО «</w:t>
            </w:r>
            <w:proofErr w:type="spellStart"/>
            <w:r w:rsidRPr="0038444E">
              <w:rPr>
                <w:rFonts w:ascii="Times New Roman" w:eastAsia="Times New Roman" w:hAnsi="Times New Roman" w:cs="Times New Roman"/>
                <w:color w:val="2D2D2D"/>
                <w:spacing w:val="2"/>
                <w:sz w:val="20"/>
                <w:szCs w:val="20"/>
              </w:rPr>
              <w:t>Гавриловское</w:t>
            </w:r>
            <w:proofErr w:type="spellEnd"/>
            <w:r w:rsidRPr="0038444E">
              <w:rPr>
                <w:rFonts w:ascii="Times New Roman" w:eastAsia="Times New Roman" w:hAnsi="Times New Roman" w:cs="Times New Roman"/>
                <w:color w:val="2D2D2D"/>
                <w:spacing w:val="2"/>
                <w:sz w:val="20"/>
                <w:szCs w:val="20"/>
              </w:rPr>
              <w:t>»</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1804008820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57.031682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54.071222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Площадь-5,25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перекресток</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Юбилейная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57.061299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54.118032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Камское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ул. Комсомольская в </w:t>
            </w:r>
            <w:r w:rsidRPr="0038444E">
              <w:rPr>
                <w:rFonts w:ascii="Times New Roman" w:eastAsia="Times New Roman" w:hAnsi="Times New Roman" w:cs="Times New Roman"/>
                <w:color w:val="2D2D2D"/>
                <w:spacing w:val="2"/>
                <w:sz w:val="20"/>
                <w:szCs w:val="20"/>
              </w:rPr>
              <w:lastRenderedPageBreak/>
              <w:t>районе дома 2 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lastRenderedPageBreak/>
              <w:t xml:space="preserve">Администрация </w:t>
            </w:r>
            <w:r w:rsidRPr="0038444E">
              <w:rPr>
                <w:rFonts w:ascii="Times New Roman" w:eastAsia="Times New Roman" w:hAnsi="Times New Roman" w:cs="Times New Roman"/>
                <w:color w:val="2D2D2D"/>
                <w:spacing w:val="2"/>
                <w:sz w:val="20"/>
                <w:szCs w:val="20"/>
              </w:rPr>
              <w:lastRenderedPageBreak/>
              <w:t>МО «Камское»</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1804008749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57.02996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54.20330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w:t>
            </w:r>
            <w:r w:rsidRPr="0038444E">
              <w:rPr>
                <w:rFonts w:ascii="Times New Roman" w:eastAsia="Times New Roman" w:hAnsi="Times New Roman" w:cs="Times New Roman"/>
                <w:sz w:val="20"/>
                <w:szCs w:val="20"/>
              </w:rPr>
              <w:lastRenderedPageBreak/>
              <w:t>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Площадь-3,97 </w:t>
            </w:r>
            <w:proofErr w:type="spellStart"/>
            <w:r w:rsidRPr="0038444E">
              <w:rPr>
                <w:rFonts w:ascii="Times New Roman" w:eastAsia="Times New Roman" w:hAnsi="Times New Roman" w:cs="Times New Roman"/>
                <w:sz w:val="20"/>
                <w:szCs w:val="20"/>
              </w:rPr>
              <w:t>кв.м</w:t>
            </w:r>
            <w:proofErr w:type="spellEnd"/>
            <w:r w:rsidRPr="0038444E">
              <w:rPr>
                <w:rFonts w:ascii="Times New Roman" w:eastAsia="Times New Roman" w:hAnsi="Times New Roman" w:cs="Times New Roman"/>
                <w:sz w:val="20"/>
                <w:szCs w:val="20"/>
              </w:rPr>
              <w:t xml:space="preserve">. </w:t>
            </w: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Галево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Учебно-спортивный центр студентов (база отдыха)</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 xml:space="preserve">800м. северо-восточнее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д. Галево,</w:t>
            </w:r>
            <w:r w:rsidRPr="0038444E">
              <w:rPr>
                <w:rFonts w:ascii="Times New Roman" w:eastAsia="Times New Roman" w:hAnsi="Times New Roman" w:cs="Times New Roman"/>
                <w:sz w:val="18"/>
                <w:szCs w:val="18"/>
              </w:rPr>
              <w:t xml:space="preserve"> </w:t>
            </w:r>
            <w:r w:rsidRPr="0038444E">
              <w:rPr>
                <w:rFonts w:ascii="Times New Roman" w:eastAsia="Times New Roman" w:hAnsi="Times New Roman" w:cs="Times New Roman"/>
                <w:color w:val="2D2D2D"/>
                <w:spacing w:val="2"/>
                <w:sz w:val="18"/>
                <w:szCs w:val="18"/>
              </w:rPr>
              <w:t>Учебно-</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спортивный центр студентов</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w:t>
            </w:r>
            <w:proofErr w:type="spellStart"/>
            <w:r w:rsidRPr="0038444E">
              <w:rPr>
                <w:rFonts w:ascii="Times New Roman" w:eastAsia="Times New Roman" w:hAnsi="Times New Roman" w:cs="Times New Roman"/>
                <w:color w:val="2D2D2D"/>
                <w:spacing w:val="2"/>
                <w:sz w:val="18"/>
                <w:szCs w:val="18"/>
              </w:rPr>
              <w:t>ИжГТУ</w:t>
            </w:r>
            <w:proofErr w:type="spellEnd"/>
            <w:r w:rsidRPr="0038444E">
              <w:rPr>
                <w:rFonts w:ascii="Times New Roman" w:eastAsia="Times New Roman" w:hAnsi="Times New Roman" w:cs="Times New Roman"/>
                <w:color w:val="2D2D2D"/>
                <w:spacing w:val="2"/>
                <w:sz w:val="18"/>
                <w:szCs w:val="18"/>
              </w:rPr>
              <w:t xml:space="preserve"> </w:t>
            </w:r>
            <w:proofErr w:type="spellStart"/>
            <w:r w:rsidRPr="0038444E">
              <w:rPr>
                <w:rFonts w:ascii="Times New Roman" w:eastAsia="Times New Roman" w:hAnsi="Times New Roman" w:cs="Times New Roman"/>
                <w:color w:val="2D2D2D"/>
                <w:spacing w:val="2"/>
                <w:sz w:val="18"/>
                <w:szCs w:val="18"/>
              </w:rPr>
              <w:t>им.М.Т</w:t>
            </w:r>
            <w:proofErr w:type="spellEnd"/>
            <w:r w:rsidRPr="0038444E">
              <w:rPr>
                <w:rFonts w:ascii="Times New Roman" w:eastAsia="Times New Roman" w:hAnsi="Times New Roman" w:cs="Times New Roman"/>
                <w:color w:val="2D2D2D"/>
                <w:spacing w:val="2"/>
                <w:sz w:val="18"/>
                <w:szCs w:val="18"/>
              </w:rPr>
              <w:t>. Калашникова»</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sz w:val="24"/>
                <w:szCs w:val="24"/>
              </w:rPr>
            </w:pPr>
            <w:r w:rsidRPr="0038444E">
              <w:rPr>
                <w:rFonts w:ascii="Times New Roman" w:eastAsia="Times New Roman" w:hAnsi="Times New Roman" w:cs="Times New Roman"/>
                <w:color w:val="2D2D2D"/>
                <w:spacing w:val="2"/>
                <w:sz w:val="18"/>
                <w:szCs w:val="18"/>
              </w:rPr>
              <w:t>(площадка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ФГБОУ ВО «</w:t>
            </w:r>
            <w:proofErr w:type="spellStart"/>
            <w:r w:rsidRPr="0038444E">
              <w:rPr>
                <w:rFonts w:ascii="Times New Roman" w:eastAsia="Times New Roman" w:hAnsi="Times New Roman" w:cs="Times New Roman"/>
                <w:color w:val="2D2D2D"/>
                <w:spacing w:val="2"/>
                <w:sz w:val="20"/>
                <w:szCs w:val="20"/>
              </w:rPr>
              <w:t>ИжГТУ</w:t>
            </w:r>
            <w:proofErr w:type="spellEnd"/>
            <w:r w:rsidRPr="0038444E">
              <w:rPr>
                <w:rFonts w:ascii="Times New Roman" w:eastAsia="Times New Roman" w:hAnsi="Times New Roman" w:cs="Times New Roman"/>
                <w:color w:val="2D2D2D"/>
                <w:spacing w:val="2"/>
                <w:sz w:val="20"/>
                <w:szCs w:val="20"/>
              </w:rPr>
              <w:t xml:space="preserve"> имени М.Т. Калашникова»</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1831032740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56.9608916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54.1189306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Площадь-8,25 </w:t>
            </w:r>
            <w:proofErr w:type="spellStart"/>
            <w:r w:rsidRPr="0038444E">
              <w:rPr>
                <w:rFonts w:ascii="Times New Roman" w:eastAsia="Times New Roman" w:hAnsi="Times New Roman" w:cs="Times New Roman"/>
                <w:sz w:val="20"/>
                <w:szCs w:val="20"/>
              </w:rPr>
              <w:t>кв.м</w:t>
            </w:r>
            <w:proofErr w:type="spellEnd"/>
            <w:r w:rsidRPr="0038444E">
              <w:rPr>
                <w:rFonts w:ascii="Times New Roman" w:eastAsia="Times New Roman" w:hAnsi="Times New Roman" w:cs="Times New Roman"/>
                <w:sz w:val="20"/>
                <w:szCs w:val="20"/>
              </w:rPr>
              <w:t>.</w:t>
            </w: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 Галево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Учебно-спортивный центр студентов (база отдыха)</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 xml:space="preserve">800м. северо-восточнее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д. Галево,</w:t>
            </w:r>
            <w:r w:rsidRPr="0038444E">
              <w:rPr>
                <w:rFonts w:ascii="Times New Roman" w:eastAsia="Times New Roman" w:hAnsi="Times New Roman" w:cs="Times New Roman"/>
                <w:sz w:val="18"/>
                <w:szCs w:val="18"/>
              </w:rPr>
              <w:t xml:space="preserve"> </w:t>
            </w:r>
            <w:r w:rsidRPr="0038444E">
              <w:rPr>
                <w:rFonts w:ascii="Times New Roman" w:eastAsia="Times New Roman" w:hAnsi="Times New Roman" w:cs="Times New Roman"/>
                <w:color w:val="2D2D2D"/>
                <w:spacing w:val="2"/>
                <w:sz w:val="18"/>
                <w:szCs w:val="18"/>
              </w:rPr>
              <w:t>Учебно-</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спортивный центр студентов</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38444E">
              <w:rPr>
                <w:rFonts w:ascii="Times New Roman" w:eastAsia="Times New Roman" w:hAnsi="Times New Roman" w:cs="Times New Roman"/>
                <w:color w:val="2D2D2D"/>
                <w:spacing w:val="2"/>
                <w:sz w:val="18"/>
                <w:szCs w:val="18"/>
              </w:rPr>
              <w:t>«</w:t>
            </w:r>
            <w:proofErr w:type="spellStart"/>
            <w:r w:rsidRPr="0038444E">
              <w:rPr>
                <w:rFonts w:ascii="Times New Roman" w:eastAsia="Times New Roman" w:hAnsi="Times New Roman" w:cs="Times New Roman"/>
                <w:color w:val="2D2D2D"/>
                <w:spacing w:val="2"/>
                <w:sz w:val="18"/>
                <w:szCs w:val="18"/>
              </w:rPr>
              <w:t>ИжГТУ</w:t>
            </w:r>
            <w:proofErr w:type="spellEnd"/>
            <w:r w:rsidRPr="0038444E">
              <w:rPr>
                <w:rFonts w:ascii="Times New Roman" w:eastAsia="Times New Roman" w:hAnsi="Times New Roman" w:cs="Times New Roman"/>
                <w:color w:val="2D2D2D"/>
                <w:spacing w:val="2"/>
                <w:sz w:val="18"/>
                <w:szCs w:val="18"/>
              </w:rPr>
              <w:t xml:space="preserve"> </w:t>
            </w:r>
            <w:proofErr w:type="spellStart"/>
            <w:r w:rsidRPr="0038444E">
              <w:rPr>
                <w:rFonts w:ascii="Times New Roman" w:eastAsia="Times New Roman" w:hAnsi="Times New Roman" w:cs="Times New Roman"/>
                <w:color w:val="2D2D2D"/>
                <w:spacing w:val="2"/>
                <w:sz w:val="18"/>
                <w:szCs w:val="18"/>
              </w:rPr>
              <w:t>им.М.Т</w:t>
            </w:r>
            <w:proofErr w:type="spellEnd"/>
            <w:r w:rsidRPr="0038444E">
              <w:rPr>
                <w:rFonts w:ascii="Times New Roman" w:eastAsia="Times New Roman" w:hAnsi="Times New Roman" w:cs="Times New Roman"/>
                <w:color w:val="2D2D2D"/>
                <w:spacing w:val="2"/>
                <w:sz w:val="18"/>
                <w:szCs w:val="18"/>
              </w:rPr>
              <w:t>. Калашникова»</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sz w:val="24"/>
                <w:szCs w:val="24"/>
              </w:rPr>
            </w:pPr>
            <w:r w:rsidRPr="0038444E">
              <w:rPr>
                <w:rFonts w:ascii="Times New Roman" w:eastAsia="Times New Roman" w:hAnsi="Times New Roman" w:cs="Times New Roman"/>
                <w:color w:val="2D2D2D"/>
                <w:spacing w:val="2"/>
                <w:sz w:val="18"/>
                <w:szCs w:val="18"/>
              </w:rPr>
              <w:t>(площадка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ФГБОУ ВО «</w:t>
            </w:r>
            <w:proofErr w:type="spellStart"/>
            <w:r w:rsidRPr="0038444E">
              <w:rPr>
                <w:rFonts w:ascii="Times New Roman" w:eastAsia="Times New Roman" w:hAnsi="Times New Roman" w:cs="Times New Roman"/>
                <w:color w:val="2D2D2D"/>
                <w:spacing w:val="2"/>
                <w:sz w:val="20"/>
                <w:szCs w:val="20"/>
              </w:rPr>
              <w:t>ИжГТУ</w:t>
            </w:r>
            <w:proofErr w:type="spellEnd"/>
            <w:r w:rsidRPr="0038444E">
              <w:rPr>
                <w:rFonts w:ascii="Times New Roman" w:eastAsia="Times New Roman" w:hAnsi="Times New Roman" w:cs="Times New Roman"/>
                <w:color w:val="2D2D2D"/>
                <w:spacing w:val="2"/>
                <w:sz w:val="20"/>
                <w:szCs w:val="20"/>
              </w:rPr>
              <w:t xml:space="preserve"> имени М.Т. Калашникова»</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1831032740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56.9614828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54.1203743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Площадь-6,75 </w:t>
            </w:r>
            <w:proofErr w:type="spellStart"/>
            <w:r w:rsidRPr="0038444E">
              <w:rPr>
                <w:rFonts w:ascii="Times New Roman" w:eastAsia="Times New Roman" w:hAnsi="Times New Roman" w:cs="Times New Roman"/>
                <w:sz w:val="20"/>
                <w:szCs w:val="20"/>
              </w:rPr>
              <w:t>кв.м</w:t>
            </w:r>
            <w:proofErr w:type="spellEnd"/>
            <w:r w:rsidRPr="0038444E">
              <w:rPr>
                <w:rFonts w:ascii="Times New Roman" w:eastAsia="Times New Roman" w:hAnsi="Times New Roman" w:cs="Times New Roman"/>
                <w:sz w:val="20"/>
                <w:szCs w:val="20"/>
              </w:rPr>
              <w:t>.</w:t>
            </w: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Общеобразовательное учреждение</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ул. Советская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38 а</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МБОУ «</w:t>
            </w:r>
            <w:proofErr w:type="spellStart"/>
            <w:r w:rsidRPr="0038444E">
              <w:rPr>
                <w:rFonts w:ascii="Times New Roman" w:eastAsia="Times New Roman" w:hAnsi="Times New Roman" w:cs="Times New Roman"/>
                <w:sz w:val="20"/>
                <w:szCs w:val="20"/>
              </w:rPr>
              <w:t>Перевозинская</w:t>
            </w:r>
            <w:proofErr w:type="spellEnd"/>
            <w:r w:rsidRPr="0038444E">
              <w:rPr>
                <w:rFonts w:ascii="Times New Roman" w:eastAsia="Times New Roman" w:hAnsi="Times New Roman" w:cs="Times New Roman"/>
                <w:sz w:val="20"/>
                <w:szCs w:val="20"/>
              </w:rPr>
              <w:t xml:space="preserve"> СОШ»</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1804006621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56.8857534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53.9143753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18,0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перекресток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Полевая и переулок Полевой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56.920294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53.614550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Железнодорожная в районе д.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56.914278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53.625306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перекресток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Родниковая и переулок Родниковый</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56.913814</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53.632410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Площадь- 4,8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в районе д. 10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56.961998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53.754741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Перекресток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ул. Речная и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Центральная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56.958815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53.787599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Школьная напротив д. 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56.963750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53.756360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 Июльское, 9 квартал.</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ТСН СНТ «Буммашевец-4»</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1828029385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56.99546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53.48964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Площадь- 3,75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перекресток ул. Первомайская – ул. Октябрьская (площадка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56.78370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54.05147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перекресток ул. Первомайская – ул. Октябрьская (площадка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56.78370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54.05146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ул. Центральная в районе дома №1 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56.80937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54.03978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Площадь- 10,4 </w:t>
            </w:r>
            <w:proofErr w:type="spellStart"/>
            <w:r w:rsidRPr="0038444E">
              <w:rPr>
                <w:rFonts w:ascii="Times New Roman" w:eastAsia="Times New Roman" w:hAnsi="Times New Roman" w:cs="Times New Roman"/>
                <w:sz w:val="20"/>
                <w:szCs w:val="20"/>
              </w:rPr>
              <w:lastRenderedPageBreak/>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sz w:val="20"/>
                <w:szCs w:val="20"/>
              </w:rPr>
              <w:t>мкд</w:t>
            </w:r>
            <w:proofErr w:type="spellEnd"/>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ул. Центральная в районе дома №13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56.81307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54.03245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Площадь- 10,4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Ленина в районе д. №12 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56.886307</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53.908797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Площадь- 7,0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 Камское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Дом культуры</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ул. Молодежная, д. 6</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МБУК «Библиотечно-культурный центр» МО «Воткинский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1828013272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57.031086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54.202854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Площадь- 3,96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Дом культуры</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Советская              д. 40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МБУК «Библиотечно-культурный центр» МО «Воткинский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1828013272</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56.884232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53.914998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Фотены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Клубная</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56.920726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53.953361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Двигатель</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Ул. Калинина у дома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57.012135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53.930863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Июльское, территория СНТ «ИЖАВТО» (первый заезд)</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 СНТ «ИЖАВТО»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1804006149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56.998708</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53.481314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 Июльское, территория СНТ «ИЖАВТО» (второй заезд)</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 СНТ «ИЖАВТО»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1804006149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57.003755</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53.484325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 xml:space="preserve">с. Июльское, территория СНТ «Июльское» </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 СНТ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1804006004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56.896066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53.554012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Площадь- 18,0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ТСН «Галево»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ТСН «Галево»</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ТСН «Галево»</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35383B"/>
                <w:sz w:val="20"/>
                <w:szCs w:val="20"/>
                <w:shd w:val="clear" w:color="auto" w:fill="F1F2F3"/>
              </w:rPr>
              <w:t>1828014692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56.9599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54.10155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8</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p w:rsidR="0038444E" w:rsidRPr="0038444E" w:rsidRDefault="0038444E" w:rsidP="0038444E">
            <w:pPr>
              <w:spacing w:after="0" w:line="240" w:lineRule="auto"/>
              <w:jc w:val="center"/>
              <w:rPr>
                <w:rFonts w:ascii="Times New Roman" w:eastAsia="Times New Roman" w:hAnsi="Times New Roman" w:cs="Times New Roman"/>
                <w:sz w:val="20"/>
                <w:szCs w:val="20"/>
              </w:rPr>
            </w:pP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0,56</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0,56</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Площадь- 42,0 </w:t>
            </w:r>
            <w:proofErr w:type="spellStart"/>
            <w:r w:rsidRPr="0038444E">
              <w:rPr>
                <w:rFonts w:ascii="Times New Roman" w:eastAsia="Times New Roman" w:hAnsi="Times New Roman" w:cs="Times New Roman"/>
                <w:sz w:val="20"/>
                <w:szCs w:val="20"/>
              </w:rPr>
              <w:t>кв.м</w:t>
            </w:r>
            <w:proofErr w:type="spellEnd"/>
            <w:r w:rsidRPr="0038444E">
              <w:rPr>
                <w:rFonts w:ascii="Times New Roman" w:eastAsia="Times New Roman" w:hAnsi="Times New Roman" w:cs="Times New Roman"/>
                <w:sz w:val="20"/>
                <w:szCs w:val="20"/>
              </w:rPr>
              <w:t>.</w:t>
            </w: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Воткинский район, тер.16, Квартал Июльского лесничества Воткинского лесхоза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Воткинский район, тер.16, Квартал Июльского лесничества Воткинского лесхоза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«Волна»</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56.895110</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53.540830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Площадь- 10,0 </w:t>
            </w:r>
            <w:proofErr w:type="spellStart"/>
            <w:r w:rsidRPr="0038444E">
              <w:rPr>
                <w:rFonts w:ascii="Times New Roman" w:eastAsia="Times New Roman" w:hAnsi="Times New Roman" w:cs="Times New Roman"/>
                <w:sz w:val="20"/>
                <w:szCs w:val="20"/>
              </w:rPr>
              <w:t>кв.м</w:t>
            </w:r>
            <w:proofErr w:type="spellEnd"/>
            <w:r w:rsidRPr="0038444E">
              <w:rPr>
                <w:rFonts w:ascii="Times New Roman" w:eastAsia="Times New Roman" w:hAnsi="Times New Roman" w:cs="Times New Roman"/>
                <w:sz w:val="20"/>
                <w:szCs w:val="20"/>
              </w:rPr>
              <w:t>.</w:t>
            </w: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Гавриловка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Гавриловка, </w:t>
            </w:r>
            <w:proofErr w:type="spellStart"/>
            <w:r w:rsidRPr="0038444E">
              <w:rPr>
                <w:rFonts w:ascii="Times New Roman" w:eastAsia="Times New Roman" w:hAnsi="Times New Roman" w:cs="Times New Roman"/>
                <w:color w:val="2D2D2D"/>
                <w:spacing w:val="2"/>
                <w:sz w:val="20"/>
                <w:szCs w:val="20"/>
              </w:rPr>
              <w:t>ул</w:t>
            </w:r>
            <w:proofErr w:type="spellEnd"/>
            <w:r w:rsidRPr="0038444E">
              <w:rPr>
                <w:rFonts w:ascii="Times New Roman" w:eastAsia="Times New Roman" w:hAnsi="Times New Roman" w:cs="Times New Roman"/>
                <w:color w:val="2D2D2D"/>
                <w:spacing w:val="2"/>
                <w:sz w:val="20"/>
                <w:szCs w:val="20"/>
              </w:rPr>
              <w:t xml:space="preserve"> Животноводов</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 в районе д. 39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57.0325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54.0733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Гавриловка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Гавриловка, ул. Совхозная в районе д. 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57.0382</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54.0750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Костоваты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Костоваты</w:t>
            </w:r>
            <w:proofErr w:type="spellEnd"/>
            <w:r w:rsidRPr="0038444E">
              <w:rPr>
                <w:rFonts w:ascii="Times New Roman" w:eastAsia="Times New Roman" w:hAnsi="Times New Roman" w:cs="Times New Roman"/>
                <w:color w:val="2D2D2D"/>
                <w:spacing w:val="2"/>
                <w:sz w:val="20"/>
                <w:szCs w:val="20"/>
              </w:rPr>
              <w:t xml:space="preserve">, перекресток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ул. Школьная и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Дружбы</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56.9023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54.0668 </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Метляки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Метляки</w:t>
            </w:r>
            <w:proofErr w:type="spellEnd"/>
            <w:r w:rsidRPr="0038444E">
              <w:rPr>
                <w:rFonts w:ascii="Times New Roman" w:eastAsia="Times New Roman" w:hAnsi="Times New Roman" w:cs="Times New Roman"/>
                <w:color w:val="2D2D2D"/>
                <w:spacing w:val="2"/>
                <w:sz w:val="20"/>
                <w:szCs w:val="20"/>
              </w:rPr>
              <w:t xml:space="preserve">, перекресток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ул. </w:t>
            </w:r>
            <w:proofErr w:type="spellStart"/>
            <w:r w:rsidRPr="0038444E">
              <w:rPr>
                <w:rFonts w:ascii="Times New Roman" w:eastAsia="Times New Roman" w:hAnsi="Times New Roman" w:cs="Times New Roman"/>
                <w:color w:val="2D2D2D"/>
                <w:spacing w:val="2"/>
                <w:sz w:val="20"/>
                <w:szCs w:val="20"/>
              </w:rPr>
              <w:t>Сивенская</w:t>
            </w:r>
            <w:proofErr w:type="spellEnd"/>
            <w:r w:rsidRPr="0038444E">
              <w:rPr>
                <w:rFonts w:ascii="Times New Roman" w:eastAsia="Times New Roman" w:hAnsi="Times New Roman" w:cs="Times New Roman"/>
                <w:color w:val="2D2D2D"/>
                <w:spacing w:val="2"/>
                <w:sz w:val="20"/>
                <w:szCs w:val="20"/>
              </w:rPr>
              <w:t xml:space="preserve"> и ул. </w:t>
            </w:r>
            <w:r w:rsidRPr="0038444E">
              <w:rPr>
                <w:rFonts w:ascii="Times New Roman" w:eastAsia="Times New Roman" w:hAnsi="Times New Roman" w:cs="Times New Roman"/>
                <w:color w:val="2D2D2D"/>
                <w:spacing w:val="2"/>
                <w:sz w:val="18"/>
                <w:szCs w:val="18"/>
              </w:rPr>
              <w:t>Железнодорожная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56.9921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54.0365 </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Березники</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Березники в районе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Заводская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56.9582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54.0755 </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Беркуты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Беркуты, перекресток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Молодежная и ул. Новая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56.9319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54.0617</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Беркуты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Беркуты, перекресток ул. Труда и ул. Новая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jc w:val="both"/>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56.9349</w:t>
            </w:r>
          </w:p>
          <w:p w:rsidR="0038444E" w:rsidRPr="0038444E" w:rsidRDefault="0038444E" w:rsidP="0038444E">
            <w:pPr>
              <w:spacing w:after="0" w:line="240" w:lineRule="auto"/>
              <w:rPr>
                <w:rFonts w:ascii="Times New Roman" w:eastAsia="Times New Roman" w:hAnsi="Times New Roman" w:cs="Times New Roman"/>
                <w:sz w:val="20"/>
                <w:szCs w:val="20"/>
              </w:rPr>
            </w:pP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54.0600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Евсино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Евсино, в районе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Райская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1804008820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57.0005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54.1075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Фертики</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Фертики ул. Центральная в районе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Луговая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Гавриловское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1804008820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56.9658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54.0497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lastRenderedPageBreak/>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p w:rsidR="0038444E" w:rsidRPr="0038444E" w:rsidRDefault="0038444E" w:rsidP="0038444E">
            <w:pPr>
              <w:spacing w:after="0" w:line="240" w:lineRule="auto"/>
              <w:rPr>
                <w:rFonts w:ascii="Times New Roman" w:eastAsia="Times New Roman" w:hAnsi="Times New Roman" w:cs="Times New Roman"/>
                <w:sz w:val="20"/>
                <w:szCs w:val="20"/>
              </w:rPr>
            </w:pPr>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перекресток ул. Береговая и ул. </w:t>
            </w:r>
            <w:proofErr w:type="spellStart"/>
            <w:r w:rsidRPr="0038444E">
              <w:rPr>
                <w:rFonts w:ascii="Times New Roman" w:eastAsia="Times New Roman" w:hAnsi="Times New Roman" w:cs="Times New Roman"/>
                <w:color w:val="2D2D2D"/>
                <w:spacing w:val="2"/>
                <w:sz w:val="20"/>
                <w:szCs w:val="20"/>
              </w:rPr>
              <w:t>Волковская</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56.7867</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54.0558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ул. </w:t>
            </w:r>
            <w:proofErr w:type="spellStart"/>
            <w:r w:rsidRPr="0038444E">
              <w:rPr>
                <w:rFonts w:ascii="Times New Roman" w:eastAsia="Times New Roman" w:hAnsi="Times New Roman" w:cs="Times New Roman"/>
                <w:color w:val="2D2D2D"/>
                <w:spacing w:val="2"/>
                <w:sz w:val="20"/>
                <w:szCs w:val="20"/>
              </w:rPr>
              <w:t>Волковская</w:t>
            </w:r>
            <w:proofErr w:type="spellEnd"/>
            <w:r w:rsidRPr="0038444E">
              <w:rPr>
                <w:rFonts w:ascii="Times New Roman" w:eastAsia="Times New Roman" w:hAnsi="Times New Roman" w:cs="Times New Roman"/>
                <w:color w:val="2D2D2D"/>
                <w:spacing w:val="2"/>
                <w:sz w:val="20"/>
                <w:szCs w:val="20"/>
              </w:rPr>
              <w:t xml:space="preserve"> в районе д. 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56.7853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54.0527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перекресток ул. Камская и ул. Садовая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56.7772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54.0492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ул. </w:t>
            </w:r>
            <w:proofErr w:type="spellStart"/>
            <w:r w:rsidRPr="0038444E">
              <w:rPr>
                <w:rFonts w:ascii="Times New Roman" w:eastAsia="Times New Roman" w:hAnsi="Times New Roman" w:cs="Times New Roman"/>
                <w:color w:val="2D2D2D"/>
                <w:spacing w:val="2"/>
                <w:sz w:val="20"/>
                <w:szCs w:val="20"/>
              </w:rPr>
              <w:t>Костоватовская</w:t>
            </w:r>
            <w:proofErr w:type="spellEnd"/>
            <w:r w:rsidRPr="0038444E">
              <w:rPr>
                <w:rFonts w:ascii="Times New Roman" w:eastAsia="Times New Roman" w:hAnsi="Times New Roman" w:cs="Times New Roman"/>
                <w:color w:val="2D2D2D"/>
                <w:spacing w:val="2"/>
                <w:sz w:val="20"/>
                <w:szCs w:val="20"/>
              </w:rPr>
              <w:t xml:space="preserve"> в районе д. 27</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56.8150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54.0408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ул. Л. Чайкиной в районе д. 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56.8102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54.0342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перекресток ул. Песочная и ул. Садовая</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56.7854</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54.0409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ул. Рабочая в </w:t>
            </w:r>
            <w:r w:rsidRPr="0038444E">
              <w:rPr>
                <w:rFonts w:ascii="Times New Roman" w:eastAsia="Times New Roman" w:hAnsi="Times New Roman" w:cs="Times New Roman"/>
                <w:color w:val="2D2D2D"/>
                <w:spacing w:val="2"/>
                <w:sz w:val="20"/>
                <w:szCs w:val="20"/>
              </w:rPr>
              <w:lastRenderedPageBreak/>
              <w:t>районе д.10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Администрация </w:t>
            </w:r>
            <w:r w:rsidRPr="0038444E">
              <w:rPr>
                <w:rFonts w:ascii="Times New Roman" w:eastAsia="Times New Roman" w:hAnsi="Times New Roman" w:cs="Times New Roman"/>
                <w:sz w:val="20"/>
                <w:szCs w:val="20"/>
              </w:rPr>
              <w:lastRenderedPageBreak/>
              <w:t>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56.7825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54.0462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w:t>
            </w:r>
            <w:r w:rsidRPr="0038444E">
              <w:rPr>
                <w:rFonts w:ascii="Times New Roman" w:eastAsia="Times New Roman" w:hAnsi="Times New Roman" w:cs="Times New Roman"/>
                <w:sz w:val="20"/>
                <w:szCs w:val="20"/>
              </w:rPr>
              <w:lastRenderedPageBreak/>
              <w:t>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перекресток ул. Спортивная и ул. Центральная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56.8149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54.0324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Площадь- 8,7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перекресток ул. Труда и </w:t>
            </w:r>
            <w:proofErr w:type="spellStart"/>
            <w:r w:rsidRPr="0038444E">
              <w:rPr>
                <w:rFonts w:ascii="Times New Roman" w:eastAsia="Times New Roman" w:hAnsi="Times New Roman" w:cs="Times New Roman"/>
                <w:color w:val="2D2D2D"/>
                <w:spacing w:val="2"/>
                <w:sz w:val="20"/>
                <w:szCs w:val="20"/>
              </w:rPr>
              <w:t>ул.Чайковского</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56.7876</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54.0455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ул. Чайковского в районе д. 9 и д.11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56.7858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54.0516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ул. Чайковского в районе д. 28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56.7815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54.0579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перекресток ул. Чайковского ул. Озерная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56.7781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54.0607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ул. Чайковского в районе </w:t>
            </w:r>
            <w:proofErr w:type="spellStart"/>
            <w:r w:rsidRPr="0038444E">
              <w:rPr>
                <w:rFonts w:ascii="Times New Roman" w:eastAsia="Times New Roman" w:hAnsi="Times New Roman" w:cs="Times New Roman"/>
                <w:color w:val="2D2D2D"/>
                <w:spacing w:val="2"/>
                <w:sz w:val="20"/>
                <w:szCs w:val="20"/>
              </w:rPr>
              <w:t>гар</w:t>
            </w:r>
            <w:proofErr w:type="spellEnd"/>
            <w:r w:rsidRPr="0038444E">
              <w:rPr>
                <w:rFonts w:ascii="Times New Roman" w:eastAsia="Times New Roman" w:hAnsi="Times New Roman" w:cs="Times New Roman"/>
                <w:color w:val="2D2D2D"/>
                <w:spacing w:val="2"/>
                <w:sz w:val="20"/>
                <w:szCs w:val="20"/>
              </w:rPr>
              <w:t>. к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56.7879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54.0471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 ул. Южная в районе пер. Вишневый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56.8123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54.0296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Площадь- 4,72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Ольхово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Ольхово</w:t>
            </w:r>
            <w:proofErr w:type="spellEnd"/>
            <w:r w:rsidRPr="0038444E">
              <w:rPr>
                <w:rFonts w:ascii="Times New Roman" w:eastAsia="Times New Roman" w:hAnsi="Times New Roman" w:cs="Times New Roman"/>
                <w:color w:val="2D2D2D"/>
                <w:spacing w:val="2"/>
                <w:sz w:val="20"/>
                <w:szCs w:val="20"/>
              </w:rPr>
              <w:t>, ул. Молодежная в районе д. 25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56.8948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53.8048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Перевозное, </w:t>
            </w:r>
            <w:proofErr w:type="spellStart"/>
            <w:r w:rsidRPr="0038444E">
              <w:rPr>
                <w:rFonts w:ascii="Times New Roman" w:eastAsia="Times New Roman" w:hAnsi="Times New Roman" w:cs="Times New Roman"/>
                <w:color w:val="2D2D2D"/>
                <w:spacing w:val="2"/>
                <w:sz w:val="20"/>
                <w:szCs w:val="20"/>
              </w:rPr>
              <w:t>перекр</w:t>
            </w:r>
            <w:proofErr w:type="spellEnd"/>
            <w:r w:rsidRPr="0038444E">
              <w:rPr>
                <w:rFonts w:ascii="Times New Roman" w:eastAsia="Times New Roman" w:hAnsi="Times New Roman" w:cs="Times New Roman"/>
                <w:color w:val="2D2D2D"/>
                <w:spacing w:val="2"/>
                <w:sz w:val="20"/>
                <w:szCs w:val="20"/>
              </w:rPr>
              <w:t xml:space="preserve"> переулок Молодежная и ул. Пугачева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56.8835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53.9171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 ул. Советская в районе д. 23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56.8865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53.9189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 ул. Советская в районе д. 58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56.8804</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53.9132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Перевозное, ул. Юбилейная в районе д. 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56.8752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53.9150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Сидоровы Горы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Сидоровы Горы, ул. Луговая в районе д. 12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Перевозинское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1804008770</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56.8398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53.8089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Площадь- 11,1 </w:t>
            </w:r>
            <w:proofErr w:type="spellStart"/>
            <w:r w:rsidRPr="0038444E">
              <w:rPr>
                <w:rFonts w:ascii="Times New Roman" w:eastAsia="Times New Roman" w:hAnsi="Times New Roman" w:cs="Times New Roman"/>
                <w:sz w:val="20"/>
                <w:szCs w:val="20"/>
              </w:rPr>
              <w:lastRenderedPageBreak/>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перекресток ул. Восточная и переулок Вокзальный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56.9552</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53.9508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ул. Восточная в районе д.25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56.9603</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53.9532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ул. Первомайская в районе д.75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56.9514</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53.9396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ул. Октябрьская в районе д.29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56.9685</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53.9310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ул. Октябрьская в районе д.32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56.9647</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53.9357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ул. Октябрьская в районе д.10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56.9631</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53.9395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Кварса</w:t>
            </w:r>
            <w:proofErr w:type="spellEnd"/>
            <w:r w:rsidRPr="0038444E">
              <w:rPr>
                <w:rFonts w:ascii="Times New Roman" w:eastAsia="Times New Roman" w:hAnsi="Times New Roman" w:cs="Times New Roman"/>
                <w:color w:val="2D2D2D"/>
                <w:spacing w:val="2"/>
                <w:sz w:val="20"/>
                <w:szCs w:val="20"/>
              </w:rPr>
              <w:t>, перекресток ул. Пролетарская и переулок Школьный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56.9607</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53.9504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Верхняя Талица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Д.В-Талица,</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Зеленая между домами 1 и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1804008788</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57.0664</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53.7322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Д.Черновский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Ул. </w:t>
            </w:r>
            <w:proofErr w:type="spellStart"/>
            <w:r w:rsidRPr="0038444E">
              <w:rPr>
                <w:rFonts w:ascii="Times New Roman" w:eastAsia="Times New Roman" w:hAnsi="Times New Roman" w:cs="Times New Roman"/>
                <w:color w:val="2D2D2D"/>
                <w:spacing w:val="2"/>
                <w:sz w:val="20"/>
                <w:szCs w:val="20"/>
              </w:rPr>
              <w:t>С.Никитина</w:t>
            </w:r>
            <w:proofErr w:type="spellEnd"/>
            <w:r w:rsidRPr="0038444E">
              <w:rPr>
                <w:rFonts w:ascii="Times New Roman" w:eastAsia="Times New Roman" w:hAnsi="Times New Roman" w:cs="Times New Roman"/>
                <w:color w:val="2D2D2D"/>
                <w:spacing w:val="2"/>
                <w:sz w:val="20"/>
                <w:szCs w:val="20"/>
              </w:rPr>
              <w:t xml:space="preserve"> около д.10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1804008788</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57.1679</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53.6648</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Д.Черновский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Октябрьская около д.13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1804008788</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57.1593</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53.6547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Д.Черновский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Школьная  около д.2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1804008788</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57.1619</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53.6531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Д.Черновский</w:t>
            </w:r>
            <w:proofErr w:type="spellEnd"/>
            <w:r w:rsidRPr="0038444E">
              <w:rPr>
                <w:rFonts w:ascii="Times New Roman" w:eastAsia="Times New Roman" w:hAnsi="Times New Roman" w:cs="Times New Roman"/>
                <w:color w:val="2D2D2D"/>
                <w:spacing w:val="2"/>
                <w:sz w:val="20"/>
                <w:szCs w:val="20"/>
              </w:rPr>
              <w:t xml:space="preserve"> лесоучасток,</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Октябрьская около д.37</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«Верхнеталицкое»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1804008788</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57.1577</w:t>
            </w: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53.6493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Воткинский район, территория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СНТ «Кооператор»</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Воткинский район, территория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СНТ «Кооператор»</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 СНТ «Кооператор»</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1804900518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56.895769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53.559423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2</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1,1</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Воткинский район, территория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lastRenderedPageBreak/>
              <w:t>СНТ «Мичуринец», квартал №5</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Садоводство</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Воткинский район, территория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 xml:space="preserve">СНТ «Мичуринец», </w:t>
            </w:r>
            <w:r w:rsidRPr="0038444E">
              <w:rPr>
                <w:rFonts w:ascii="Times New Roman" w:eastAsia="Times New Roman" w:hAnsi="Times New Roman" w:cs="Times New Roman"/>
                <w:color w:val="2D2D2D"/>
                <w:spacing w:val="2"/>
                <w:sz w:val="20"/>
                <w:szCs w:val="20"/>
              </w:rPr>
              <w:lastRenderedPageBreak/>
              <w:t>квартал №5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lastRenderedPageBreak/>
              <w:t xml:space="preserve"> СНТ «Мичуринец»</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1804900349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57.010009</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53.480207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r w:rsidRPr="0038444E">
              <w:rPr>
                <w:rFonts w:ascii="Times New Roman" w:eastAsia="Times New Roman" w:hAnsi="Times New Roman" w:cs="Times New Roman"/>
                <w:sz w:val="20"/>
                <w:szCs w:val="20"/>
              </w:rPr>
              <w:lastRenderedPageBreak/>
              <w:t xml:space="preserve">сетка </w:t>
            </w:r>
            <w:proofErr w:type="spellStart"/>
            <w:r w:rsidRPr="0038444E">
              <w:rPr>
                <w:rFonts w:ascii="Times New Roman" w:eastAsia="Times New Roman" w:hAnsi="Times New Roman" w:cs="Times New Roman"/>
                <w:sz w:val="20"/>
                <w:szCs w:val="20"/>
              </w:rPr>
              <w:t>рабица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Площадь- 7,2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Индивидуальный предприниматель</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 Новый, ул. </w:t>
            </w:r>
            <w:proofErr w:type="spellStart"/>
            <w:r w:rsidRPr="0038444E">
              <w:rPr>
                <w:rFonts w:ascii="Times New Roman" w:eastAsia="Times New Roman" w:hAnsi="Times New Roman" w:cs="Times New Roman"/>
                <w:color w:val="2D2D2D"/>
                <w:spacing w:val="2"/>
                <w:sz w:val="20"/>
                <w:szCs w:val="20"/>
              </w:rPr>
              <w:t>Волковская</w:t>
            </w:r>
            <w:proofErr w:type="spellEnd"/>
            <w:r w:rsidRPr="0038444E">
              <w:rPr>
                <w:rFonts w:ascii="Times New Roman" w:eastAsia="Times New Roman" w:hAnsi="Times New Roman" w:cs="Times New Roman"/>
                <w:color w:val="2D2D2D"/>
                <w:spacing w:val="2"/>
                <w:sz w:val="20"/>
                <w:szCs w:val="20"/>
              </w:rPr>
              <w:t xml:space="preserve"> в районе д. 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Нововолковское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1804008724</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и ИП </w:t>
            </w:r>
            <w:proofErr w:type="spellStart"/>
            <w:r w:rsidRPr="0038444E">
              <w:rPr>
                <w:rFonts w:ascii="Times New Roman" w:eastAsia="Times New Roman" w:hAnsi="Times New Roman" w:cs="Times New Roman"/>
                <w:sz w:val="20"/>
                <w:szCs w:val="20"/>
              </w:rPr>
              <w:t>Втюрин</w:t>
            </w:r>
            <w:proofErr w:type="spellEnd"/>
            <w:r w:rsidRPr="0038444E">
              <w:rPr>
                <w:rFonts w:ascii="Times New Roman" w:eastAsia="Times New Roman" w:hAnsi="Times New Roman" w:cs="Times New Roman"/>
                <w:sz w:val="20"/>
                <w:szCs w:val="20"/>
              </w:rPr>
              <w:t xml:space="preserve"> Ю.А.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592000369339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 договору сотрудничества №3007-2021 БПНИ от 30.06.2021</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56.7853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54.0527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Кудрино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УР, Воткинский район, д. </w:t>
            </w:r>
            <w:proofErr w:type="spellStart"/>
            <w:r w:rsidRPr="0038444E">
              <w:rPr>
                <w:rFonts w:ascii="Times New Roman" w:eastAsia="Times New Roman" w:hAnsi="Times New Roman" w:cs="Times New Roman"/>
                <w:sz w:val="20"/>
                <w:szCs w:val="20"/>
              </w:rPr>
              <w:t>Кудрино</w:t>
            </w:r>
            <w:proofErr w:type="spellEnd"/>
            <w:r w:rsidRPr="0038444E">
              <w:rPr>
                <w:rFonts w:ascii="Times New Roman" w:eastAsia="Times New Roman" w:hAnsi="Times New Roman" w:cs="Times New Roman"/>
                <w:sz w:val="20"/>
                <w:szCs w:val="20"/>
              </w:rPr>
              <w:t>, ул. Гагарина в районе д. 42а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57.0078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53.5742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Кудрино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УР, Воткинский район, </w:t>
            </w: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Кудрино</w:t>
            </w:r>
            <w:proofErr w:type="spellEnd"/>
            <w:r w:rsidRPr="0038444E">
              <w:rPr>
                <w:rFonts w:ascii="Times New Roman" w:eastAsia="Times New Roman" w:hAnsi="Times New Roman" w:cs="Times New Roman"/>
                <w:color w:val="2D2D2D"/>
                <w:spacing w:val="2"/>
                <w:sz w:val="20"/>
                <w:szCs w:val="20"/>
              </w:rPr>
              <w:t>, ул. Октябрьская в районе д.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57.0080</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53.5799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Светлое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Светлое,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Октябрьская в районе д. 32</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57.0586</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53.6290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Светлое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УР, Воткинский район, </w:t>
            </w:r>
            <w:r w:rsidRPr="0038444E">
              <w:rPr>
                <w:rFonts w:ascii="Times New Roman" w:eastAsia="Times New Roman" w:hAnsi="Times New Roman" w:cs="Times New Roman"/>
                <w:color w:val="2D2D2D"/>
                <w:spacing w:val="2"/>
                <w:sz w:val="20"/>
                <w:szCs w:val="20"/>
              </w:rPr>
              <w:t>с. Светлое, ул. Октябрьская в районе д. 75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57.0551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53.6270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Светлое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УР, Воткинский район, с. </w:t>
            </w:r>
            <w:r w:rsidRPr="0038444E">
              <w:rPr>
                <w:rFonts w:ascii="Times New Roman" w:eastAsia="Times New Roman" w:hAnsi="Times New Roman" w:cs="Times New Roman"/>
                <w:sz w:val="20"/>
                <w:szCs w:val="20"/>
              </w:rPr>
              <w:lastRenderedPageBreak/>
              <w:t>Светлое, ул. Победы в районе д. 11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Администрация </w:t>
            </w:r>
            <w:r w:rsidRPr="0038444E">
              <w:rPr>
                <w:rFonts w:ascii="Times New Roman" w:eastAsia="Times New Roman" w:hAnsi="Times New Roman" w:cs="Times New Roman"/>
                <w:sz w:val="20"/>
                <w:szCs w:val="20"/>
              </w:rPr>
              <w:lastRenderedPageBreak/>
              <w:t>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lastRenderedPageBreak/>
              <w:t>57.0562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lastRenderedPageBreak/>
              <w:t>53.6218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w:t>
            </w:r>
            <w:r w:rsidRPr="0038444E">
              <w:rPr>
                <w:rFonts w:ascii="Times New Roman" w:eastAsia="Times New Roman" w:hAnsi="Times New Roman" w:cs="Times New Roman"/>
                <w:sz w:val="20"/>
                <w:szCs w:val="20"/>
              </w:rPr>
              <w:lastRenderedPageBreak/>
              <w:t>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Поч</w:t>
            </w:r>
            <w:proofErr w:type="spellEnd"/>
            <w:r w:rsidRPr="0038444E">
              <w:rPr>
                <w:rFonts w:ascii="Times New Roman" w:eastAsia="Times New Roman" w:hAnsi="Times New Roman" w:cs="Times New Roman"/>
                <w:color w:val="2D2D2D"/>
                <w:spacing w:val="2"/>
                <w:sz w:val="20"/>
                <w:szCs w:val="20"/>
              </w:rPr>
              <w:t>. Владимирский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УР, Воткинский район, </w:t>
            </w:r>
            <w:proofErr w:type="spellStart"/>
            <w:r w:rsidRPr="0038444E">
              <w:rPr>
                <w:rFonts w:ascii="Times New Roman" w:eastAsia="Times New Roman" w:hAnsi="Times New Roman" w:cs="Times New Roman"/>
                <w:sz w:val="20"/>
                <w:szCs w:val="20"/>
              </w:rPr>
              <w:t>поч</w:t>
            </w:r>
            <w:proofErr w:type="spellEnd"/>
            <w:r w:rsidRPr="0038444E">
              <w:rPr>
                <w:rFonts w:ascii="Times New Roman" w:eastAsia="Times New Roman" w:hAnsi="Times New Roman" w:cs="Times New Roman"/>
                <w:sz w:val="20"/>
                <w:szCs w:val="20"/>
              </w:rPr>
              <w:t>. Владимирский, ул. Центральная в районе д. 19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56.9955</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53.5795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д. Черный ключ</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УР, Воткинский район, д. Черный ключ, ул. Колхозная в районе д.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57.0815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53.5862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д. Черная</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УР, Воткинский район, д. Черная, ул. Колхозная в районе д. 37</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57.0623</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53.5061</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д. Черная</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УР, Воткинский район, д. Черная, ул. Колхозная в районе д. 6</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Светлянское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1804008795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57.0592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53.5103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д. Фомино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д. Фомино, перекресток ул. Центральная и пер. </w:t>
            </w:r>
            <w:proofErr w:type="spellStart"/>
            <w:r w:rsidRPr="0038444E">
              <w:rPr>
                <w:rFonts w:ascii="Times New Roman" w:eastAsia="Times New Roman" w:hAnsi="Times New Roman" w:cs="Times New Roman"/>
                <w:sz w:val="20"/>
                <w:szCs w:val="20"/>
              </w:rPr>
              <w:t>Прудовый</w:t>
            </w:r>
            <w:proofErr w:type="spellEnd"/>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56.8666</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53.7236</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Молчаны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Молчаны</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Широкая в районе д. 89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56.8673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53.6316</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Молчаны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Молчаны</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Широкая в районе д. 48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56.8732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53.6384</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поч</w:t>
            </w:r>
            <w:proofErr w:type="spellEnd"/>
            <w:r w:rsidRPr="0038444E">
              <w:rPr>
                <w:rFonts w:ascii="Times New Roman" w:eastAsia="Times New Roman" w:hAnsi="Times New Roman" w:cs="Times New Roman"/>
                <w:color w:val="2D2D2D"/>
                <w:spacing w:val="2"/>
                <w:sz w:val="20"/>
                <w:szCs w:val="20"/>
              </w:rPr>
              <w:t xml:space="preserve">. </w:t>
            </w:r>
            <w:proofErr w:type="spellStart"/>
            <w:r w:rsidRPr="0038444E">
              <w:rPr>
                <w:rFonts w:ascii="Times New Roman" w:eastAsia="Times New Roman" w:hAnsi="Times New Roman" w:cs="Times New Roman"/>
                <w:color w:val="2D2D2D"/>
                <w:spacing w:val="2"/>
                <w:sz w:val="20"/>
                <w:szCs w:val="20"/>
              </w:rPr>
              <w:t>Гольянский</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УР, Воткинский район, </w:t>
            </w:r>
            <w:proofErr w:type="spellStart"/>
            <w:r w:rsidRPr="0038444E">
              <w:rPr>
                <w:rFonts w:ascii="Times New Roman" w:eastAsia="Times New Roman" w:hAnsi="Times New Roman" w:cs="Times New Roman"/>
                <w:color w:val="2D2D2D"/>
                <w:spacing w:val="2"/>
                <w:sz w:val="20"/>
                <w:szCs w:val="20"/>
              </w:rPr>
              <w:t>поч</w:t>
            </w:r>
            <w:proofErr w:type="spellEnd"/>
            <w:r w:rsidRPr="0038444E">
              <w:rPr>
                <w:rFonts w:ascii="Times New Roman" w:eastAsia="Times New Roman" w:hAnsi="Times New Roman" w:cs="Times New Roman"/>
                <w:color w:val="2D2D2D"/>
                <w:spacing w:val="2"/>
                <w:sz w:val="20"/>
                <w:szCs w:val="20"/>
              </w:rPr>
              <w:t xml:space="preserve">. </w:t>
            </w:r>
            <w:proofErr w:type="spellStart"/>
            <w:r w:rsidRPr="0038444E">
              <w:rPr>
                <w:rFonts w:ascii="Times New Roman" w:eastAsia="Times New Roman" w:hAnsi="Times New Roman" w:cs="Times New Roman"/>
                <w:color w:val="2D2D2D"/>
                <w:spacing w:val="2"/>
                <w:sz w:val="20"/>
                <w:szCs w:val="20"/>
              </w:rPr>
              <w:t>Гольянский</w:t>
            </w:r>
            <w:proofErr w:type="spellEnd"/>
            <w:r w:rsidRPr="0038444E">
              <w:rPr>
                <w:rFonts w:ascii="Times New Roman" w:eastAsia="Times New Roman" w:hAnsi="Times New Roman" w:cs="Times New Roman"/>
                <w:color w:val="2D2D2D"/>
                <w:spacing w:val="2"/>
                <w:sz w:val="20"/>
                <w:szCs w:val="20"/>
              </w:rPr>
              <w:t>, перекресток ул. Советская и пер. Дорожный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56.8980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53.5138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УР, Воткинский район,</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 xml:space="preserve"> с. Июльское, перекресток </w:t>
            </w:r>
            <w:proofErr w:type="spellStart"/>
            <w:r w:rsidRPr="0038444E">
              <w:rPr>
                <w:rFonts w:ascii="Times New Roman" w:eastAsia="Times New Roman" w:hAnsi="Times New Roman" w:cs="Times New Roman"/>
                <w:sz w:val="20"/>
                <w:szCs w:val="20"/>
              </w:rPr>
              <w:t>пер.Советский</w:t>
            </w:r>
            <w:proofErr w:type="spellEnd"/>
            <w:r w:rsidRPr="0038444E">
              <w:rPr>
                <w:rFonts w:ascii="Times New Roman" w:eastAsia="Times New Roman" w:hAnsi="Times New Roman" w:cs="Times New Roman"/>
                <w:sz w:val="20"/>
                <w:szCs w:val="20"/>
              </w:rPr>
              <w:t xml:space="preserve"> и ул. Советская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56.9200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53.5990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 Июльское,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ул. Прудовая в районе д. 62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56.9203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53.6042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 Июльское,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ул. Прудовая в районе д.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56.9181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53.6211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 пер. Аптечный в районе д. 23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56.9237</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53.5845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 Июльское,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ул. Советская в районе д. 23 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56.9247</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53.5918</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lastRenderedPageBreak/>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с. Июльское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УР, 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 с. Июльское,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п. Спутник в районе д. 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«Июльское»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1804008731</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56.9241</w:t>
            </w:r>
          </w:p>
          <w:p w:rsidR="0038444E" w:rsidRPr="0038444E" w:rsidRDefault="0038444E" w:rsidP="0038444E">
            <w:pPr>
              <w:spacing w:after="0" w:line="240" w:lineRule="auto"/>
              <w:rPr>
                <w:rFonts w:ascii="Times New Roman" w:eastAsia="Times New Roman" w:hAnsi="Times New Roman" w:cs="Times New Roman"/>
                <w:sz w:val="24"/>
                <w:szCs w:val="24"/>
              </w:rPr>
            </w:pP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53.5885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Черепановка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Черепановка</w:t>
            </w:r>
            <w:proofErr w:type="spellEnd"/>
            <w:r w:rsidRPr="0038444E">
              <w:rPr>
                <w:rFonts w:ascii="Times New Roman" w:eastAsia="Times New Roman" w:hAnsi="Times New Roman" w:cs="Times New Roman"/>
                <w:color w:val="2D2D2D"/>
                <w:spacing w:val="2"/>
                <w:sz w:val="20"/>
                <w:szCs w:val="20"/>
              </w:rPr>
              <w:t>, ул. Кокорина (около автобусной остановки)</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57.116293</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54.170970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Площадь- 11,0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д. </w:t>
            </w:r>
            <w:proofErr w:type="spellStart"/>
            <w:r w:rsidRPr="0038444E">
              <w:rPr>
                <w:rFonts w:ascii="Times New Roman" w:eastAsia="Times New Roman" w:hAnsi="Times New Roman" w:cs="Times New Roman"/>
                <w:sz w:val="20"/>
                <w:szCs w:val="20"/>
              </w:rPr>
              <w:t>Дремино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Дремино</w:t>
            </w:r>
            <w:proofErr w:type="spellEnd"/>
            <w:r w:rsidRPr="0038444E">
              <w:rPr>
                <w:rFonts w:ascii="Times New Roman" w:eastAsia="Times New Roman" w:hAnsi="Times New Roman" w:cs="Times New Roman"/>
                <w:color w:val="2D2D2D"/>
                <w:spacing w:val="2"/>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ул. Полевая в районе дома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57.082963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54.160835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pacing w:after="0" w:line="240" w:lineRule="auto"/>
              <w:jc w:val="center"/>
              <w:rPr>
                <w:rFonts w:ascii="Times New Roman" w:eastAsia="Times New Roman" w:hAnsi="Times New Roman" w:cs="Times New Roman"/>
                <w:sz w:val="20"/>
                <w:szCs w:val="20"/>
              </w:rPr>
            </w:pPr>
            <w:proofErr w:type="spellStart"/>
            <w:r w:rsidRPr="0038444E">
              <w:rPr>
                <w:rFonts w:ascii="Times New Roman" w:eastAsia="Times New Roman" w:hAnsi="Times New Roman" w:cs="Times New Roman"/>
                <w:color w:val="2D2D2D"/>
                <w:spacing w:val="2"/>
                <w:sz w:val="20"/>
                <w:szCs w:val="20"/>
              </w:rPr>
              <w:t>п.Первомайский</w:t>
            </w:r>
            <w:proofErr w:type="spellEnd"/>
            <w:r w:rsidRPr="0038444E">
              <w:rPr>
                <w:rFonts w:ascii="Times New Roman" w:eastAsia="Times New Roman" w:hAnsi="Times New Roman" w:cs="Times New Roman"/>
                <w:color w:val="2D2D2D"/>
                <w:spacing w:val="2"/>
                <w:sz w:val="20"/>
                <w:szCs w:val="20"/>
              </w:rPr>
              <w:t xml:space="preserve"> ул. Юбилейная в районе дома 19</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57.061285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54.118031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п.Первомайский</w:t>
            </w:r>
            <w:proofErr w:type="spellEnd"/>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ул.Комсомольская</w:t>
            </w:r>
            <w:proofErr w:type="spellEnd"/>
            <w:r w:rsidRPr="0038444E">
              <w:rPr>
                <w:rFonts w:ascii="Times New Roman" w:eastAsia="Times New Roman" w:hAnsi="Times New Roman" w:cs="Times New Roman"/>
                <w:color w:val="2D2D2D"/>
                <w:spacing w:val="2"/>
                <w:sz w:val="20"/>
                <w:szCs w:val="20"/>
              </w:rPr>
              <w:t xml:space="preserve"> между домами 26 и 28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57.067989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54.121201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п.Первомайский</w:t>
            </w:r>
            <w:proofErr w:type="spellEnd"/>
            <w:r w:rsidRPr="0038444E">
              <w:rPr>
                <w:rFonts w:ascii="Times New Roman" w:eastAsia="Times New Roman" w:hAnsi="Times New Roman" w:cs="Times New Roman"/>
                <w:color w:val="2D2D2D"/>
                <w:spacing w:val="2"/>
                <w:sz w:val="20"/>
                <w:szCs w:val="20"/>
              </w:rPr>
              <w:t xml:space="preserve"> ул. Зеленая напротив домов №9 и № 11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57.064054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Calibri" w:hAnsi="Times New Roman" w:cs="Times New Roman"/>
                <w:sz w:val="20"/>
                <w:szCs w:val="20"/>
              </w:rPr>
            </w:pPr>
            <w:r w:rsidRPr="0038444E">
              <w:rPr>
                <w:rFonts w:ascii="Times New Roman" w:eastAsia="Times New Roman" w:hAnsi="Times New Roman" w:cs="Times New Roman"/>
                <w:sz w:val="20"/>
                <w:szCs w:val="20"/>
              </w:rPr>
              <w:t>54.124034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 Первомайский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proofErr w:type="spellStart"/>
            <w:r w:rsidRPr="0038444E">
              <w:rPr>
                <w:rFonts w:ascii="Times New Roman" w:eastAsia="Times New Roman" w:hAnsi="Times New Roman" w:cs="Times New Roman"/>
                <w:color w:val="2D2D2D"/>
                <w:spacing w:val="2"/>
                <w:sz w:val="20"/>
                <w:szCs w:val="20"/>
              </w:rPr>
              <w:t>п.Первомайскийул.Комсомольская</w:t>
            </w:r>
            <w:proofErr w:type="spellEnd"/>
            <w:r w:rsidRPr="0038444E">
              <w:rPr>
                <w:rFonts w:ascii="Times New Roman" w:eastAsia="Times New Roman" w:hAnsi="Times New Roman" w:cs="Times New Roman"/>
                <w:color w:val="2D2D2D"/>
                <w:spacing w:val="2"/>
                <w:sz w:val="20"/>
                <w:szCs w:val="20"/>
              </w:rPr>
              <w:t xml:space="preserve"> между домами</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№8 и №10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«Первомайское»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1804008812</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57.064971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54.124900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д. Верхне-</w:t>
            </w:r>
            <w:proofErr w:type="spellStart"/>
            <w:r w:rsidRPr="0038444E">
              <w:rPr>
                <w:rFonts w:ascii="Times New Roman" w:eastAsia="Times New Roman" w:hAnsi="Times New Roman" w:cs="Times New Roman"/>
                <w:color w:val="2D2D2D"/>
                <w:spacing w:val="2"/>
                <w:sz w:val="20"/>
                <w:szCs w:val="20"/>
              </w:rPr>
              <w:t>Позимь</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д. Верхне-</w:t>
            </w:r>
            <w:proofErr w:type="spellStart"/>
            <w:r w:rsidRPr="0038444E">
              <w:rPr>
                <w:rFonts w:ascii="Times New Roman" w:eastAsia="Times New Roman" w:hAnsi="Times New Roman" w:cs="Times New Roman"/>
                <w:color w:val="2D2D2D"/>
                <w:spacing w:val="2"/>
                <w:sz w:val="20"/>
                <w:szCs w:val="20"/>
              </w:rPr>
              <w:t>Позимь</w:t>
            </w:r>
            <w:proofErr w:type="spellEnd"/>
            <w:r w:rsidRPr="0038444E">
              <w:rPr>
                <w:rFonts w:ascii="Times New Roman" w:eastAsia="Times New Roman" w:hAnsi="Times New Roman" w:cs="Times New Roman"/>
                <w:color w:val="2D2D2D"/>
                <w:spacing w:val="2"/>
                <w:sz w:val="20"/>
                <w:szCs w:val="20"/>
              </w:rPr>
              <w:t xml:space="preserve"> </w:t>
            </w:r>
            <w:r w:rsidRPr="0038444E">
              <w:rPr>
                <w:rFonts w:ascii="Times New Roman" w:eastAsia="Times New Roman" w:hAnsi="Times New Roman" w:cs="Times New Roman"/>
                <w:color w:val="2D2D2D"/>
                <w:sz w:val="20"/>
                <w:szCs w:val="20"/>
              </w:rPr>
              <w:t>пересечение улиц Мира и Новая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56.966695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53.660589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tabs>
                <w:tab w:val="center" w:pos="924"/>
              </w:tabs>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д. Верхне-</w:t>
            </w:r>
            <w:proofErr w:type="spellStart"/>
            <w:r w:rsidRPr="0038444E">
              <w:rPr>
                <w:rFonts w:ascii="Times New Roman" w:eastAsia="Times New Roman" w:hAnsi="Times New Roman" w:cs="Times New Roman"/>
                <w:color w:val="2D2D2D"/>
                <w:spacing w:val="2"/>
                <w:sz w:val="20"/>
                <w:szCs w:val="20"/>
              </w:rPr>
              <w:t>Позимь</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д. Верхне-</w:t>
            </w:r>
            <w:proofErr w:type="spellStart"/>
            <w:r w:rsidRPr="0038444E">
              <w:rPr>
                <w:rFonts w:ascii="Times New Roman" w:eastAsia="Times New Roman" w:hAnsi="Times New Roman" w:cs="Times New Roman"/>
                <w:color w:val="2D2D2D"/>
                <w:spacing w:val="2"/>
                <w:sz w:val="20"/>
                <w:szCs w:val="20"/>
              </w:rPr>
              <w:t>Позимь</w:t>
            </w:r>
            <w:proofErr w:type="spellEnd"/>
            <w:r w:rsidRPr="0038444E">
              <w:rPr>
                <w:rFonts w:ascii="Times New Roman" w:eastAsia="Times New Roman" w:hAnsi="Times New Roman" w:cs="Times New Roman"/>
                <w:color w:val="2D2D2D"/>
                <w:spacing w:val="2"/>
                <w:sz w:val="20"/>
                <w:szCs w:val="20"/>
              </w:rPr>
              <w:t xml:space="preserve"> ул. Заречная в районе д. 22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56.961269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53.659983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tabs>
                <w:tab w:val="center" w:pos="924"/>
              </w:tabs>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2D2D2D"/>
                <w:spacing w:val="2"/>
                <w:sz w:val="20"/>
                <w:szCs w:val="20"/>
              </w:rPr>
              <w:t>д. Верхне-</w:t>
            </w:r>
            <w:proofErr w:type="spellStart"/>
            <w:r w:rsidRPr="0038444E">
              <w:rPr>
                <w:rFonts w:ascii="Times New Roman" w:eastAsia="Times New Roman" w:hAnsi="Times New Roman" w:cs="Times New Roman"/>
                <w:color w:val="2D2D2D"/>
                <w:spacing w:val="2"/>
                <w:sz w:val="20"/>
                <w:szCs w:val="20"/>
              </w:rPr>
              <w:t>Позимь</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д. Верхне-</w:t>
            </w:r>
            <w:proofErr w:type="spellStart"/>
            <w:r w:rsidRPr="0038444E">
              <w:rPr>
                <w:rFonts w:ascii="Times New Roman" w:eastAsia="Times New Roman" w:hAnsi="Times New Roman" w:cs="Times New Roman"/>
                <w:color w:val="2D2D2D"/>
                <w:spacing w:val="2"/>
                <w:sz w:val="20"/>
                <w:szCs w:val="20"/>
              </w:rPr>
              <w:t>Позимь</w:t>
            </w:r>
            <w:proofErr w:type="spellEnd"/>
            <w:r w:rsidRPr="0038444E">
              <w:rPr>
                <w:rFonts w:ascii="Times New Roman" w:eastAsia="Times New Roman" w:hAnsi="Times New Roman" w:cs="Times New Roman"/>
                <w:color w:val="2D2D2D"/>
                <w:spacing w:val="2"/>
                <w:sz w:val="20"/>
                <w:szCs w:val="20"/>
              </w:rPr>
              <w:t xml:space="preserve"> ул. Октябрьская в районе дома д.8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56.965539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53.664719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Болгуры</w:t>
            </w:r>
            <w:proofErr w:type="spellEnd"/>
            <w:r w:rsidRPr="0038444E">
              <w:rPr>
                <w:rFonts w:ascii="Times New Roman" w:eastAsia="Times New Roman" w:hAnsi="Times New Roman" w:cs="Times New Roman"/>
                <w:color w:val="2D2D2D"/>
                <w:spacing w:val="2"/>
                <w:sz w:val="20"/>
                <w:szCs w:val="20"/>
              </w:rPr>
              <w:t>, пересечение улиц</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пер. Клубный и</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Центральная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56.963990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53.765858</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выселок</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Красная Горка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выселок Красная Горка ул. Подгорная напротив д.20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56.959199</w:t>
            </w:r>
          </w:p>
          <w:p w:rsidR="0038444E" w:rsidRPr="0038444E" w:rsidRDefault="0038444E" w:rsidP="0038444E">
            <w:pPr>
              <w:spacing w:after="0" w:line="240" w:lineRule="auto"/>
              <w:jc w:val="center"/>
              <w:rPr>
                <w:rFonts w:ascii="Times New Roman" w:eastAsia="Calibri" w:hAnsi="Times New Roman" w:cs="Times New Roman"/>
                <w:sz w:val="20"/>
                <w:szCs w:val="20"/>
                <w:u w:val="single"/>
              </w:rPr>
            </w:pP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53.692439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Площадь- 11,1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починок </w:t>
            </w:r>
            <w:proofErr w:type="spellStart"/>
            <w:r w:rsidRPr="0038444E">
              <w:rPr>
                <w:rFonts w:ascii="Times New Roman" w:eastAsia="Times New Roman" w:hAnsi="Times New Roman" w:cs="Times New Roman"/>
                <w:color w:val="2D2D2D"/>
                <w:spacing w:val="2"/>
                <w:sz w:val="20"/>
                <w:szCs w:val="20"/>
              </w:rPr>
              <w:t>Болгуры</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Починок </w:t>
            </w:r>
            <w:proofErr w:type="spellStart"/>
            <w:r w:rsidRPr="0038444E">
              <w:rPr>
                <w:rFonts w:ascii="Times New Roman" w:eastAsia="Times New Roman" w:hAnsi="Times New Roman" w:cs="Times New Roman"/>
                <w:color w:val="2D2D2D"/>
                <w:spacing w:val="2"/>
                <w:sz w:val="20"/>
                <w:szCs w:val="20"/>
              </w:rPr>
              <w:t>Болгуры</w:t>
            </w:r>
            <w:proofErr w:type="spellEnd"/>
            <w:r w:rsidRPr="0038444E">
              <w:rPr>
                <w:rFonts w:ascii="Times New Roman" w:eastAsia="Times New Roman" w:hAnsi="Times New Roman" w:cs="Times New Roman"/>
                <w:color w:val="2D2D2D"/>
                <w:spacing w:val="2"/>
                <w:sz w:val="20"/>
                <w:szCs w:val="20"/>
              </w:rPr>
              <w:t xml:space="preserve"> ул. Железнодорожная напротив д.45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56.937676</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53.767700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Романово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Романово,</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ул. Центральная напротив </w:t>
            </w:r>
            <w:r w:rsidRPr="0038444E">
              <w:rPr>
                <w:rFonts w:ascii="Times New Roman" w:eastAsia="Times New Roman" w:hAnsi="Times New Roman" w:cs="Times New Roman"/>
                <w:color w:val="2D2D2D"/>
                <w:spacing w:val="2"/>
                <w:sz w:val="20"/>
                <w:szCs w:val="20"/>
              </w:rPr>
              <w:lastRenderedPageBreak/>
              <w:t>д. 16/2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Администрация МО «</w:t>
            </w:r>
            <w:proofErr w:type="spellStart"/>
            <w:r w:rsidRPr="0038444E">
              <w:rPr>
                <w:rFonts w:ascii="Times New Roman" w:eastAsia="Times New Roman" w:hAnsi="Times New Roman" w:cs="Times New Roman"/>
                <w:sz w:val="20"/>
                <w:szCs w:val="20"/>
              </w:rPr>
              <w:t>Болгуринское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1804008756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57.032153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53.695427</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lastRenderedPageBreak/>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Гамы</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д. Гамы, ул. Запрудная в районе д.27</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57.013431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53.807860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Гришанки</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Гришанки, пересечение улиц проезд Чайковского и ул. Дорожная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56.994920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53.838966</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д. </w:t>
            </w:r>
            <w:proofErr w:type="spellStart"/>
            <w:r w:rsidRPr="0038444E">
              <w:rPr>
                <w:rFonts w:ascii="Times New Roman" w:eastAsia="Times New Roman" w:hAnsi="Times New Roman" w:cs="Times New Roman"/>
                <w:color w:val="2D2D2D"/>
                <w:spacing w:val="2"/>
                <w:sz w:val="20"/>
                <w:szCs w:val="20"/>
              </w:rPr>
              <w:t>Кукуи</w:t>
            </w:r>
            <w:proofErr w:type="spellEnd"/>
            <w:r w:rsidRPr="0038444E">
              <w:rPr>
                <w:rFonts w:ascii="Times New Roman" w:eastAsia="Times New Roman" w:hAnsi="Times New Roman" w:cs="Times New Roman"/>
                <w:color w:val="2D2D2D"/>
                <w:spacing w:val="2"/>
                <w:sz w:val="20"/>
                <w:szCs w:val="20"/>
              </w:rPr>
              <w:t>, пересечение</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Школьная и ул. Молодежная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57.000266</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53.812150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д. </w:t>
            </w:r>
            <w:proofErr w:type="spellStart"/>
            <w:r w:rsidRPr="0038444E">
              <w:rPr>
                <w:rFonts w:ascii="Times New Roman" w:eastAsia="Times New Roman" w:hAnsi="Times New Roman" w:cs="Times New Roman"/>
                <w:color w:val="2D2D2D"/>
                <w:spacing w:val="2"/>
                <w:sz w:val="20"/>
                <w:szCs w:val="20"/>
              </w:rPr>
              <w:t>Кукуи</w:t>
            </w:r>
            <w:proofErr w:type="spellEnd"/>
            <w:r w:rsidRPr="0038444E">
              <w:rPr>
                <w:rFonts w:ascii="Times New Roman" w:eastAsia="Times New Roman" w:hAnsi="Times New Roman" w:cs="Times New Roman"/>
                <w:color w:val="2D2D2D"/>
                <w:spacing w:val="2"/>
                <w:sz w:val="20"/>
                <w:szCs w:val="20"/>
              </w:rPr>
              <w:t>, ул. Советская в районе д.2Б</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57.006594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53.812573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Кукуи</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д. </w:t>
            </w:r>
            <w:proofErr w:type="spellStart"/>
            <w:r w:rsidRPr="0038444E">
              <w:rPr>
                <w:rFonts w:ascii="Times New Roman" w:eastAsia="Times New Roman" w:hAnsi="Times New Roman" w:cs="Times New Roman"/>
                <w:color w:val="2D2D2D"/>
                <w:spacing w:val="2"/>
                <w:sz w:val="20"/>
                <w:szCs w:val="20"/>
              </w:rPr>
              <w:t>Кукуи</w:t>
            </w:r>
            <w:proofErr w:type="spellEnd"/>
            <w:r w:rsidRPr="0038444E">
              <w:rPr>
                <w:rFonts w:ascii="Times New Roman" w:eastAsia="Times New Roman" w:hAnsi="Times New Roman" w:cs="Times New Roman"/>
                <w:color w:val="2D2D2D"/>
                <w:spacing w:val="2"/>
                <w:sz w:val="20"/>
                <w:szCs w:val="20"/>
              </w:rPr>
              <w:t>, ул. Школьная в районе д. 23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Кукуевское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1804008718</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56.997605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53.802879</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Камское</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Камское, ул. Комсомольская напротив д. 14</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«Камское»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333333"/>
                <w:sz w:val="20"/>
                <w:szCs w:val="20"/>
                <w:shd w:val="clear" w:color="auto" w:fill="FBFBFB"/>
              </w:rPr>
              <w:t>1804008749</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57.028374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54.200317</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Июльское лесничество </w:t>
            </w:r>
            <w:r w:rsidRPr="0038444E">
              <w:rPr>
                <w:rFonts w:ascii="Times New Roman" w:eastAsia="Times New Roman" w:hAnsi="Times New Roman" w:cs="Times New Roman"/>
                <w:color w:val="2D2D2D"/>
                <w:spacing w:val="2"/>
                <w:sz w:val="20"/>
                <w:szCs w:val="20"/>
              </w:rPr>
              <w:lastRenderedPageBreak/>
              <w:t>5 квартал</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Садоводство</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п. Новый, СНТ «Строитель»</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СНТ Строитель</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1804900525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57.013996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53.486889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Покрытие-бетонное, </w:t>
            </w:r>
            <w:r w:rsidRPr="0038444E">
              <w:rPr>
                <w:rFonts w:ascii="Times New Roman" w:eastAsia="Times New Roman" w:hAnsi="Times New Roman" w:cs="Times New Roman"/>
                <w:sz w:val="20"/>
                <w:szCs w:val="20"/>
              </w:rPr>
              <w:lastRenderedPageBreak/>
              <w:t>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Площадь- 16,0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Кудрино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д. </w:t>
            </w:r>
            <w:proofErr w:type="spellStart"/>
            <w:r w:rsidRPr="0038444E">
              <w:rPr>
                <w:rFonts w:ascii="Times New Roman" w:eastAsia="Times New Roman" w:hAnsi="Times New Roman" w:cs="Times New Roman"/>
                <w:color w:val="2D2D2D"/>
                <w:spacing w:val="2"/>
                <w:sz w:val="20"/>
                <w:szCs w:val="20"/>
              </w:rPr>
              <w:t>Кудрино</w:t>
            </w:r>
            <w:proofErr w:type="spellEnd"/>
            <w:r w:rsidRPr="0038444E">
              <w:rPr>
                <w:rFonts w:ascii="Times New Roman" w:eastAsia="Times New Roman" w:hAnsi="Times New Roman" w:cs="Times New Roman"/>
                <w:color w:val="2D2D2D"/>
                <w:spacing w:val="2"/>
                <w:sz w:val="20"/>
                <w:szCs w:val="20"/>
              </w:rPr>
              <w:t>, СНТ «Редуктор»</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СНТ </w:t>
            </w:r>
            <w:proofErr w:type="spellStart"/>
            <w:r w:rsidRPr="0038444E">
              <w:rPr>
                <w:rFonts w:ascii="Times New Roman" w:eastAsia="Times New Roman" w:hAnsi="Times New Roman" w:cs="Times New Roman"/>
                <w:sz w:val="20"/>
                <w:szCs w:val="20"/>
              </w:rPr>
              <w:t>Редукор</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1804900324</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56.991952</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53.499350</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Покрытие-бетонное, ограждение-сетка </w:t>
            </w:r>
            <w:proofErr w:type="spellStart"/>
            <w:r w:rsidRPr="0038444E">
              <w:rPr>
                <w:rFonts w:ascii="Times New Roman" w:eastAsia="Times New Roman" w:hAnsi="Times New Roman" w:cs="Times New Roman"/>
                <w:sz w:val="20"/>
                <w:szCs w:val="20"/>
              </w:rPr>
              <w:t>рабица</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Площадь- 12,0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Садоводство</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п. Новый, СНТ «</w:t>
            </w:r>
            <w:proofErr w:type="spellStart"/>
            <w:r w:rsidRPr="0038444E">
              <w:rPr>
                <w:rFonts w:ascii="Times New Roman" w:eastAsia="Times New Roman" w:hAnsi="Times New Roman" w:cs="Times New Roman"/>
                <w:color w:val="2D2D2D"/>
                <w:spacing w:val="2"/>
                <w:sz w:val="20"/>
                <w:szCs w:val="20"/>
              </w:rPr>
              <w:t>Сосеночка</w:t>
            </w:r>
            <w:proofErr w:type="spellEnd"/>
            <w:r w:rsidRPr="0038444E">
              <w:rPr>
                <w:rFonts w:ascii="Times New Roman" w:eastAsia="Times New Roman" w:hAnsi="Times New Roman" w:cs="Times New Roman"/>
                <w:color w:val="2D2D2D"/>
                <w:spacing w:val="2"/>
                <w:sz w:val="20"/>
                <w:szCs w:val="20"/>
              </w:rPr>
              <w:t>»</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СНТ </w:t>
            </w:r>
            <w:proofErr w:type="spellStart"/>
            <w:r w:rsidRPr="0038444E">
              <w:rPr>
                <w:rFonts w:ascii="Times New Roman" w:eastAsia="Times New Roman" w:hAnsi="Times New Roman" w:cs="Times New Roman"/>
                <w:sz w:val="20"/>
                <w:szCs w:val="20"/>
              </w:rPr>
              <w:t>Сосеночка</w:t>
            </w:r>
            <w:proofErr w:type="spellEnd"/>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1804001856</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56.775996</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54.046729</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Площадь- 9,9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 Кивара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color w:val="2D2D2D"/>
                <w:spacing w:val="2"/>
                <w:sz w:val="20"/>
                <w:szCs w:val="20"/>
              </w:rPr>
              <w:t>д. Б. Кивара перекресток ул. Юбилейная и ул. Советская, напротив дома 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57.188232</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54.186936</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color w:val="2D2D2D"/>
                <w:spacing w:val="2"/>
                <w:sz w:val="20"/>
                <w:szCs w:val="20"/>
              </w:rPr>
              <w:t>д. Б. Кивара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 Кивара перекресток ул. Новая и ул. Молодежная у дома 11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57.189962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54.189520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color w:val="2D2D2D"/>
                <w:spacing w:val="2"/>
                <w:sz w:val="20"/>
                <w:szCs w:val="20"/>
              </w:rPr>
              <w:t>д. Б. Кивара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Б. Кивара  ул. Солнечная у дома 18</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57.191499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54.190174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color w:val="2D2D2D"/>
                <w:spacing w:val="2"/>
                <w:sz w:val="20"/>
                <w:szCs w:val="20"/>
              </w:rPr>
              <w:t>д. Подгорный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д. Подгорный ул. Сосновая около дома 10</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57.200192</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54.269147</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Липовка</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lastRenderedPageBreak/>
              <w:t xml:space="preserve">д. </w:t>
            </w:r>
            <w:proofErr w:type="spellStart"/>
            <w:r w:rsidRPr="0038444E">
              <w:rPr>
                <w:rFonts w:ascii="Times New Roman" w:eastAsia="Times New Roman" w:hAnsi="Times New Roman" w:cs="Times New Roman"/>
                <w:color w:val="2D2D2D"/>
                <w:spacing w:val="2"/>
                <w:sz w:val="20"/>
                <w:szCs w:val="20"/>
              </w:rPr>
              <w:t>Липовка</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Верхняя в районе дома 26</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 xml:space="preserve">Администрация </w:t>
            </w:r>
            <w:r w:rsidRPr="0038444E">
              <w:rPr>
                <w:rFonts w:ascii="Times New Roman" w:eastAsia="Times New Roman" w:hAnsi="Times New Roman" w:cs="Times New Roman"/>
                <w:sz w:val="20"/>
                <w:szCs w:val="20"/>
              </w:rPr>
              <w:lastRenderedPageBreak/>
              <w:t>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lastRenderedPageBreak/>
              <w:t>57.208069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lastRenderedPageBreak/>
              <w:t>54.141775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lastRenderedPageBreak/>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w:t>
            </w:r>
            <w:r w:rsidRPr="0038444E">
              <w:rPr>
                <w:rFonts w:ascii="Times New Roman" w:eastAsia="Times New Roman" w:hAnsi="Times New Roman" w:cs="Times New Roman"/>
                <w:sz w:val="20"/>
                <w:szCs w:val="20"/>
              </w:rPr>
              <w:lastRenderedPageBreak/>
              <w:t>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Осиновка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Осиновка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Школьная в районе дома 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57.133989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54.120761</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w:t>
            </w:r>
            <w:proofErr w:type="spellStart"/>
            <w:r w:rsidRPr="0038444E">
              <w:rPr>
                <w:rFonts w:ascii="Times New Roman" w:eastAsia="Times New Roman" w:hAnsi="Times New Roman" w:cs="Times New Roman"/>
                <w:color w:val="2D2D2D"/>
                <w:spacing w:val="2"/>
                <w:sz w:val="20"/>
                <w:szCs w:val="20"/>
              </w:rPr>
              <w:t>Кельчино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w:t>
            </w:r>
            <w:proofErr w:type="spellStart"/>
            <w:r w:rsidRPr="0038444E">
              <w:rPr>
                <w:rFonts w:ascii="Times New Roman" w:eastAsia="Times New Roman" w:hAnsi="Times New Roman" w:cs="Times New Roman"/>
                <w:color w:val="2D2D2D"/>
                <w:spacing w:val="2"/>
                <w:sz w:val="20"/>
                <w:szCs w:val="20"/>
              </w:rPr>
              <w:t>Кельчино</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Молодежная в районе д.1</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57.239011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54.176420</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Пихтовка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Пихтовка, пересечение ул. Молодежная и ул. Зеленая</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57.153920</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54.144422</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Пихтовка</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Пихтовка,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Центральная между домами 1 и 2</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 xml:space="preserve">57.147037 </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54.148238</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w:t>
            </w:r>
            <w:proofErr w:type="spellStart"/>
            <w:r w:rsidRPr="0038444E">
              <w:rPr>
                <w:rFonts w:ascii="Times New Roman" w:eastAsia="Times New Roman" w:hAnsi="Times New Roman" w:cs="Times New Roman"/>
                <w:color w:val="2D2D2D"/>
                <w:spacing w:val="2"/>
                <w:sz w:val="20"/>
                <w:szCs w:val="20"/>
              </w:rPr>
              <w:t>Кельчино</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w:t>
            </w:r>
            <w:proofErr w:type="spellStart"/>
            <w:r w:rsidRPr="0038444E">
              <w:rPr>
                <w:rFonts w:ascii="Times New Roman" w:eastAsia="Times New Roman" w:hAnsi="Times New Roman" w:cs="Times New Roman"/>
                <w:color w:val="2D2D2D"/>
                <w:spacing w:val="2"/>
                <w:sz w:val="20"/>
                <w:szCs w:val="20"/>
              </w:rPr>
              <w:t>Кельчино</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Школьная в районе д.5</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57.235567</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54.176755</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Большекиварское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1804008805</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Забегаево</w:t>
            </w:r>
            <w:proofErr w:type="spellEnd"/>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д. </w:t>
            </w:r>
            <w:proofErr w:type="spellStart"/>
            <w:r w:rsidRPr="0038444E">
              <w:rPr>
                <w:rFonts w:ascii="Times New Roman" w:eastAsia="Times New Roman" w:hAnsi="Times New Roman" w:cs="Times New Roman"/>
                <w:color w:val="2D2D2D"/>
                <w:spacing w:val="2"/>
                <w:sz w:val="20"/>
                <w:szCs w:val="20"/>
              </w:rPr>
              <w:t>Забегаево</w:t>
            </w:r>
            <w:proofErr w:type="spellEnd"/>
            <w:r w:rsidRPr="0038444E">
              <w:rPr>
                <w:rFonts w:ascii="Times New Roman" w:eastAsia="Times New Roman" w:hAnsi="Times New Roman" w:cs="Times New Roman"/>
                <w:color w:val="2D2D2D"/>
                <w:spacing w:val="2"/>
                <w:sz w:val="20"/>
                <w:szCs w:val="20"/>
              </w:rPr>
              <w:t xml:space="preserve">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Новая(рядом с остановкой)</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«Камское»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333333"/>
                <w:sz w:val="20"/>
                <w:szCs w:val="20"/>
                <w:shd w:val="clear" w:color="auto" w:fill="FBFBFB"/>
              </w:rPr>
              <w:t>1804008749</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57.03141</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54.31124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с. Степаново</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 xml:space="preserve">с. Степаново,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ул. Нагорная напротив д. 13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«Камское»</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color w:val="333333"/>
                <w:sz w:val="20"/>
                <w:szCs w:val="20"/>
                <w:shd w:val="clear" w:color="auto" w:fill="FBFBFB"/>
              </w:rPr>
              <w:t>1804008749</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57.02269</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54.35374</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Площадь- 5,5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д. Двигатель</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Частный сектор</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УР, Воткинский район, </w:t>
            </w:r>
          </w:p>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sz w:val="20"/>
                <w:szCs w:val="20"/>
              </w:rPr>
              <w:t>д. Двигатель, перекресток ул. Коммунаров и ул. Кирова</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Администрация МО «</w:t>
            </w:r>
            <w:proofErr w:type="spellStart"/>
            <w:r w:rsidRPr="0038444E">
              <w:rPr>
                <w:rFonts w:ascii="Times New Roman" w:eastAsia="Times New Roman" w:hAnsi="Times New Roman" w:cs="Times New Roman"/>
                <w:sz w:val="20"/>
                <w:szCs w:val="20"/>
              </w:rPr>
              <w:t>Кварсинское</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1804008763</w:t>
            </w:r>
          </w:p>
        </w:tc>
        <w:tc>
          <w:tcPr>
            <w:tcW w:w="409"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57.012735</w:t>
            </w:r>
          </w:p>
          <w:p w:rsidR="0038444E" w:rsidRPr="0038444E" w:rsidRDefault="0038444E" w:rsidP="0038444E">
            <w:pPr>
              <w:spacing w:after="0" w:line="240" w:lineRule="auto"/>
              <w:rPr>
                <w:rFonts w:ascii="Times New Roman" w:eastAsia="Times New Roman" w:hAnsi="Times New Roman" w:cs="Times New Roman"/>
                <w:sz w:val="20"/>
                <w:szCs w:val="20"/>
              </w:rPr>
            </w:pPr>
          </w:p>
        </w:tc>
        <w:tc>
          <w:tcPr>
            <w:tcW w:w="412" w:type="pct"/>
          </w:tcPr>
          <w:p w:rsidR="0038444E" w:rsidRPr="0038444E" w:rsidRDefault="0038444E" w:rsidP="0038444E">
            <w:pPr>
              <w:spacing w:after="0" w:line="240" w:lineRule="auto"/>
              <w:rPr>
                <w:rFonts w:ascii="Times New Roman" w:eastAsia="Times New Roman" w:hAnsi="Times New Roman" w:cs="Times New Roman"/>
                <w:sz w:val="24"/>
                <w:szCs w:val="24"/>
              </w:rPr>
            </w:pPr>
            <w:r w:rsidRPr="0038444E">
              <w:rPr>
                <w:rFonts w:ascii="Times New Roman" w:eastAsia="Times New Roman" w:hAnsi="Times New Roman" w:cs="Times New Roman"/>
                <w:sz w:val="20"/>
                <w:szCs w:val="20"/>
              </w:rPr>
              <w:t>53.924993</w:t>
            </w:r>
          </w:p>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4</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Площадь- 6,05 </w:t>
            </w:r>
            <w:proofErr w:type="spellStart"/>
            <w:r w:rsidRPr="0038444E">
              <w:rPr>
                <w:rFonts w:ascii="Times New Roman" w:eastAsia="Times New Roman" w:hAnsi="Times New Roman" w:cs="Times New Roman"/>
                <w:sz w:val="20"/>
                <w:szCs w:val="20"/>
              </w:rPr>
              <w:t>кв.м</w:t>
            </w:r>
            <w:proofErr w:type="spellEnd"/>
          </w:p>
        </w:tc>
      </w:tr>
      <w:tr w:rsidR="0038444E" w:rsidRPr="0038444E" w:rsidTr="0038444E">
        <w:tc>
          <w:tcPr>
            <w:tcW w:w="202" w:type="pct"/>
          </w:tcPr>
          <w:p w:rsidR="0038444E" w:rsidRPr="0038444E" w:rsidRDefault="0038444E" w:rsidP="0038444E">
            <w:pPr>
              <w:numPr>
                <w:ilvl w:val="0"/>
                <w:numId w:val="1"/>
              </w:numPr>
              <w:spacing w:after="0" w:line="240" w:lineRule="auto"/>
              <w:ind w:left="785"/>
              <w:rPr>
                <w:rFonts w:ascii="Times New Roman" w:eastAsia="Times New Roman" w:hAnsi="Times New Roman" w:cs="Times New Roman"/>
                <w:sz w:val="20"/>
                <w:szCs w:val="20"/>
              </w:rPr>
            </w:pPr>
          </w:p>
        </w:tc>
        <w:tc>
          <w:tcPr>
            <w:tcW w:w="662" w:type="pct"/>
          </w:tcPr>
          <w:p w:rsidR="0038444E" w:rsidRPr="0038444E" w:rsidRDefault="0038444E" w:rsidP="0038444E">
            <w:pPr>
              <w:spacing w:after="0" w:line="240" w:lineRule="auto"/>
              <w:jc w:val="center"/>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п. Новый</w:t>
            </w:r>
          </w:p>
        </w:tc>
        <w:tc>
          <w:tcPr>
            <w:tcW w:w="636"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Цех металлообработки</w:t>
            </w:r>
          </w:p>
        </w:tc>
        <w:tc>
          <w:tcPr>
            <w:tcW w:w="545" w:type="pct"/>
          </w:tcPr>
          <w:p w:rsidR="0038444E" w:rsidRPr="0038444E" w:rsidRDefault="0038444E" w:rsidP="0038444E">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38444E">
              <w:rPr>
                <w:rFonts w:ascii="Times New Roman" w:eastAsia="Times New Roman" w:hAnsi="Times New Roman" w:cs="Times New Roman"/>
                <w:color w:val="2D2D2D"/>
                <w:spacing w:val="2"/>
                <w:sz w:val="20"/>
                <w:szCs w:val="20"/>
              </w:rPr>
              <w:t>УР, Воткинский район, п. Новый, ул. Построечная д. 23</w:t>
            </w:r>
          </w:p>
        </w:tc>
        <w:tc>
          <w:tcPr>
            <w:tcW w:w="637"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ИП </w:t>
            </w:r>
            <w:r w:rsidRPr="0038444E">
              <w:rPr>
                <w:rFonts w:ascii="Times New Roman" w:eastAsia="Times New Roman" w:hAnsi="Times New Roman" w:cs="Times New Roman"/>
                <w:color w:val="2D2D2D"/>
                <w:spacing w:val="2"/>
                <w:sz w:val="20"/>
                <w:szCs w:val="20"/>
              </w:rPr>
              <w:t>Васин Евгений Владимирович</w:t>
            </w:r>
          </w:p>
        </w:tc>
        <w:tc>
          <w:tcPr>
            <w:tcW w:w="409"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56.794311</w:t>
            </w:r>
          </w:p>
        </w:tc>
        <w:tc>
          <w:tcPr>
            <w:tcW w:w="412"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54.039125</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3</w:t>
            </w: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p>
        </w:tc>
        <w:tc>
          <w:tcPr>
            <w:tcW w:w="240"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0,75</w:t>
            </w:r>
          </w:p>
        </w:tc>
        <w:tc>
          <w:tcPr>
            <w:tcW w:w="778" w:type="pct"/>
          </w:tcPr>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Покрытие-бетонное, ограждение-</w:t>
            </w:r>
            <w:proofErr w:type="spellStart"/>
            <w:r w:rsidRPr="0038444E">
              <w:rPr>
                <w:rFonts w:ascii="Times New Roman" w:eastAsia="Times New Roman" w:hAnsi="Times New Roman" w:cs="Times New Roman"/>
                <w:sz w:val="20"/>
                <w:szCs w:val="20"/>
              </w:rPr>
              <w:t>профнастил</w:t>
            </w:r>
            <w:proofErr w:type="spellEnd"/>
            <w:r w:rsidRPr="0038444E">
              <w:rPr>
                <w:rFonts w:ascii="Times New Roman" w:eastAsia="Times New Roman" w:hAnsi="Times New Roman" w:cs="Times New Roman"/>
                <w:sz w:val="20"/>
                <w:szCs w:val="20"/>
              </w:rPr>
              <w:t>,</w:t>
            </w:r>
          </w:p>
          <w:p w:rsidR="0038444E" w:rsidRPr="0038444E" w:rsidRDefault="0038444E" w:rsidP="0038444E">
            <w:pPr>
              <w:spacing w:after="0" w:line="240" w:lineRule="auto"/>
              <w:jc w:val="center"/>
              <w:rPr>
                <w:rFonts w:ascii="Times New Roman" w:eastAsia="Times New Roman" w:hAnsi="Times New Roman" w:cs="Times New Roman"/>
                <w:sz w:val="20"/>
                <w:szCs w:val="20"/>
              </w:rPr>
            </w:pPr>
            <w:r w:rsidRPr="0038444E">
              <w:rPr>
                <w:rFonts w:ascii="Times New Roman" w:eastAsia="Times New Roman" w:hAnsi="Times New Roman" w:cs="Times New Roman"/>
                <w:sz w:val="20"/>
                <w:szCs w:val="20"/>
              </w:rPr>
              <w:t xml:space="preserve">Площадь- 6,0 </w:t>
            </w:r>
            <w:proofErr w:type="spellStart"/>
            <w:r w:rsidRPr="0038444E">
              <w:rPr>
                <w:rFonts w:ascii="Times New Roman" w:eastAsia="Times New Roman" w:hAnsi="Times New Roman" w:cs="Times New Roman"/>
                <w:sz w:val="20"/>
                <w:szCs w:val="20"/>
              </w:rPr>
              <w:t>кв.м</w:t>
            </w:r>
            <w:proofErr w:type="spellEnd"/>
          </w:p>
        </w:tc>
      </w:tr>
    </w:tbl>
    <w:p w:rsidR="0038444E" w:rsidRPr="0038444E" w:rsidRDefault="0038444E" w:rsidP="0038444E">
      <w:pPr>
        <w:spacing w:after="0" w:line="240" w:lineRule="auto"/>
        <w:rPr>
          <w:rFonts w:ascii="Times New Roman" w:eastAsia="Times New Roman" w:hAnsi="Times New Roman" w:cs="Times New Roman"/>
          <w:sz w:val="20"/>
          <w:szCs w:val="20"/>
        </w:rPr>
      </w:pPr>
    </w:p>
    <w:p w:rsidR="0038444E" w:rsidRPr="0038444E" w:rsidRDefault="0038444E" w:rsidP="0038444E">
      <w:pPr>
        <w:spacing w:after="0" w:line="360" w:lineRule="auto"/>
        <w:rPr>
          <w:rFonts w:ascii="Times New Roman" w:eastAsia="Calibri" w:hAnsi="Times New Roman" w:cs="Times New Roman"/>
          <w:sz w:val="24"/>
          <w:szCs w:val="24"/>
          <w:lang w:eastAsia="en-US"/>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pPr>
    </w:p>
    <w:p w:rsidR="0038444E" w:rsidRDefault="0038444E" w:rsidP="000A1D6D">
      <w:pPr>
        <w:spacing w:line="240" w:lineRule="auto"/>
        <w:jc w:val="both"/>
        <w:rPr>
          <w:rFonts w:ascii="Times New Roman" w:hAnsi="Times New Roman" w:cs="Times New Roman"/>
          <w:b/>
          <w:sz w:val="28"/>
          <w:szCs w:val="28"/>
        </w:rPr>
        <w:sectPr w:rsidR="0038444E" w:rsidSect="0038444E">
          <w:pgSz w:w="16839" w:h="11907" w:orient="landscape" w:code="9"/>
          <w:pgMar w:top="1701" w:right="567" w:bottom="567" w:left="567" w:header="709" w:footer="709" w:gutter="0"/>
          <w:cols w:space="708"/>
          <w:docGrid w:linePitch="360"/>
        </w:sectPr>
      </w:pP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b/>
          <w:sz w:val="28"/>
          <w:szCs w:val="28"/>
        </w:rPr>
        <w:lastRenderedPageBreak/>
        <w:t>Адрес редакции:</w:t>
      </w:r>
      <w:r w:rsidRPr="00ED6AD4">
        <w:rPr>
          <w:rFonts w:ascii="Times New Roman" w:hAnsi="Times New Roman" w:cs="Times New Roman"/>
          <w:sz w:val="28"/>
          <w:szCs w:val="28"/>
        </w:rPr>
        <w:t xml:space="preserve"> 427431, Удмуртская Республика, г. Воткинск, ул. Красноармейская, дом 43а, </w:t>
      </w:r>
      <w:r w:rsidRPr="00ED6AD4">
        <w:rPr>
          <w:rFonts w:ascii="Times New Roman" w:hAnsi="Times New Roman" w:cs="Times New Roman"/>
          <w:b/>
          <w:sz w:val="28"/>
          <w:szCs w:val="28"/>
        </w:rPr>
        <w:t xml:space="preserve">телефоны: </w:t>
      </w:r>
      <w:r w:rsidRPr="00ED6AD4">
        <w:rPr>
          <w:rFonts w:ascii="Times New Roman" w:hAnsi="Times New Roman" w:cs="Times New Roman"/>
          <w:sz w:val="28"/>
          <w:szCs w:val="28"/>
        </w:rPr>
        <w:t xml:space="preserve">5-12-63, </w:t>
      </w:r>
      <w:r w:rsidRPr="00ED6AD4">
        <w:rPr>
          <w:rFonts w:ascii="Times New Roman" w:hAnsi="Times New Roman" w:cs="Times New Roman"/>
          <w:b/>
          <w:sz w:val="28"/>
          <w:szCs w:val="28"/>
        </w:rPr>
        <w:t>адрес электронной почты:</w:t>
      </w:r>
      <w:r w:rsidRPr="00ED6AD4">
        <w:rPr>
          <w:rFonts w:ascii="Times New Roman" w:hAnsi="Times New Roman" w:cs="Times New Roman"/>
          <w:sz w:val="28"/>
          <w:szCs w:val="28"/>
        </w:rPr>
        <w:t xml:space="preserve"> </w:t>
      </w:r>
      <w:hyperlink r:id="rId24" w:history="1">
        <w:r w:rsidRPr="00ED6AD4">
          <w:rPr>
            <w:rStyle w:val="a5"/>
            <w:rFonts w:ascii="Times New Roman" w:hAnsi="Times New Roman" w:cs="Times New Roman"/>
          </w:rPr>
          <w:t>amo@votray.ru</w:t>
        </w:r>
      </w:hyperlink>
      <w:r w:rsidRPr="00ED6AD4">
        <w:rPr>
          <w:rFonts w:ascii="Times New Roman" w:hAnsi="Times New Roman" w:cs="Times New Roman"/>
        </w:rPr>
        <w:t xml:space="preserve"> </w:t>
      </w: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 xml:space="preserve">Подписано в печать </w:t>
      </w:r>
      <w:r w:rsidR="0055001F">
        <w:rPr>
          <w:rFonts w:ascii="Times New Roman" w:hAnsi="Times New Roman" w:cs="Times New Roman"/>
          <w:sz w:val="28"/>
          <w:szCs w:val="28"/>
        </w:rPr>
        <w:t>10.01.2022</w:t>
      </w:r>
      <w:r w:rsidRPr="00ED6AD4">
        <w:rPr>
          <w:rFonts w:ascii="Times New Roman" w:hAnsi="Times New Roman" w:cs="Times New Roman"/>
          <w:sz w:val="28"/>
          <w:szCs w:val="28"/>
        </w:rPr>
        <w:t xml:space="preserve"> г.</w:t>
      </w: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Тираж 15 экз.</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rPr>
          <w:rFonts w:ascii="Times New Roman" w:hAnsi="Times New Roman" w:cs="Times New Roman"/>
          <w:sz w:val="28"/>
          <w:szCs w:val="28"/>
        </w:rPr>
      </w:pP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sz w:val="28"/>
          <w:szCs w:val="28"/>
        </w:rPr>
        <w:t>Отпечатано в Администрации муниципального образования «Воткинский район Удмуртской Республики» по адресу: 427431, Удмуртская Республика, г. Воткинск, ул. Красноармейская, дом 43а</w:t>
      </w:r>
    </w:p>
    <w:p w:rsidR="000A1D6D" w:rsidRPr="00ED6AD4" w:rsidRDefault="000A1D6D" w:rsidP="000A1D6D">
      <w:pPr>
        <w:rPr>
          <w:rFonts w:ascii="Times New Roman" w:hAnsi="Times New Roman" w:cs="Times New Roman"/>
        </w:rPr>
      </w:pPr>
    </w:p>
    <w:p w:rsidR="00B1261E" w:rsidRPr="00ED6AD4" w:rsidRDefault="00B1261E"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sectPr w:rsidR="000A1D6D" w:rsidRPr="00ED6AD4" w:rsidSect="0038444E">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4E" w:rsidRDefault="0038444E" w:rsidP="00EB774E">
      <w:pPr>
        <w:spacing w:after="0" w:line="240" w:lineRule="auto"/>
      </w:pPr>
      <w:r>
        <w:separator/>
      </w:r>
    </w:p>
  </w:endnote>
  <w:endnote w:type="continuationSeparator" w:id="0">
    <w:p w:rsidR="0038444E" w:rsidRDefault="0038444E" w:rsidP="00E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4E" w:rsidRDefault="0038444E" w:rsidP="00EB774E">
      <w:pPr>
        <w:spacing w:after="0" w:line="240" w:lineRule="auto"/>
      </w:pPr>
      <w:r>
        <w:separator/>
      </w:r>
    </w:p>
  </w:footnote>
  <w:footnote w:type="continuationSeparator" w:id="0">
    <w:p w:rsidR="0038444E" w:rsidRDefault="0038444E" w:rsidP="00EB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4E" w:rsidRDefault="0038444E">
    <w:pPr>
      <w:pStyle w:val="af2"/>
      <w:jc w:val="center"/>
    </w:pPr>
    <w:r>
      <w:fldChar w:fldCharType="begin"/>
    </w:r>
    <w:r>
      <w:instrText>PAGE   \* MERGEFORMAT</w:instrText>
    </w:r>
    <w:r>
      <w:fldChar w:fldCharType="separate"/>
    </w:r>
    <w:r w:rsidR="001F0B79">
      <w:rPr>
        <w:noProof/>
      </w:rPr>
      <w:t>85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3F30"/>
    <w:multiLevelType w:val="hybridMultilevel"/>
    <w:tmpl w:val="5F88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10E81"/>
    <w:multiLevelType w:val="hybridMultilevel"/>
    <w:tmpl w:val="4790E3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C790D"/>
    <w:multiLevelType w:val="hybridMultilevel"/>
    <w:tmpl w:val="7B4ED780"/>
    <w:lvl w:ilvl="0" w:tplc="0419000F">
      <w:start w:val="1"/>
      <w:numFmt w:val="decimal"/>
      <w:lvlText w:val="%1."/>
      <w:lvlJc w:val="left"/>
      <w:pPr>
        <w:ind w:left="720" w:hanging="360"/>
      </w:pPr>
    </w:lvl>
    <w:lvl w:ilvl="1" w:tplc="CD9C76B0">
      <w:start w:val="1"/>
      <w:numFmt w:val="decimal"/>
      <w:lvlText w:val="%2)"/>
      <w:lvlJc w:val="left"/>
      <w:pPr>
        <w:ind w:left="1440" w:hanging="360"/>
      </w:pPr>
      <w:rPr>
        <w:rFonts w:eastAsia="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8D82422"/>
    <w:multiLevelType w:val="multilevel"/>
    <w:tmpl w:val="EA0429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3732C8"/>
    <w:multiLevelType w:val="hybridMultilevel"/>
    <w:tmpl w:val="5E08ED90"/>
    <w:lvl w:ilvl="0" w:tplc="EBDE623E">
      <w:start w:val="1"/>
      <w:numFmt w:val="decimal"/>
      <w:lvlText w:val="%1)"/>
      <w:lvlJc w:val="left"/>
      <w:pPr>
        <w:ind w:left="502" w:hanging="360"/>
      </w:pPr>
      <w:rPr>
        <w:rFonts w:eastAsia="Lucida Sans Unicode" w:cs="Tahom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40315412"/>
    <w:multiLevelType w:val="hybridMultilevel"/>
    <w:tmpl w:val="03F8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67881"/>
    <w:multiLevelType w:val="hybridMultilevel"/>
    <w:tmpl w:val="972E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86A54"/>
    <w:multiLevelType w:val="hybridMultilevel"/>
    <w:tmpl w:val="BC5C9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535C60"/>
    <w:multiLevelType w:val="hybridMultilevel"/>
    <w:tmpl w:val="2744DD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F95AA7"/>
    <w:multiLevelType w:val="hybridMultilevel"/>
    <w:tmpl w:val="D2302384"/>
    <w:lvl w:ilvl="0" w:tplc="04190011">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51795F72"/>
    <w:multiLevelType w:val="hybridMultilevel"/>
    <w:tmpl w:val="C6E602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B86A21"/>
    <w:multiLevelType w:val="hybridMultilevel"/>
    <w:tmpl w:val="7736ADE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0E0715"/>
    <w:multiLevelType w:val="hybridMultilevel"/>
    <w:tmpl w:val="9AE4B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53890"/>
    <w:multiLevelType w:val="hybridMultilevel"/>
    <w:tmpl w:val="6C241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31B3531"/>
    <w:multiLevelType w:val="hybridMultilevel"/>
    <w:tmpl w:val="D11A5C4A"/>
    <w:lvl w:ilvl="0" w:tplc="68D4F42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0"/>
  </w:num>
  <w:num w:numId="5">
    <w:abstractNumId w:val="7"/>
  </w:num>
  <w:num w:numId="6">
    <w:abstractNumId w:val="9"/>
  </w:num>
  <w:num w:numId="7">
    <w:abstractNumId w:val="14"/>
  </w:num>
  <w:num w:numId="8">
    <w:abstractNumId w:val="17"/>
  </w:num>
  <w:num w:numId="9">
    <w:abstractNumId w:val="13"/>
  </w:num>
  <w:num w:numId="10">
    <w:abstractNumId w:val="15"/>
  </w:num>
  <w:num w:numId="11">
    <w:abstractNumId w:val="11"/>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4"/>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6"/>
    <w:rsid w:val="0000560C"/>
    <w:rsid w:val="0003257E"/>
    <w:rsid w:val="00033B6D"/>
    <w:rsid w:val="00035CDB"/>
    <w:rsid w:val="000426DD"/>
    <w:rsid w:val="00043414"/>
    <w:rsid w:val="000727D6"/>
    <w:rsid w:val="00091922"/>
    <w:rsid w:val="000A1D6D"/>
    <w:rsid w:val="000A5859"/>
    <w:rsid w:val="000C5CF6"/>
    <w:rsid w:val="0010234C"/>
    <w:rsid w:val="001205B8"/>
    <w:rsid w:val="00171BFD"/>
    <w:rsid w:val="00190B4C"/>
    <w:rsid w:val="00196530"/>
    <w:rsid w:val="001A4794"/>
    <w:rsid w:val="001B5298"/>
    <w:rsid w:val="001C7587"/>
    <w:rsid w:val="001D0A85"/>
    <w:rsid w:val="001E23E8"/>
    <w:rsid w:val="001E7295"/>
    <w:rsid w:val="001F0B79"/>
    <w:rsid w:val="00206750"/>
    <w:rsid w:val="00237532"/>
    <w:rsid w:val="002508A4"/>
    <w:rsid w:val="002B458C"/>
    <w:rsid w:val="002D321A"/>
    <w:rsid w:val="00314E26"/>
    <w:rsid w:val="003158D9"/>
    <w:rsid w:val="00316FD9"/>
    <w:rsid w:val="003435B5"/>
    <w:rsid w:val="003749E6"/>
    <w:rsid w:val="00380226"/>
    <w:rsid w:val="00380845"/>
    <w:rsid w:val="0038444E"/>
    <w:rsid w:val="003860B4"/>
    <w:rsid w:val="003941A8"/>
    <w:rsid w:val="003B3A75"/>
    <w:rsid w:val="0040685C"/>
    <w:rsid w:val="00410689"/>
    <w:rsid w:val="00436DC6"/>
    <w:rsid w:val="00465559"/>
    <w:rsid w:val="004922A0"/>
    <w:rsid w:val="0049566C"/>
    <w:rsid w:val="004A732A"/>
    <w:rsid w:val="004C2E34"/>
    <w:rsid w:val="004C42C6"/>
    <w:rsid w:val="004E386E"/>
    <w:rsid w:val="005152B2"/>
    <w:rsid w:val="0052304B"/>
    <w:rsid w:val="00541AED"/>
    <w:rsid w:val="0055001F"/>
    <w:rsid w:val="005678E6"/>
    <w:rsid w:val="005A0FB0"/>
    <w:rsid w:val="005C7BB9"/>
    <w:rsid w:val="005D19EB"/>
    <w:rsid w:val="006235D6"/>
    <w:rsid w:val="00651CC6"/>
    <w:rsid w:val="00670345"/>
    <w:rsid w:val="006746D8"/>
    <w:rsid w:val="00690EC5"/>
    <w:rsid w:val="006A0598"/>
    <w:rsid w:val="006B6A60"/>
    <w:rsid w:val="006B6F6F"/>
    <w:rsid w:val="006C7BF6"/>
    <w:rsid w:val="00704116"/>
    <w:rsid w:val="00734ADA"/>
    <w:rsid w:val="007379EB"/>
    <w:rsid w:val="007627D4"/>
    <w:rsid w:val="00765A4D"/>
    <w:rsid w:val="00776C6D"/>
    <w:rsid w:val="00780055"/>
    <w:rsid w:val="0078621E"/>
    <w:rsid w:val="00786294"/>
    <w:rsid w:val="007941CA"/>
    <w:rsid w:val="007B31D7"/>
    <w:rsid w:val="007B620F"/>
    <w:rsid w:val="007B6C11"/>
    <w:rsid w:val="007C6B5B"/>
    <w:rsid w:val="007D0947"/>
    <w:rsid w:val="007D4645"/>
    <w:rsid w:val="007E7D58"/>
    <w:rsid w:val="007F69F5"/>
    <w:rsid w:val="007F75AE"/>
    <w:rsid w:val="00817A66"/>
    <w:rsid w:val="00824410"/>
    <w:rsid w:val="008247F0"/>
    <w:rsid w:val="00840FAB"/>
    <w:rsid w:val="00841B65"/>
    <w:rsid w:val="00854B60"/>
    <w:rsid w:val="00856665"/>
    <w:rsid w:val="00881287"/>
    <w:rsid w:val="008A1FBE"/>
    <w:rsid w:val="008C1FE7"/>
    <w:rsid w:val="008D4127"/>
    <w:rsid w:val="008D713D"/>
    <w:rsid w:val="008F004A"/>
    <w:rsid w:val="009029C7"/>
    <w:rsid w:val="00906EBE"/>
    <w:rsid w:val="0091507B"/>
    <w:rsid w:val="009448F1"/>
    <w:rsid w:val="00947965"/>
    <w:rsid w:val="009563EC"/>
    <w:rsid w:val="00964FBA"/>
    <w:rsid w:val="00966057"/>
    <w:rsid w:val="00976A64"/>
    <w:rsid w:val="00983004"/>
    <w:rsid w:val="00987D74"/>
    <w:rsid w:val="009C40CD"/>
    <w:rsid w:val="009E3552"/>
    <w:rsid w:val="00A04B81"/>
    <w:rsid w:val="00A110CE"/>
    <w:rsid w:val="00A85F19"/>
    <w:rsid w:val="00AA64F3"/>
    <w:rsid w:val="00B02465"/>
    <w:rsid w:val="00B02B50"/>
    <w:rsid w:val="00B05685"/>
    <w:rsid w:val="00B0646C"/>
    <w:rsid w:val="00B1261E"/>
    <w:rsid w:val="00B23594"/>
    <w:rsid w:val="00B25AC7"/>
    <w:rsid w:val="00B374EA"/>
    <w:rsid w:val="00B413F5"/>
    <w:rsid w:val="00B46122"/>
    <w:rsid w:val="00B81294"/>
    <w:rsid w:val="00B91018"/>
    <w:rsid w:val="00BA354E"/>
    <w:rsid w:val="00BB4059"/>
    <w:rsid w:val="00BB693D"/>
    <w:rsid w:val="00BC45DE"/>
    <w:rsid w:val="00BD1AFC"/>
    <w:rsid w:val="00BD1FB1"/>
    <w:rsid w:val="00BD29B4"/>
    <w:rsid w:val="00BE0A50"/>
    <w:rsid w:val="00C20A72"/>
    <w:rsid w:val="00C5232F"/>
    <w:rsid w:val="00C63E86"/>
    <w:rsid w:val="00C768DF"/>
    <w:rsid w:val="00C76FFF"/>
    <w:rsid w:val="00CD1F34"/>
    <w:rsid w:val="00D11A09"/>
    <w:rsid w:val="00D12B77"/>
    <w:rsid w:val="00D20284"/>
    <w:rsid w:val="00D368E2"/>
    <w:rsid w:val="00D51359"/>
    <w:rsid w:val="00D64489"/>
    <w:rsid w:val="00D8124E"/>
    <w:rsid w:val="00D9239C"/>
    <w:rsid w:val="00DB26D3"/>
    <w:rsid w:val="00DE30F1"/>
    <w:rsid w:val="00DF45C4"/>
    <w:rsid w:val="00E00201"/>
    <w:rsid w:val="00E34CEA"/>
    <w:rsid w:val="00E3521D"/>
    <w:rsid w:val="00E54617"/>
    <w:rsid w:val="00E74390"/>
    <w:rsid w:val="00EA69F6"/>
    <w:rsid w:val="00EB034A"/>
    <w:rsid w:val="00EB774E"/>
    <w:rsid w:val="00EC00AA"/>
    <w:rsid w:val="00ED6AD4"/>
    <w:rsid w:val="00EF2320"/>
    <w:rsid w:val="00F66B5D"/>
    <w:rsid w:val="00F87E01"/>
    <w:rsid w:val="00F948E8"/>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0">
    <w:name w:val="heading 1"/>
    <w:aliases w:val="Main heading,H1,Заголов,1,ch,Глава,(раздел),Раздел Договора,&quot;Алмаз&quot;,Head 1,Заголовок главы"/>
    <w:basedOn w:val="a"/>
    <w:next w:val="a"/>
    <w:link w:val="11"/>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1"/>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rsid w:val="00EB774E"/>
    <w:rPr>
      <w:rFonts w:ascii="Times New Roman" w:eastAsia="Times New Roman" w:hAnsi="Times New Roman" w:cs="Times New Roman"/>
      <w:b/>
      <w:sz w:val="20"/>
      <w:szCs w:val="20"/>
      <w:lang w:val="x-none" w:eastAsia="x-none"/>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0"/>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2">
    <w:name w:val="Body Text 2"/>
    <w:basedOn w:val="a"/>
    <w:link w:val="23"/>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0"/>
    <w:link w:val="22"/>
    <w:rsid w:val="00EB774E"/>
    <w:rPr>
      <w:rFonts w:ascii="Times New Roman" w:eastAsia="Times New Roman" w:hAnsi="Times New Roman" w:cs="Times New Roman"/>
      <w:sz w:val="28"/>
      <w:szCs w:val="20"/>
      <w:lang w:val="x-none" w:eastAsia="x-none"/>
    </w:rPr>
  </w:style>
  <w:style w:type="table" w:styleId="aa">
    <w:name w:val="Table Grid"/>
    <w:basedOn w:val="a1"/>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aliases w:val="Основной текст Знак Знак,bt"/>
    <w:basedOn w:val="a"/>
    <w:link w:val="ae"/>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aliases w:val="Основной текст Знак Знак Знак,bt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2"/>
    <w:rsid w:val="00EB774E"/>
    <w:rPr>
      <w:sz w:val="26"/>
      <w:szCs w:val="26"/>
      <w:shd w:val="clear" w:color="auto" w:fill="FFFFFF"/>
    </w:rPr>
  </w:style>
  <w:style w:type="paragraph" w:customStyle="1" w:styleId="12">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3">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link w:val="af1"/>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2">
    <w:name w:val="header"/>
    <w:basedOn w:val="a"/>
    <w:link w:val="af3"/>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EB774E"/>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6">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7">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EB774E"/>
    <w:rPr>
      <w:rFonts w:ascii="Times New Roman" w:eastAsia="Times New Roman" w:hAnsi="Times New Roman" w:cs="Times New Roman"/>
      <w:sz w:val="24"/>
      <w:szCs w:val="24"/>
      <w:lang w:val="x-none" w:eastAsia="x-none"/>
    </w:rPr>
  </w:style>
  <w:style w:type="paragraph" w:customStyle="1" w:styleId="af8">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a">
    <w:name w:val="Strong"/>
    <w:uiPriority w:val="22"/>
    <w:qFormat/>
    <w:rsid w:val="00EB774E"/>
    <w:rPr>
      <w:b/>
      <w:bCs/>
    </w:rPr>
  </w:style>
  <w:style w:type="paragraph" w:styleId="afb">
    <w:name w:val="Title"/>
    <w:basedOn w:val="a"/>
    <w:link w:val="1a"/>
    <w:uiPriority w:val="10"/>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b"/>
    <w:uiPriority w:val="10"/>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
    <w:name w:val="Нет списка3"/>
    <w:next w:val="a2"/>
    <w:uiPriority w:val="99"/>
    <w:semiHidden/>
    <w:unhideWhenUsed/>
    <w:rsid w:val="000C5CF6"/>
  </w:style>
  <w:style w:type="table" w:customStyle="1" w:styleId="1100">
    <w:name w:val="Сетка таблицы110"/>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0"/>
    <w:next w:val="a"/>
    <w:uiPriority w:val="39"/>
    <w:unhideWhenUsed/>
    <w:qFormat/>
    <w:rsid w:val="000C5CF6"/>
    <w:pPr>
      <w:keepLines/>
      <w:spacing w:before="480" w:line="276" w:lineRule="auto"/>
      <w:jc w:val="left"/>
      <w:outlineLvl w:val="9"/>
    </w:pPr>
    <w:rPr>
      <w:rFonts w:ascii="Cambria" w:hAnsi="Cambria"/>
      <w:bCs/>
      <w:color w:val="365F91"/>
      <w:sz w:val="28"/>
      <w:szCs w:val="28"/>
      <w:lang w:val="ru-RU" w:eastAsia="ru-RU"/>
    </w:rPr>
  </w:style>
  <w:style w:type="paragraph" w:styleId="1d">
    <w:name w:val="toc 1"/>
    <w:basedOn w:val="a"/>
    <w:next w:val="a"/>
    <w:autoRedefine/>
    <w:uiPriority w:val="39"/>
    <w:unhideWhenUsed/>
    <w:qFormat/>
    <w:rsid w:val="000C5CF6"/>
    <w:pPr>
      <w:spacing w:after="100"/>
    </w:pPr>
    <w:rPr>
      <w:rFonts w:ascii="Calibri" w:eastAsia="Times New Roman" w:hAnsi="Calibri" w:cs="Times New Roman"/>
      <w:lang w:eastAsia="en-US"/>
    </w:rPr>
  </w:style>
  <w:style w:type="paragraph" w:styleId="2f">
    <w:name w:val="toc 2"/>
    <w:basedOn w:val="a"/>
    <w:next w:val="a"/>
    <w:autoRedefine/>
    <w:uiPriority w:val="39"/>
    <w:unhideWhenUsed/>
    <w:qFormat/>
    <w:rsid w:val="000C5CF6"/>
    <w:pPr>
      <w:tabs>
        <w:tab w:val="left" w:pos="709"/>
        <w:tab w:val="right" w:leader="dot" w:pos="9627"/>
      </w:tabs>
      <w:spacing w:after="100"/>
      <w:ind w:left="220"/>
    </w:pPr>
    <w:rPr>
      <w:rFonts w:ascii="Calibri" w:eastAsia="Times New Roman" w:hAnsi="Calibri" w:cs="Times New Roman"/>
      <w:lang w:eastAsia="en-US"/>
    </w:rPr>
  </w:style>
  <w:style w:type="table" w:customStyle="1" w:styleId="2100">
    <w:name w:val="Сетка таблицы210"/>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0C5CF6"/>
    <w:rPr>
      <w:rFonts w:ascii="Times New Roman" w:eastAsia="Times New Roman" w:hAnsi="Times New Roman" w:cs="Times New Roman"/>
      <w:sz w:val="20"/>
      <w:szCs w:val="20"/>
      <w:lang w:eastAsia="ru-RU"/>
    </w:rPr>
  </w:style>
  <w:style w:type="table" w:customStyle="1" w:styleId="320">
    <w:name w:val="Сетка таблицы32"/>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footnote text"/>
    <w:basedOn w:val="a"/>
    <w:link w:val="affa"/>
    <w:uiPriority w:val="99"/>
    <w:unhideWhenUsed/>
    <w:rsid w:val="000C5CF6"/>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uiPriority w:val="99"/>
    <w:rsid w:val="000C5CF6"/>
    <w:rPr>
      <w:rFonts w:ascii="Times New Roman" w:eastAsia="Times New Roman" w:hAnsi="Times New Roman" w:cs="Times New Roman"/>
      <w:sz w:val="20"/>
      <w:szCs w:val="20"/>
      <w:lang w:eastAsia="ru-RU"/>
    </w:rPr>
  </w:style>
  <w:style w:type="character" w:styleId="affb">
    <w:name w:val="footnote reference"/>
    <w:basedOn w:val="a0"/>
    <w:uiPriority w:val="99"/>
    <w:unhideWhenUsed/>
    <w:rsid w:val="000C5CF6"/>
    <w:rPr>
      <w:rFonts w:cs="Times New Roman"/>
      <w:vertAlign w:val="superscript"/>
    </w:rPr>
  </w:style>
  <w:style w:type="table" w:customStyle="1" w:styleId="41">
    <w:name w:val="Сетка таблицы4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0">
    <w:name w:val="заголовок 221"/>
    <w:basedOn w:val="10"/>
    <w:next w:val="20"/>
    <w:rsid w:val="000C5CF6"/>
    <w:pPr>
      <w:suppressAutoHyphens/>
      <w:spacing w:after="360"/>
      <w:jc w:val="left"/>
    </w:pPr>
    <w:rPr>
      <w:b w:val="0"/>
      <w:spacing w:val="20"/>
      <w:kern w:val="28"/>
      <w:sz w:val="32"/>
      <w:szCs w:val="32"/>
      <w:lang w:val="ru-RU" w:eastAsia="ru-RU"/>
    </w:rPr>
  </w:style>
  <w:style w:type="table" w:customStyle="1" w:styleId="111">
    <w:name w:val="Сетка таблицы11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C5CF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0"/>
    <w:rsid w:val="000C5CF6"/>
    <w:rPr>
      <w:rFonts w:cs="Times New Roman"/>
    </w:rPr>
  </w:style>
  <w:style w:type="table" w:customStyle="1" w:styleId="121">
    <w:name w:val="Сетка таблицы12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e"/>
    <w:qFormat/>
    <w:rsid w:val="000C5CF6"/>
    <w:pPr>
      <w:keepNext/>
      <w:numPr>
        <w:numId w:val="2"/>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rPr>
  </w:style>
  <w:style w:type="paragraph" w:styleId="38">
    <w:name w:val="toc 3"/>
    <w:basedOn w:val="a"/>
    <w:next w:val="a"/>
    <w:autoRedefine/>
    <w:uiPriority w:val="39"/>
    <w:semiHidden/>
    <w:unhideWhenUsed/>
    <w:qFormat/>
    <w:rsid w:val="000C5CF6"/>
    <w:pPr>
      <w:spacing w:after="100"/>
      <w:ind w:left="440"/>
    </w:pPr>
    <w:rPr>
      <w:rFonts w:ascii="Calibri" w:eastAsia="Times New Roman" w:hAnsi="Calibri" w:cs="Times New Roman"/>
    </w:rPr>
  </w:style>
  <w:style w:type="character" w:customStyle="1" w:styleId="1e">
    <w:name w:val="Стиль1 Знак"/>
    <w:link w:val="1"/>
    <w:locked/>
    <w:rsid w:val="000C5CF6"/>
    <w:rPr>
      <w:rFonts w:ascii="Times New Roman" w:eastAsia="Times New Roman" w:hAnsi="Times New Roman" w:cs="Times New Roman"/>
      <w:b/>
      <w:sz w:val="24"/>
      <w:szCs w:val="24"/>
      <w:lang w:eastAsia="ru-RU"/>
    </w:rPr>
  </w:style>
  <w:style w:type="paragraph" w:styleId="affc">
    <w:name w:val="endnote text"/>
    <w:basedOn w:val="a"/>
    <w:link w:val="affd"/>
    <w:uiPriority w:val="99"/>
    <w:semiHidden/>
    <w:unhideWhenUsed/>
    <w:rsid w:val="000C5CF6"/>
    <w:pPr>
      <w:spacing w:after="0" w:line="240" w:lineRule="auto"/>
    </w:pPr>
    <w:rPr>
      <w:rFonts w:ascii="Calibri" w:eastAsia="Times New Roman" w:hAnsi="Calibri" w:cs="Times New Roman"/>
      <w:sz w:val="20"/>
      <w:szCs w:val="20"/>
      <w:lang w:eastAsia="en-US"/>
    </w:rPr>
  </w:style>
  <w:style w:type="character" w:customStyle="1" w:styleId="affd">
    <w:name w:val="Текст концевой сноски Знак"/>
    <w:basedOn w:val="a0"/>
    <w:link w:val="affc"/>
    <w:uiPriority w:val="99"/>
    <w:semiHidden/>
    <w:rsid w:val="000C5CF6"/>
    <w:rPr>
      <w:rFonts w:ascii="Calibri" w:eastAsia="Times New Roman" w:hAnsi="Calibri" w:cs="Times New Roman"/>
      <w:sz w:val="20"/>
      <w:szCs w:val="20"/>
    </w:rPr>
  </w:style>
  <w:style w:type="character" w:styleId="affe">
    <w:name w:val="endnote reference"/>
    <w:basedOn w:val="a0"/>
    <w:uiPriority w:val="99"/>
    <w:semiHidden/>
    <w:unhideWhenUsed/>
    <w:rsid w:val="000C5CF6"/>
    <w:rPr>
      <w:rFonts w:cs="Times New Roman"/>
      <w:vertAlign w:val="superscript"/>
    </w:rPr>
  </w:style>
  <w:style w:type="paragraph" w:customStyle="1" w:styleId="122">
    <w:name w:val="Абзац списка12"/>
    <w:basedOn w:val="a"/>
    <w:uiPriority w:val="99"/>
    <w:rsid w:val="000C5CF6"/>
    <w:pPr>
      <w:ind w:left="720"/>
    </w:pPr>
    <w:rPr>
      <w:rFonts w:ascii="Calibri" w:eastAsia="Times New Roman" w:hAnsi="Calibri" w:cs="Calibri"/>
      <w:lang w:eastAsia="en-US"/>
    </w:rPr>
  </w:style>
  <w:style w:type="numbering" w:customStyle="1" w:styleId="2">
    <w:name w:val="Стиль2"/>
    <w:rsid w:val="000C5CF6"/>
    <w:pPr>
      <w:numPr>
        <w:numId w:val="3"/>
      </w:numPr>
    </w:pPr>
  </w:style>
  <w:style w:type="paragraph" w:customStyle="1" w:styleId="afff">
    <w:name w:val="Таблицы (моноширинный)"/>
    <w:basedOn w:val="a"/>
    <w:next w:val="a"/>
    <w:uiPriority w:val="99"/>
    <w:rsid w:val="000C5CF6"/>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headertext">
    <w:name w:val="headertext"/>
    <w:basedOn w:val="a"/>
    <w:rsid w:val="000C5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Красная строка 21"/>
    <w:basedOn w:val="ab"/>
    <w:next w:val="2f0"/>
    <w:link w:val="2f1"/>
    <w:uiPriority w:val="99"/>
    <w:unhideWhenUsed/>
    <w:rsid w:val="000C5CF6"/>
    <w:pPr>
      <w:spacing w:after="200" w:line="276" w:lineRule="auto"/>
      <w:ind w:left="360" w:firstLine="360"/>
    </w:pPr>
    <w:rPr>
      <w:rFonts w:ascii="Calibri" w:hAnsi="Calibri"/>
      <w:sz w:val="22"/>
      <w:szCs w:val="22"/>
      <w:lang w:val="ru-RU" w:eastAsia="en-US"/>
    </w:rPr>
  </w:style>
  <w:style w:type="character" w:customStyle="1" w:styleId="2f1">
    <w:name w:val="Красная строка 2 Знак"/>
    <w:basedOn w:val="ac"/>
    <w:link w:val="211"/>
    <w:uiPriority w:val="99"/>
    <w:rsid w:val="000C5CF6"/>
    <w:rPr>
      <w:rFonts w:ascii="Calibri" w:eastAsia="Times New Roman" w:hAnsi="Calibri" w:cs="Times New Roman"/>
      <w:sz w:val="24"/>
      <w:szCs w:val="24"/>
      <w:lang w:val="x-none" w:eastAsia="x-none"/>
    </w:rPr>
  </w:style>
  <w:style w:type="paragraph" w:customStyle="1" w:styleId="afff0">
    <w:name w:val="Знак Знак Знак Знак Знак Знак Знак Знак Знак Знак"/>
    <w:basedOn w:val="a"/>
    <w:rsid w:val="000C5CF6"/>
    <w:pPr>
      <w:tabs>
        <w:tab w:val="num" w:pos="360"/>
      </w:tabs>
      <w:spacing w:after="160" w:line="240" w:lineRule="exact"/>
    </w:pPr>
    <w:rPr>
      <w:rFonts w:ascii="Verdana" w:eastAsia="Times New Roman" w:hAnsi="Verdana" w:cs="Verdana"/>
      <w:sz w:val="20"/>
      <w:szCs w:val="20"/>
      <w:lang w:val="en-US" w:eastAsia="en-US"/>
    </w:rPr>
  </w:style>
  <w:style w:type="paragraph" w:customStyle="1" w:styleId="afff1">
    <w:name w:val="Знак Знак Знак Знак"/>
    <w:basedOn w:val="a"/>
    <w:rsid w:val="000C5CF6"/>
    <w:pPr>
      <w:tabs>
        <w:tab w:val="num" w:pos="360"/>
      </w:tabs>
      <w:spacing w:after="160" w:line="240" w:lineRule="exact"/>
    </w:pPr>
    <w:rPr>
      <w:rFonts w:ascii="Verdana" w:eastAsia="Times New Roman" w:hAnsi="Verdana" w:cs="Verdana"/>
      <w:sz w:val="20"/>
      <w:szCs w:val="20"/>
      <w:lang w:val="en-US" w:eastAsia="en-US"/>
    </w:rPr>
  </w:style>
  <w:style w:type="character" w:customStyle="1" w:styleId="blk5">
    <w:name w:val="blk5"/>
    <w:rsid w:val="000C5CF6"/>
    <w:rPr>
      <w:rFonts w:ascii="Tahoma" w:hAnsi="Tahoma" w:cs="Tahoma" w:hint="default"/>
      <w:vanish w:val="0"/>
      <w:webHidden w:val="0"/>
      <w:sz w:val="16"/>
      <w:szCs w:val="16"/>
      <w:specVanish w:val="0"/>
    </w:rPr>
  </w:style>
  <w:style w:type="paragraph" w:customStyle="1" w:styleId="afff2">
    <w:name w:val="Обычный (паспорт)"/>
    <w:basedOn w:val="a"/>
    <w:rsid w:val="000C5CF6"/>
    <w:pPr>
      <w:spacing w:before="120" w:after="0" w:line="240" w:lineRule="auto"/>
      <w:jc w:val="both"/>
    </w:pPr>
    <w:rPr>
      <w:rFonts w:ascii="Times New Roman" w:eastAsia="Times New Roman" w:hAnsi="Times New Roman" w:cs="Times New Roman"/>
      <w:sz w:val="28"/>
      <w:szCs w:val="28"/>
    </w:rPr>
  </w:style>
  <w:style w:type="paragraph" w:styleId="39">
    <w:name w:val="List 3"/>
    <w:basedOn w:val="a"/>
    <w:uiPriority w:val="99"/>
    <w:unhideWhenUsed/>
    <w:rsid w:val="000C5CF6"/>
    <w:pPr>
      <w:suppressAutoHyphens/>
      <w:spacing w:after="0" w:line="240" w:lineRule="auto"/>
      <w:ind w:left="849" w:hanging="283"/>
      <w:contextualSpacing/>
    </w:pPr>
    <w:rPr>
      <w:rFonts w:ascii="Times New Roman" w:eastAsia="Times New Roman" w:hAnsi="Times New Roman" w:cs="Times New Roman"/>
      <w:sz w:val="20"/>
      <w:szCs w:val="20"/>
      <w:lang w:eastAsia="en-US"/>
    </w:rPr>
  </w:style>
  <w:style w:type="paragraph" w:styleId="42">
    <w:name w:val="List 4"/>
    <w:basedOn w:val="a"/>
    <w:uiPriority w:val="99"/>
    <w:unhideWhenUsed/>
    <w:rsid w:val="000C5CF6"/>
    <w:pPr>
      <w:suppressAutoHyphens/>
      <w:spacing w:after="0" w:line="240" w:lineRule="auto"/>
      <w:ind w:left="1132" w:hanging="283"/>
      <w:contextualSpacing/>
    </w:pPr>
    <w:rPr>
      <w:rFonts w:ascii="Times New Roman" w:eastAsia="Times New Roman" w:hAnsi="Times New Roman" w:cs="Times New Roman"/>
      <w:sz w:val="20"/>
      <w:szCs w:val="20"/>
      <w:lang w:eastAsia="en-US"/>
    </w:rPr>
  </w:style>
  <w:style w:type="paragraph" w:styleId="2f0">
    <w:name w:val="Body Text First Indent 2"/>
    <w:basedOn w:val="ab"/>
    <w:link w:val="212"/>
    <w:uiPriority w:val="99"/>
    <w:semiHidden/>
    <w:unhideWhenUsed/>
    <w:rsid w:val="000C5CF6"/>
    <w:pPr>
      <w:spacing w:after="200" w:line="276" w:lineRule="auto"/>
      <w:ind w:left="360" w:firstLine="360"/>
    </w:pPr>
    <w:rPr>
      <w:rFonts w:asciiTheme="minorHAnsi" w:eastAsiaTheme="minorEastAsia" w:hAnsiTheme="minorHAnsi" w:cstheme="minorBidi"/>
      <w:sz w:val="22"/>
      <w:szCs w:val="22"/>
      <w:lang w:val="ru-RU" w:eastAsia="ru-RU"/>
    </w:rPr>
  </w:style>
  <w:style w:type="character" w:customStyle="1" w:styleId="212">
    <w:name w:val="Красная строка 2 Знак1"/>
    <w:basedOn w:val="ac"/>
    <w:link w:val="2f0"/>
    <w:uiPriority w:val="99"/>
    <w:semiHidden/>
    <w:rsid w:val="000C5CF6"/>
    <w:rPr>
      <w:rFonts w:ascii="Times New Roman" w:eastAsiaTheme="minorEastAsia" w:hAnsi="Times New Roman" w:cs="Times New Roman"/>
      <w:sz w:val="24"/>
      <w:szCs w:val="24"/>
      <w:lang w:val="x-none" w:eastAsia="ru-RU"/>
    </w:rPr>
  </w:style>
  <w:style w:type="numbering" w:customStyle="1" w:styleId="43">
    <w:name w:val="Нет списка4"/>
    <w:next w:val="a2"/>
    <w:uiPriority w:val="99"/>
    <w:semiHidden/>
    <w:rsid w:val="0038444E"/>
  </w:style>
  <w:style w:type="table" w:customStyle="1" w:styleId="330">
    <w:name w:val="Сетка таблицы33"/>
    <w:basedOn w:val="a1"/>
    <w:next w:val="aa"/>
    <w:uiPriority w:val="59"/>
    <w:rsid w:val="00384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uiPriority w:val="99"/>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a"/>
    <w:uiPriority w:val="99"/>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Обычный4"/>
    <w:rsid w:val="0038444E"/>
    <w:pPr>
      <w:spacing w:after="0" w:line="240" w:lineRule="auto"/>
    </w:pPr>
    <w:rPr>
      <w:rFonts w:ascii="Times New Roman" w:eastAsia="Times New Roman" w:hAnsi="Times New Roman" w:cs="Times New Roman"/>
      <w:sz w:val="20"/>
      <w:szCs w:val="20"/>
      <w:lang w:eastAsia="ru-RU"/>
    </w:rPr>
  </w:style>
  <w:style w:type="table" w:customStyle="1" w:styleId="420">
    <w:name w:val="Сетка таблицы4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59"/>
    <w:rsid w:val="003844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a"/>
    <w:uiPriority w:val="39"/>
    <w:rsid w:val="003844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a"/>
    <w:uiPriority w:val="59"/>
    <w:rsid w:val="003844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a"/>
    <w:uiPriority w:val="59"/>
    <w:rsid w:val="003844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basedOn w:val="a"/>
    <w:next w:val="afb"/>
    <w:link w:val="afff4"/>
    <w:qFormat/>
    <w:rsid w:val="0038444E"/>
    <w:pPr>
      <w:spacing w:after="0" w:line="240" w:lineRule="auto"/>
      <w:jc w:val="center"/>
    </w:pPr>
    <w:rPr>
      <w:rFonts w:eastAsiaTheme="minorHAnsi"/>
      <w:sz w:val="28"/>
      <w:szCs w:val="24"/>
      <w:lang w:eastAsia="en-US"/>
    </w:rPr>
  </w:style>
  <w:style w:type="character" w:customStyle="1" w:styleId="afff4">
    <w:name w:val="Название Знак"/>
    <w:link w:val="afff3"/>
    <w:rsid w:val="0038444E"/>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0">
    <w:name w:val="heading 1"/>
    <w:aliases w:val="Main heading,H1,Заголов,1,ch,Глава,(раздел),Раздел Договора,&quot;Алмаз&quot;,Head 1,Заголовок главы"/>
    <w:basedOn w:val="a"/>
    <w:next w:val="a"/>
    <w:link w:val="11"/>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1"/>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rsid w:val="00EB774E"/>
    <w:rPr>
      <w:rFonts w:ascii="Times New Roman" w:eastAsia="Times New Roman" w:hAnsi="Times New Roman" w:cs="Times New Roman"/>
      <w:b/>
      <w:sz w:val="20"/>
      <w:szCs w:val="20"/>
      <w:lang w:val="x-none" w:eastAsia="x-none"/>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0"/>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2">
    <w:name w:val="Body Text 2"/>
    <w:basedOn w:val="a"/>
    <w:link w:val="23"/>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0"/>
    <w:link w:val="22"/>
    <w:rsid w:val="00EB774E"/>
    <w:rPr>
      <w:rFonts w:ascii="Times New Roman" w:eastAsia="Times New Roman" w:hAnsi="Times New Roman" w:cs="Times New Roman"/>
      <w:sz w:val="28"/>
      <w:szCs w:val="20"/>
      <w:lang w:val="x-none" w:eastAsia="x-none"/>
    </w:rPr>
  </w:style>
  <w:style w:type="table" w:styleId="aa">
    <w:name w:val="Table Grid"/>
    <w:basedOn w:val="a1"/>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aliases w:val="Основной текст Знак Знак,bt"/>
    <w:basedOn w:val="a"/>
    <w:link w:val="ae"/>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aliases w:val="Основной текст Знак Знак Знак,bt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2"/>
    <w:rsid w:val="00EB774E"/>
    <w:rPr>
      <w:sz w:val="26"/>
      <w:szCs w:val="26"/>
      <w:shd w:val="clear" w:color="auto" w:fill="FFFFFF"/>
    </w:rPr>
  </w:style>
  <w:style w:type="paragraph" w:customStyle="1" w:styleId="12">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3">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link w:val="af1"/>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2">
    <w:name w:val="header"/>
    <w:basedOn w:val="a"/>
    <w:link w:val="af3"/>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EB774E"/>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6">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7">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EB774E"/>
    <w:rPr>
      <w:rFonts w:ascii="Times New Roman" w:eastAsia="Times New Roman" w:hAnsi="Times New Roman" w:cs="Times New Roman"/>
      <w:sz w:val="24"/>
      <w:szCs w:val="24"/>
      <w:lang w:val="x-none" w:eastAsia="x-none"/>
    </w:rPr>
  </w:style>
  <w:style w:type="paragraph" w:customStyle="1" w:styleId="af8">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a">
    <w:name w:val="Strong"/>
    <w:uiPriority w:val="22"/>
    <w:qFormat/>
    <w:rsid w:val="00EB774E"/>
    <w:rPr>
      <w:b/>
      <w:bCs/>
    </w:rPr>
  </w:style>
  <w:style w:type="paragraph" w:styleId="afb">
    <w:name w:val="Title"/>
    <w:basedOn w:val="a"/>
    <w:link w:val="1a"/>
    <w:uiPriority w:val="10"/>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b"/>
    <w:uiPriority w:val="10"/>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
    <w:name w:val="Нет списка3"/>
    <w:next w:val="a2"/>
    <w:uiPriority w:val="99"/>
    <w:semiHidden/>
    <w:unhideWhenUsed/>
    <w:rsid w:val="000C5CF6"/>
  </w:style>
  <w:style w:type="table" w:customStyle="1" w:styleId="1100">
    <w:name w:val="Сетка таблицы110"/>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0"/>
    <w:next w:val="a"/>
    <w:uiPriority w:val="39"/>
    <w:unhideWhenUsed/>
    <w:qFormat/>
    <w:rsid w:val="000C5CF6"/>
    <w:pPr>
      <w:keepLines/>
      <w:spacing w:before="480" w:line="276" w:lineRule="auto"/>
      <w:jc w:val="left"/>
      <w:outlineLvl w:val="9"/>
    </w:pPr>
    <w:rPr>
      <w:rFonts w:ascii="Cambria" w:hAnsi="Cambria"/>
      <w:bCs/>
      <w:color w:val="365F91"/>
      <w:sz w:val="28"/>
      <w:szCs w:val="28"/>
      <w:lang w:val="ru-RU" w:eastAsia="ru-RU"/>
    </w:rPr>
  </w:style>
  <w:style w:type="paragraph" w:styleId="1d">
    <w:name w:val="toc 1"/>
    <w:basedOn w:val="a"/>
    <w:next w:val="a"/>
    <w:autoRedefine/>
    <w:uiPriority w:val="39"/>
    <w:unhideWhenUsed/>
    <w:qFormat/>
    <w:rsid w:val="000C5CF6"/>
    <w:pPr>
      <w:spacing w:after="100"/>
    </w:pPr>
    <w:rPr>
      <w:rFonts w:ascii="Calibri" w:eastAsia="Times New Roman" w:hAnsi="Calibri" w:cs="Times New Roman"/>
      <w:lang w:eastAsia="en-US"/>
    </w:rPr>
  </w:style>
  <w:style w:type="paragraph" w:styleId="2f">
    <w:name w:val="toc 2"/>
    <w:basedOn w:val="a"/>
    <w:next w:val="a"/>
    <w:autoRedefine/>
    <w:uiPriority w:val="39"/>
    <w:unhideWhenUsed/>
    <w:qFormat/>
    <w:rsid w:val="000C5CF6"/>
    <w:pPr>
      <w:tabs>
        <w:tab w:val="left" w:pos="709"/>
        <w:tab w:val="right" w:leader="dot" w:pos="9627"/>
      </w:tabs>
      <w:spacing w:after="100"/>
      <w:ind w:left="220"/>
    </w:pPr>
    <w:rPr>
      <w:rFonts w:ascii="Calibri" w:eastAsia="Times New Roman" w:hAnsi="Calibri" w:cs="Times New Roman"/>
      <w:lang w:eastAsia="en-US"/>
    </w:rPr>
  </w:style>
  <w:style w:type="table" w:customStyle="1" w:styleId="2100">
    <w:name w:val="Сетка таблицы210"/>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0C5CF6"/>
    <w:rPr>
      <w:rFonts w:ascii="Times New Roman" w:eastAsia="Times New Roman" w:hAnsi="Times New Roman" w:cs="Times New Roman"/>
      <w:sz w:val="20"/>
      <w:szCs w:val="20"/>
      <w:lang w:eastAsia="ru-RU"/>
    </w:rPr>
  </w:style>
  <w:style w:type="table" w:customStyle="1" w:styleId="320">
    <w:name w:val="Сетка таблицы32"/>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footnote text"/>
    <w:basedOn w:val="a"/>
    <w:link w:val="affa"/>
    <w:uiPriority w:val="99"/>
    <w:unhideWhenUsed/>
    <w:rsid w:val="000C5CF6"/>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uiPriority w:val="99"/>
    <w:rsid w:val="000C5CF6"/>
    <w:rPr>
      <w:rFonts w:ascii="Times New Roman" w:eastAsia="Times New Roman" w:hAnsi="Times New Roman" w:cs="Times New Roman"/>
      <w:sz w:val="20"/>
      <w:szCs w:val="20"/>
      <w:lang w:eastAsia="ru-RU"/>
    </w:rPr>
  </w:style>
  <w:style w:type="character" w:styleId="affb">
    <w:name w:val="footnote reference"/>
    <w:basedOn w:val="a0"/>
    <w:uiPriority w:val="99"/>
    <w:unhideWhenUsed/>
    <w:rsid w:val="000C5CF6"/>
    <w:rPr>
      <w:rFonts w:cs="Times New Roman"/>
      <w:vertAlign w:val="superscript"/>
    </w:rPr>
  </w:style>
  <w:style w:type="table" w:customStyle="1" w:styleId="41">
    <w:name w:val="Сетка таблицы4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0">
    <w:name w:val="заголовок 221"/>
    <w:basedOn w:val="10"/>
    <w:next w:val="20"/>
    <w:rsid w:val="000C5CF6"/>
    <w:pPr>
      <w:suppressAutoHyphens/>
      <w:spacing w:after="360"/>
      <w:jc w:val="left"/>
    </w:pPr>
    <w:rPr>
      <w:b w:val="0"/>
      <w:spacing w:val="20"/>
      <w:kern w:val="28"/>
      <w:sz w:val="32"/>
      <w:szCs w:val="32"/>
      <w:lang w:val="ru-RU" w:eastAsia="ru-RU"/>
    </w:rPr>
  </w:style>
  <w:style w:type="table" w:customStyle="1" w:styleId="111">
    <w:name w:val="Сетка таблицы11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C5CF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0"/>
    <w:rsid w:val="000C5CF6"/>
    <w:rPr>
      <w:rFonts w:cs="Times New Roman"/>
    </w:rPr>
  </w:style>
  <w:style w:type="table" w:customStyle="1" w:styleId="121">
    <w:name w:val="Сетка таблицы12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a"/>
    <w:uiPriority w:val="59"/>
    <w:rsid w:val="000C5C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e"/>
    <w:qFormat/>
    <w:rsid w:val="000C5CF6"/>
    <w:pPr>
      <w:keepNext/>
      <w:numPr>
        <w:numId w:val="2"/>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rPr>
  </w:style>
  <w:style w:type="paragraph" w:styleId="38">
    <w:name w:val="toc 3"/>
    <w:basedOn w:val="a"/>
    <w:next w:val="a"/>
    <w:autoRedefine/>
    <w:uiPriority w:val="39"/>
    <w:semiHidden/>
    <w:unhideWhenUsed/>
    <w:qFormat/>
    <w:rsid w:val="000C5CF6"/>
    <w:pPr>
      <w:spacing w:after="100"/>
      <w:ind w:left="440"/>
    </w:pPr>
    <w:rPr>
      <w:rFonts w:ascii="Calibri" w:eastAsia="Times New Roman" w:hAnsi="Calibri" w:cs="Times New Roman"/>
    </w:rPr>
  </w:style>
  <w:style w:type="character" w:customStyle="1" w:styleId="1e">
    <w:name w:val="Стиль1 Знак"/>
    <w:link w:val="1"/>
    <w:locked/>
    <w:rsid w:val="000C5CF6"/>
    <w:rPr>
      <w:rFonts w:ascii="Times New Roman" w:eastAsia="Times New Roman" w:hAnsi="Times New Roman" w:cs="Times New Roman"/>
      <w:b/>
      <w:sz w:val="24"/>
      <w:szCs w:val="24"/>
      <w:lang w:eastAsia="ru-RU"/>
    </w:rPr>
  </w:style>
  <w:style w:type="paragraph" w:styleId="affc">
    <w:name w:val="endnote text"/>
    <w:basedOn w:val="a"/>
    <w:link w:val="affd"/>
    <w:uiPriority w:val="99"/>
    <w:semiHidden/>
    <w:unhideWhenUsed/>
    <w:rsid w:val="000C5CF6"/>
    <w:pPr>
      <w:spacing w:after="0" w:line="240" w:lineRule="auto"/>
    </w:pPr>
    <w:rPr>
      <w:rFonts w:ascii="Calibri" w:eastAsia="Times New Roman" w:hAnsi="Calibri" w:cs="Times New Roman"/>
      <w:sz w:val="20"/>
      <w:szCs w:val="20"/>
      <w:lang w:eastAsia="en-US"/>
    </w:rPr>
  </w:style>
  <w:style w:type="character" w:customStyle="1" w:styleId="affd">
    <w:name w:val="Текст концевой сноски Знак"/>
    <w:basedOn w:val="a0"/>
    <w:link w:val="affc"/>
    <w:uiPriority w:val="99"/>
    <w:semiHidden/>
    <w:rsid w:val="000C5CF6"/>
    <w:rPr>
      <w:rFonts w:ascii="Calibri" w:eastAsia="Times New Roman" w:hAnsi="Calibri" w:cs="Times New Roman"/>
      <w:sz w:val="20"/>
      <w:szCs w:val="20"/>
    </w:rPr>
  </w:style>
  <w:style w:type="character" w:styleId="affe">
    <w:name w:val="endnote reference"/>
    <w:basedOn w:val="a0"/>
    <w:uiPriority w:val="99"/>
    <w:semiHidden/>
    <w:unhideWhenUsed/>
    <w:rsid w:val="000C5CF6"/>
    <w:rPr>
      <w:rFonts w:cs="Times New Roman"/>
      <w:vertAlign w:val="superscript"/>
    </w:rPr>
  </w:style>
  <w:style w:type="paragraph" w:customStyle="1" w:styleId="122">
    <w:name w:val="Абзац списка12"/>
    <w:basedOn w:val="a"/>
    <w:uiPriority w:val="99"/>
    <w:rsid w:val="000C5CF6"/>
    <w:pPr>
      <w:ind w:left="720"/>
    </w:pPr>
    <w:rPr>
      <w:rFonts w:ascii="Calibri" w:eastAsia="Times New Roman" w:hAnsi="Calibri" w:cs="Calibri"/>
      <w:lang w:eastAsia="en-US"/>
    </w:rPr>
  </w:style>
  <w:style w:type="numbering" w:customStyle="1" w:styleId="2">
    <w:name w:val="Стиль2"/>
    <w:rsid w:val="000C5CF6"/>
    <w:pPr>
      <w:numPr>
        <w:numId w:val="3"/>
      </w:numPr>
    </w:pPr>
  </w:style>
  <w:style w:type="paragraph" w:customStyle="1" w:styleId="afff">
    <w:name w:val="Таблицы (моноширинный)"/>
    <w:basedOn w:val="a"/>
    <w:next w:val="a"/>
    <w:uiPriority w:val="99"/>
    <w:rsid w:val="000C5CF6"/>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headertext">
    <w:name w:val="headertext"/>
    <w:basedOn w:val="a"/>
    <w:rsid w:val="000C5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Красная строка 21"/>
    <w:basedOn w:val="ab"/>
    <w:next w:val="2f0"/>
    <w:link w:val="2f1"/>
    <w:uiPriority w:val="99"/>
    <w:unhideWhenUsed/>
    <w:rsid w:val="000C5CF6"/>
    <w:pPr>
      <w:spacing w:after="200" w:line="276" w:lineRule="auto"/>
      <w:ind w:left="360" w:firstLine="360"/>
    </w:pPr>
    <w:rPr>
      <w:rFonts w:ascii="Calibri" w:hAnsi="Calibri"/>
      <w:sz w:val="22"/>
      <w:szCs w:val="22"/>
      <w:lang w:val="ru-RU" w:eastAsia="en-US"/>
    </w:rPr>
  </w:style>
  <w:style w:type="character" w:customStyle="1" w:styleId="2f1">
    <w:name w:val="Красная строка 2 Знак"/>
    <w:basedOn w:val="ac"/>
    <w:link w:val="211"/>
    <w:uiPriority w:val="99"/>
    <w:rsid w:val="000C5CF6"/>
    <w:rPr>
      <w:rFonts w:ascii="Calibri" w:eastAsia="Times New Roman" w:hAnsi="Calibri" w:cs="Times New Roman"/>
      <w:sz w:val="24"/>
      <w:szCs w:val="24"/>
      <w:lang w:val="x-none" w:eastAsia="x-none"/>
    </w:rPr>
  </w:style>
  <w:style w:type="paragraph" w:customStyle="1" w:styleId="afff0">
    <w:name w:val="Знак Знак Знак Знак Знак Знак Знак Знак Знак Знак"/>
    <w:basedOn w:val="a"/>
    <w:rsid w:val="000C5CF6"/>
    <w:pPr>
      <w:tabs>
        <w:tab w:val="num" w:pos="360"/>
      </w:tabs>
      <w:spacing w:after="160" w:line="240" w:lineRule="exact"/>
    </w:pPr>
    <w:rPr>
      <w:rFonts w:ascii="Verdana" w:eastAsia="Times New Roman" w:hAnsi="Verdana" w:cs="Verdana"/>
      <w:sz w:val="20"/>
      <w:szCs w:val="20"/>
      <w:lang w:val="en-US" w:eastAsia="en-US"/>
    </w:rPr>
  </w:style>
  <w:style w:type="paragraph" w:customStyle="1" w:styleId="afff1">
    <w:name w:val="Знак Знак Знак Знак"/>
    <w:basedOn w:val="a"/>
    <w:rsid w:val="000C5CF6"/>
    <w:pPr>
      <w:tabs>
        <w:tab w:val="num" w:pos="360"/>
      </w:tabs>
      <w:spacing w:after="160" w:line="240" w:lineRule="exact"/>
    </w:pPr>
    <w:rPr>
      <w:rFonts w:ascii="Verdana" w:eastAsia="Times New Roman" w:hAnsi="Verdana" w:cs="Verdana"/>
      <w:sz w:val="20"/>
      <w:szCs w:val="20"/>
      <w:lang w:val="en-US" w:eastAsia="en-US"/>
    </w:rPr>
  </w:style>
  <w:style w:type="character" w:customStyle="1" w:styleId="blk5">
    <w:name w:val="blk5"/>
    <w:rsid w:val="000C5CF6"/>
    <w:rPr>
      <w:rFonts w:ascii="Tahoma" w:hAnsi="Tahoma" w:cs="Tahoma" w:hint="default"/>
      <w:vanish w:val="0"/>
      <w:webHidden w:val="0"/>
      <w:sz w:val="16"/>
      <w:szCs w:val="16"/>
      <w:specVanish w:val="0"/>
    </w:rPr>
  </w:style>
  <w:style w:type="paragraph" w:customStyle="1" w:styleId="afff2">
    <w:name w:val="Обычный (паспорт)"/>
    <w:basedOn w:val="a"/>
    <w:rsid w:val="000C5CF6"/>
    <w:pPr>
      <w:spacing w:before="120" w:after="0" w:line="240" w:lineRule="auto"/>
      <w:jc w:val="both"/>
    </w:pPr>
    <w:rPr>
      <w:rFonts w:ascii="Times New Roman" w:eastAsia="Times New Roman" w:hAnsi="Times New Roman" w:cs="Times New Roman"/>
      <w:sz w:val="28"/>
      <w:szCs w:val="28"/>
    </w:rPr>
  </w:style>
  <w:style w:type="paragraph" w:styleId="39">
    <w:name w:val="List 3"/>
    <w:basedOn w:val="a"/>
    <w:uiPriority w:val="99"/>
    <w:unhideWhenUsed/>
    <w:rsid w:val="000C5CF6"/>
    <w:pPr>
      <w:suppressAutoHyphens/>
      <w:spacing w:after="0" w:line="240" w:lineRule="auto"/>
      <w:ind w:left="849" w:hanging="283"/>
      <w:contextualSpacing/>
    </w:pPr>
    <w:rPr>
      <w:rFonts w:ascii="Times New Roman" w:eastAsia="Times New Roman" w:hAnsi="Times New Roman" w:cs="Times New Roman"/>
      <w:sz w:val="20"/>
      <w:szCs w:val="20"/>
      <w:lang w:eastAsia="en-US"/>
    </w:rPr>
  </w:style>
  <w:style w:type="paragraph" w:styleId="42">
    <w:name w:val="List 4"/>
    <w:basedOn w:val="a"/>
    <w:uiPriority w:val="99"/>
    <w:unhideWhenUsed/>
    <w:rsid w:val="000C5CF6"/>
    <w:pPr>
      <w:suppressAutoHyphens/>
      <w:spacing w:after="0" w:line="240" w:lineRule="auto"/>
      <w:ind w:left="1132" w:hanging="283"/>
      <w:contextualSpacing/>
    </w:pPr>
    <w:rPr>
      <w:rFonts w:ascii="Times New Roman" w:eastAsia="Times New Roman" w:hAnsi="Times New Roman" w:cs="Times New Roman"/>
      <w:sz w:val="20"/>
      <w:szCs w:val="20"/>
      <w:lang w:eastAsia="en-US"/>
    </w:rPr>
  </w:style>
  <w:style w:type="paragraph" w:styleId="2f0">
    <w:name w:val="Body Text First Indent 2"/>
    <w:basedOn w:val="ab"/>
    <w:link w:val="212"/>
    <w:uiPriority w:val="99"/>
    <w:semiHidden/>
    <w:unhideWhenUsed/>
    <w:rsid w:val="000C5CF6"/>
    <w:pPr>
      <w:spacing w:after="200" w:line="276" w:lineRule="auto"/>
      <w:ind w:left="360" w:firstLine="360"/>
    </w:pPr>
    <w:rPr>
      <w:rFonts w:asciiTheme="minorHAnsi" w:eastAsiaTheme="minorEastAsia" w:hAnsiTheme="minorHAnsi" w:cstheme="minorBidi"/>
      <w:sz w:val="22"/>
      <w:szCs w:val="22"/>
      <w:lang w:val="ru-RU" w:eastAsia="ru-RU"/>
    </w:rPr>
  </w:style>
  <w:style w:type="character" w:customStyle="1" w:styleId="212">
    <w:name w:val="Красная строка 2 Знак1"/>
    <w:basedOn w:val="ac"/>
    <w:link w:val="2f0"/>
    <w:uiPriority w:val="99"/>
    <w:semiHidden/>
    <w:rsid w:val="000C5CF6"/>
    <w:rPr>
      <w:rFonts w:ascii="Times New Roman" w:eastAsiaTheme="minorEastAsia" w:hAnsi="Times New Roman" w:cs="Times New Roman"/>
      <w:sz w:val="24"/>
      <w:szCs w:val="24"/>
      <w:lang w:val="x-none" w:eastAsia="ru-RU"/>
    </w:rPr>
  </w:style>
  <w:style w:type="numbering" w:customStyle="1" w:styleId="43">
    <w:name w:val="Нет списка4"/>
    <w:next w:val="a2"/>
    <w:uiPriority w:val="99"/>
    <w:semiHidden/>
    <w:rsid w:val="0038444E"/>
  </w:style>
  <w:style w:type="table" w:customStyle="1" w:styleId="330">
    <w:name w:val="Сетка таблицы33"/>
    <w:basedOn w:val="a1"/>
    <w:next w:val="aa"/>
    <w:uiPriority w:val="59"/>
    <w:rsid w:val="00384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uiPriority w:val="99"/>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a"/>
    <w:uiPriority w:val="99"/>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Обычный4"/>
    <w:rsid w:val="0038444E"/>
    <w:pPr>
      <w:spacing w:after="0" w:line="240" w:lineRule="auto"/>
    </w:pPr>
    <w:rPr>
      <w:rFonts w:ascii="Times New Roman" w:eastAsia="Times New Roman" w:hAnsi="Times New Roman" w:cs="Times New Roman"/>
      <w:sz w:val="20"/>
      <w:szCs w:val="20"/>
      <w:lang w:eastAsia="ru-RU"/>
    </w:rPr>
  </w:style>
  <w:style w:type="table" w:customStyle="1" w:styleId="420">
    <w:name w:val="Сетка таблицы4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59"/>
    <w:rsid w:val="003844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a"/>
    <w:rsid w:val="003844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a"/>
    <w:uiPriority w:val="39"/>
    <w:rsid w:val="003844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a"/>
    <w:uiPriority w:val="59"/>
    <w:rsid w:val="003844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a"/>
    <w:uiPriority w:val="59"/>
    <w:rsid w:val="003844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basedOn w:val="a"/>
    <w:next w:val="afb"/>
    <w:link w:val="afff4"/>
    <w:qFormat/>
    <w:rsid w:val="0038444E"/>
    <w:pPr>
      <w:spacing w:after="0" w:line="240" w:lineRule="auto"/>
      <w:jc w:val="center"/>
    </w:pPr>
    <w:rPr>
      <w:rFonts w:eastAsiaTheme="minorHAnsi"/>
      <w:sz w:val="28"/>
      <w:szCs w:val="24"/>
      <w:lang w:eastAsia="en-US"/>
    </w:rPr>
  </w:style>
  <w:style w:type="character" w:customStyle="1" w:styleId="afff4">
    <w:name w:val="Название Знак"/>
    <w:link w:val="afff3"/>
    <w:rsid w:val="0038444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957">
      <w:bodyDiv w:val="1"/>
      <w:marLeft w:val="0"/>
      <w:marRight w:val="0"/>
      <w:marTop w:val="0"/>
      <w:marBottom w:val="0"/>
      <w:divBdr>
        <w:top w:val="none" w:sz="0" w:space="0" w:color="auto"/>
        <w:left w:val="none" w:sz="0" w:space="0" w:color="auto"/>
        <w:bottom w:val="none" w:sz="0" w:space="0" w:color="auto"/>
        <w:right w:val="none" w:sz="0" w:space="0" w:color="auto"/>
      </w:divBdr>
    </w:div>
    <w:div w:id="118959966">
      <w:bodyDiv w:val="1"/>
      <w:marLeft w:val="0"/>
      <w:marRight w:val="0"/>
      <w:marTop w:val="0"/>
      <w:marBottom w:val="0"/>
      <w:divBdr>
        <w:top w:val="none" w:sz="0" w:space="0" w:color="auto"/>
        <w:left w:val="none" w:sz="0" w:space="0" w:color="auto"/>
        <w:bottom w:val="none" w:sz="0" w:space="0" w:color="auto"/>
        <w:right w:val="none" w:sz="0" w:space="0" w:color="auto"/>
      </w:divBdr>
    </w:div>
    <w:div w:id="603613820">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952445127">
      <w:bodyDiv w:val="1"/>
      <w:marLeft w:val="0"/>
      <w:marRight w:val="0"/>
      <w:marTop w:val="0"/>
      <w:marBottom w:val="0"/>
      <w:divBdr>
        <w:top w:val="none" w:sz="0" w:space="0" w:color="auto"/>
        <w:left w:val="none" w:sz="0" w:space="0" w:color="auto"/>
        <w:bottom w:val="none" w:sz="0" w:space="0" w:color="auto"/>
        <w:right w:val="none" w:sz="0" w:space="0" w:color="auto"/>
      </w:divBdr>
    </w:div>
    <w:div w:id="985084355">
      <w:bodyDiv w:val="1"/>
      <w:marLeft w:val="0"/>
      <w:marRight w:val="0"/>
      <w:marTop w:val="0"/>
      <w:marBottom w:val="0"/>
      <w:divBdr>
        <w:top w:val="none" w:sz="0" w:space="0" w:color="auto"/>
        <w:left w:val="none" w:sz="0" w:space="0" w:color="auto"/>
        <w:bottom w:val="none" w:sz="0" w:space="0" w:color="auto"/>
        <w:right w:val="none" w:sz="0" w:space="0" w:color="auto"/>
      </w:divBdr>
    </w:div>
    <w:div w:id="1056315051">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5486073">
      <w:bodyDiv w:val="1"/>
      <w:marLeft w:val="0"/>
      <w:marRight w:val="0"/>
      <w:marTop w:val="0"/>
      <w:marBottom w:val="0"/>
      <w:divBdr>
        <w:top w:val="none" w:sz="0" w:space="0" w:color="auto"/>
        <w:left w:val="none" w:sz="0" w:space="0" w:color="auto"/>
        <w:bottom w:val="none" w:sz="0" w:space="0" w:color="auto"/>
        <w:right w:val="none" w:sz="0" w:space="0" w:color="auto"/>
      </w:divBdr>
    </w:div>
    <w:div w:id="1907571701">
      <w:bodyDiv w:val="1"/>
      <w:marLeft w:val="0"/>
      <w:marRight w:val="0"/>
      <w:marTop w:val="0"/>
      <w:marBottom w:val="0"/>
      <w:divBdr>
        <w:top w:val="none" w:sz="0" w:space="0" w:color="auto"/>
        <w:left w:val="none" w:sz="0" w:space="0" w:color="auto"/>
        <w:bottom w:val="none" w:sz="0" w:space="0" w:color="auto"/>
        <w:right w:val="none" w:sz="0" w:space="0" w:color="auto"/>
      </w:divBdr>
    </w:div>
    <w:div w:id="2041273194">
      <w:bodyDiv w:val="1"/>
      <w:marLeft w:val="0"/>
      <w:marRight w:val="0"/>
      <w:marTop w:val="0"/>
      <w:marBottom w:val="0"/>
      <w:divBdr>
        <w:top w:val="none" w:sz="0" w:space="0" w:color="auto"/>
        <w:left w:val="none" w:sz="0" w:space="0" w:color="auto"/>
        <w:bottom w:val="none" w:sz="0" w:space="0" w:color="auto"/>
        <w:right w:val="none" w:sz="0" w:space="0" w:color="auto"/>
      </w:divBdr>
    </w:div>
    <w:div w:id="2091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F8E3DE3128398CFC55777B2D2A67A2668B71B1648BB0A8902F4287416Eu8G" TargetMode="External"/><Relationship Id="rId18" Type="http://schemas.openxmlformats.org/officeDocument/2006/relationships/hyperlink" Target="../../../../../Documents%20and%20Settings/Irina/&#1056;&#1072;&#1073;&#1086;&#1095;&#1080;&#1081;%20&#1089;&#1090;&#1086;&#1083;/&#1089;&#1077;&#1084;&#1100;&#1103;/&#1055;&#1088;&#1086;&#1075;&#1088;&#1072;&#1084;&#1084;&#1099;/2014/&#1042;&#1086;&#1090;&#1082;&#1080;&#1085;&#1089;&#1082;&#1080;&#1081;%20&#1088;&#1072;&#1081;&#1086;&#1085;%20&#1055;&#1088;&#1086;&#1075;&#1088;&#1072;&#1084;&#1084;&#1072;/&#1055;&#1088;&#1086;&#1075;&#1088;&#1072;&#1084;&#1084;&#1072;%204.4/&#1055;&#1072;&#1089;&#1087;&#1086;&#1088;&#1090;%20&#1042;&#1086;&#1090;&#1082;&#1080;&#1085;&#1089;&#1082;&#1080;&#1081;%20&#1088;&#1072;&#1081;&#1086;&#1085;.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consultantplus://offline/ref=F4F8E3DE3128398CFC55777B2D2A67A26E8B7EB16E82EDA298764E8564u6G" TargetMode="External"/><Relationship Id="rId17" Type="http://schemas.openxmlformats.org/officeDocument/2006/relationships/hyperlink" Target="http://www.minstroy.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18.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amo@votray.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hyperlink" Target="../../../../../Documents%20and%20Settings/Irina/&#1056;&#1072;&#1073;&#1086;&#1095;&#1080;&#1081;%20&#1089;&#1090;&#1086;&#1083;/&#1089;&#1077;&#1084;&#1100;&#1103;/&#1055;&#1088;&#1086;&#1075;&#1088;&#1072;&#1084;&#1084;&#1099;/2014/&#1042;&#1086;&#1090;&#1082;&#1080;&#1085;&#1089;&#1082;&#1080;&#1081;%20&#1088;&#1072;&#1081;&#1086;&#1085;%20&#1055;&#1088;&#1086;&#1075;&#1088;&#1072;&#1084;&#1084;&#1072;/&#1055;&#1088;&#1086;&#1075;&#1088;&#1072;&#1084;&#1084;&#1072;%204.4/&#1055;&#1072;&#1089;&#1087;&#1086;&#1088;&#1090;%20&#1042;&#1086;&#1090;&#1082;&#1080;&#1085;&#1089;&#1082;&#1080;&#1081;%20&#1088;&#1072;&#1081;&#1086;&#1085;.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4E2AC1EE25163A3139C27299B8CA31128BABF786F368A40A831FF8BF0BTDL"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9CBD-87AD-4C8A-B2A6-4F7F21CD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86</Pages>
  <Words>28156</Words>
  <Characters>160492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16</cp:revision>
  <dcterms:created xsi:type="dcterms:W3CDTF">2022-06-30T06:56:00Z</dcterms:created>
  <dcterms:modified xsi:type="dcterms:W3CDTF">2022-07-07T05:05:00Z</dcterms:modified>
</cp:coreProperties>
</file>