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DD2" w14:textId="6FE0C5D6" w:rsidR="004A63C4" w:rsidRPr="00615341" w:rsidRDefault="00095393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1D128DF8">
            <wp:simplePos x="0" y="0"/>
            <wp:positionH relativeFrom="page">
              <wp:align>left</wp:align>
            </wp:positionH>
            <wp:positionV relativeFrom="paragraph">
              <wp:posOffset>-253041</wp:posOffset>
            </wp:positionV>
            <wp:extent cx="736600" cy="10581711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58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178E3E6C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proofErr w:type="spellStart"/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  <w:proofErr w:type="spellEnd"/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1DBADB5B" w:rsidR="00D55929" w:rsidRPr="00615341" w:rsidRDefault="0040358A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1</w:t>
      </w:r>
      <w:r w:rsidR="00DE6BDE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октября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F502DF9" w14:textId="085BB248" w:rsidR="002D799B" w:rsidRPr="00615341" w:rsidRDefault="002D1A40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ОБ ИЗМЕНЕНИИ ЦЕН НА ОСНОВНЫЕ ТОВАРЫ И УСЛУГИ</w:t>
      </w:r>
    </w:p>
    <w:p w14:paraId="4B3BA33F" w14:textId="551C62D5" w:rsidR="00843273" w:rsidRDefault="00843273" w:rsidP="0070517B">
      <w:pPr>
        <w:spacing w:after="0"/>
        <w:jc w:val="both"/>
        <w:rPr>
          <w:rFonts w:ascii="Arial" w:hAnsi="Arial" w:cs="Arial"/>
          <w:color w:val="282A2E"/>
        </w:rPr>
      </w:pPr>
    </w:p>
    <w:p w14:paraId="58E43F7C" w14:textId="76E51F07" w:rsidR="002D1A40" w:rsidRPr="00D30C51" w:rsidRDefault="002D1A40" w:rsidP="002D1A40">
      <w:pPr>
        <w:ind w:firstLine="567"/>
        <w:jc w:val="both"/>
        <w:rPr>
          <w:rFonts w:cs="Arial"/>
          <w:color w:val="282A2E"/>
        </w:rPr>
      </w:pPr>
      <w:proofErr w:type="spellStart"/>
      <w:r w:rsidRPr="00D30C51">
        <w:rPr>
          <w:rFonts w:cs="Arial"/>
          <w:color w:val="282A2E"/>
        </w:rPr>
        <w:t>Удмуртстат</w:t>
      </w:r>
      <w:proofErr w:type="spellEnd"/>
      <w:r w:rsidRPr="00D30C51">
        <w:rPr>
          <w:rFonts w:cs="Arial"/>
          <w:color w:val="282A2E"/>
        </w:rPr>
        <w:t xml:space="preserve"> еженедельно ведет наблюдение за изменением потребительских цен </w:t>
      </w:r>
      <w:r w:rsidR="0087669F" w:rsidRPr="00D30C51">
        <w:rPr>
          <w:rFonts w:cs="Arial"/>
          <w:color w:val="282A2E"/>
        </w:rPr>
        <w:br/>
      </w:r>
      <w:r w:rsidRPr="00D30C51">
        <w:rPr>
          <w:rFonts w:cs="Arial"/>
          <w:color w:val="282A2E"/>
        </w:rPr>
        <w:t>на отдельные продовольственные, непродовольственные товары и услуги</w:t>
      </w:r>
      <w:r w:rsidRPr="00D30C51">
        <w:rPr>
          <w:rStyle w:val="ad"/>
          <w:rFonts w:cs="Arial"/>
          <w:color w:val="282A2E"/>
        </w:rPr>
        <w:footnoteReference w:customMarkFollows="1" w:id="1"/>
        <w:sym w:font="Symbol" w:char="F02A"/>
      </w:r>
      <w:r w:rsidRPr="00D30C51">
        <w:rPr>
          <w:rFonts w:cs="Arial"/>
          <w:color w:val="282A2E"/>
        </w:rPr>
        <w:t>.</w:t>
      </w:r>
    </w:p>
    <w:p w14:paraId="476463CB" w14:textId="0DF7ACA3" w:rsidR="002D1A40" w:rsidRPr="002D1A40" w:rsidRDefault="002D1A40" w:rsidP="002D1A40">
      <w:pPr>
        <w:spacing w:after="120"/>
        <w:ind w:firstLine="567"/>
        <w:jc w:val="both"/>
        <w:rPr>
          <w:rFonts w:cs="Arial"/>
          <w:color w:val="282A2E"/>
          <w:vertAlign w:val="superscript"/>
        </w:rPr>
      </w:pPr>
      <w:r w:rsidRPr="00D30C51">
        <w:rPr>
          <w:rFonts w:cs="Arial"/>
          <w:color w:val="282A2E"/>
        </w:rPr>
        <w:t>За период</w:t>
      </w:r>
      <w:r w:rsidRPr="002D1A40">
        <w:rPr>
          <w:rFonts w:cs="Arial"/>
          <w:color w:val="282A2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с</w:t>
      </w:r>
      <w:r w:rsidR="005B1C66">
        <w:rPr>
          <w:rFonts w:ascii="PT Root UI Bold" w:hAnsi="PT Root UI Bold" w:cs="Arial"/>
          <w:bCs/>
          <w:color w:val="0A61AE"/>
        </w:rPr>
        <w:t xml:space="preserve"> </w:t>
      </w:r>
      <w:r w:rsidR="0040358A">
        <w:rPr>
          <w:rFonts w:ascii="PT Root UI Bold" w:hAnsi="PT Root UI Bold" w:cs="Arial"/>
          <w:bCs/>
          <w:color w:val="0A61AE"/>
        </w:rPr>
        <w:t>22</w:t>
      </w:r>
      <w:r w:rsidR="00DE6BDE">
        <w:rPr>
          <w:rFonts w:ascii="PT Root UI Bold" w:hAnsi="PT Root UI Bold" w:cs="Arial"/>
          <w:bCs/>
          <w:color w:val="0A61A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по</w:t>
      </w:r>
      <w:r w:rsidR="005B1C66">
        <w:rPr>
          <w:rFonts w:ascii="PT Root UI Bold" w:hAnsi="PT Root UI Bold" w:cs="Arial"/>
          <w:bCs/>
          <w:color w:val="0A61AE"/>
        </w:rPr>
        <w:t xml:space="preserve"> 2</w:t>
      </w:r>
      <w:r w:rsidR="0040358A">
        <w:rPr>
          <w:rFonts w:ascii="PT Root UI Bold" w:hAnsi="PT Root UI Bold" w:cs="Arial"/>
          <w:bCs/>
          <w:color w:val="0A61AE"/>
        </w:rPr>
        <w:t>8</w:t>
      </w:r>
      <w:r w:rsidR="005B1C66">
        <w:rPr>
          <w:rFonts w:ascii="PT Root UI Bold" w:hAnsi="PT Root UI Bold" w:cs="Arial"/>
          <w:bCs/>
          <w:color w:val="0A61AE"/>
        </w:rPr>
        <w:t xml:space="preserve"> </w:t>
      </w:r>
      <w:r w:rsidR="00DE6BDE">
        <w:rPr>
          <w:rFonts w:ascii="PT Root UI Bold" w:hAnsi="PT Root UI Bold" w:cs="Arial"/>
          <w:bCs/>
          <w:color w:val="0A61AE"/>
        </w:rPr>
        <w:t xml:space="preserve">сентября </w:t>
      </w:r>
      <w:r w:rsidRPr="0070517B">
        <w:rPr>
          <w:rFonts w:ascii="PT Root UI Bold" w:hAnsi="PT Root UI Bold" w:cs="Arial"/>
          <w:bCs/>
          <w:color w:val="0A61AE"/>
        </w:rPr>
        <w:t>2026 года</w:t>
      </w:r>
      <w:r w:rsidRPr="002D1A40">
        <w:rPr>
          <w:rFonts w:cs="Arial"/>
          <w:b/>
          <w:color w:val="363194"/>
        </w:rPr>
        <w:t xml:space="preserve"> </w:t>
      </w:r>
      <w:r w:rsidRPr="00D30C51">
        <w:rPr>
          <w:rFonts w:cs="Arial"/>
          <w:color w:val="282A2E"/>
        </w:rPr>
        <w:t>на потребительском рынке Удмуртии зафиксированы наиболее существенные изменения средних цен на следующие продовольственные товары: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1"/>
        <w:gridCol w:w="1693"/>
        <w:gridCol w:w="1581"/>
        <w:gridCol w:w="1581"/>
      </w:tblGrid>
      <w:tr w:rsidR="002D1A40" w:rsidRPr="00286178" w14:paraId="4EF4ECCD" w14:textId="77777777" w:rsidTr="002D1A40">
        <w:trPr>
          <w:trHeight w:val="20"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4DE23A1F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905" w:type="pct"/>
            <w:vMerge w:val="restart"/>
            <w:shd w:val="clear" w:color="auto" w:fill="EBEBEB"/>
          </w:tcPr>
          <w:p w14:paraId="7ADCA867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7E3572E5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кг)</w:t>
            </w:r>
          </w:p>
          <w:p w14:paraId="6385C894" w14:textId="22C7221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 </w:t>
            </w:r>
            <w:r w:rsidR="005B1C66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2</w:t>
            </w:r>
            <w:r w:rsidR="0040358A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8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.0</w:t>
            </w:r>
            <w:r w:rsidR="00DE6BD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9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90" w:type="pct"/>
            <w:gridSpan w:val="2"/>
            <w:shd w:val="clear" w:color="auto" w:fill="EBEBEB"/>
          </w:tcPr>
          <w:p w14:paraId="1E6CC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2D1A40" w:rsidRPr="00286178" w14:paraId="3E185A50" w14:textId="77777777" w:rsidTr="002D1A40">
        <w:trPr>
          <w:trHeight w:val="20"/>
        </w:trPr>
        <w:tc>
          <w:tcPr>
            <w:tcW w:w="2405" w:type="pct"/>
            <w:vMerge/>
            <w:shd w:val="clear" w:color="auto" w:fill="EBEBEB"/>
          </w:tcPr>
          <w:p w14:paraId="252D5A27" w14:textId="77777777" w:rsidR="002D1A40" w:rsidRPr="00FA1094" w:rsidRDefault="002D1A40" w:rsidP="00236A13">
            <w:pPr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5" w:type="pct"/>
            <w:vMerge/>
            <w:shd w:val="clear" w:color="auto" w:fill="EBEBEB"/>
          </w:tcPr>
          <w:p w14:paraId="57E8504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45" w:type="pct"/>
            <w:shd w:val="clear" w:color="auto" w:fill="EBEBEB"/>
            <w:vAlign w:val="center"/>
          </w:tcPr>
          <w:p w14:paraId="065D746A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45" w:type="pct"/>
            <w:shd w:val="clear" w:color="auto" w:fill="EBEBEB"/>
            <w:vAlign w:val="center"/>
          </w:tcPr>
          <w:p w14:paraId="4A47C333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40358A" w:rsidRPr="00286178" w14:paraId="7C1F27EC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74EBDD0" w14:textId="6C89D651" w:rsidR="0040358A" w:rsidRPr="004208D6" w:rsidRDefault="0040358A" w:rsidP="0040358A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944AAE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Баранина (кроме бескостного мяса)</w:t>
            </w:r>
          </w:p>
        </w:tc>
        <w:tc>
          <w:tcPr>
            <w:tcW w:w="905" w:type="pct"/>
            <w:vAlign w:val="bottom"/>
          </w:tcPr>
          <w:p w14:paraId="72D4899C" w14:textId="2B9C3683" w:rsidR="0040358A" w:rsidRPr="00FA1094" w:rsidRDefault="0040358A" w:rsidP="0040358A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</w:t>
            </w:r>
            <w:r w:rsidR="00E2709A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</w:rPr>
              <w:t>007,87</w:t>
            </w:r>
          </w:p>
        </w:tc>
        <w:tc>
          <w:tcPr>
            <w:tcW w:w="845" w:type="pct"/>
            <w:vAlign w:val="bottom"/>
          </w:tcPr>
          <w:p w14:paraId="5EB01696" w14:textId="2E5898CD" w:rsidR="0040358A" w:rsidRPr="00FA1094" w:rsidRDefault="0040358A" w:rsidP="0040358A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C458EE">
              <w:rPr>
                <w:rFonts w:cs="Arial"/>
                <w:color w:val="000000"/>
                <w:sz w:val="18"/>
                <w:szCs w:val="18"/>
              </w:rPr>
              <w:t>+</w:t>
            </w:r>
            <w:r>
              <w:rPr>
                <w:rFonts w:cs="Arial"/>
                <w:color w:val="000000"/>
                <w:sz w:val="18"/>
                <w:szCs w:val="18"/>
              </w:rPr>
              <w:t>39,68</w:t>
            </w:r>
          </w:p>
        </w:tc>
        <w:tc>
          <w:tcPr>
            <w:tcW w:w="845" w:type="pct"/>
            <w:vAlign w:val="bottom"/>
          </w:tcPr>
          <w:p w14:paraId="245F6E82" w14:textId="7F239BB2" w:rsidR="0040358A" w:rsidRPr="00FA1094" w:rsidRDefault="0040358A" w:rsidP="0040358A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+4,1</w:t>
            </w:r>
          </w:p>
        </w:tc>
      </w:tr>
      <w:tr w:rsidR="0040358A" w:rsidRPr="00286178" w14:paraId="631410C0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79ADA46B" w14:textId="6B96630E" w:rsidR="0040358A" w:rsidRPr="00944AAE" w:rsidRDefault="0040358A" w:rsidP="0040358A">
            <w:pPr>
              <w:spacing w:after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  <w:t>Яблоки</w:t>
            </w:r>
          </w:p>
        </w:tc>
        <w:tc>
          <w:tcPr>
            <w:tcW w:w="905" w:type="pct"/>
            <w:vAlign w:val="bottom"/>
          </w:tcPr>
          <w:p w14:paraId="1589A757" w14:textId="7EBE39EA" w:rsidR="0040358A" w:rsidRDefault="0040358A" w:rsidP="0040358A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169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45" w:type="pct"/>
            <w:vAlign w:val="bottom"/>
          </w:tcPr>
          <w:p w14:paraId="5CE581DB" w14:textId="0A327D70" w:rsidR="0040358A" w:rsidRPr="00C458EE" w:rsidRDefault="0040358A" w:rsidP="0040358A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3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45" w:type="pct"/>
            <w:vAlign w:val="bottom"/>
          </w:tcPr>
          <w:p w14:paraId="6BB392CF" w14:textId="38A1B06D" w:rsidR="0040358A" w:rsidRDefault="0040358A" w:rsidP="0040358A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2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3</w:t>
            </w:r>
          </w:p>
        </w:tc>
      </w:tr>
      <w:tr w:rsidR="0040358A" w:rsidRPr="00286178" w14:paraId="79EE3C26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626B8B01" w14:textId="0B48197D" w:rsidR="0040358A" w:rsidRDefault="0040358A" w:rsidP="0040358A">
            <w:pPr>
              <w:spacing w:after="0"/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</w:pPr>
            <w:r w:rsidRPr="00C458EE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Сосиски, сардельки</w:t>
            </w:r>
          </w:p>
        </w:tc>
        <w:tc>
          <w:tcPr>
            <w:tcW w:w="905" w:type="pct"/>
            <w:vAlign w:val="bottom"/>
          </w:tcPr>
          <w:p w14:paraId="52C09887" w14:textId="019F50E7" w:rsidR="0040358A" w:rsidRDefault="0040358A" w:rsidP="0040358A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 w:rsidRPr="00C458EE">
              <w:rPr>
                <w:rFonts w:cs="Arial"/>
                <w:color w:val="000000"/>
                <w:sz w:val="18"/>
                <w:szCs w:val="18"/>
              </w:rPr>
              <w:t>5</w:t>
            </w:r>
            <w:r>
              <w:rPr>
                <w:rFonts w:cs="Arial"/>
                <w:color w:val="000000"/>
                <w:sz w:val="18"/>
                <w:szCs w:val="18"/>
              </w:rPr>
              <w:t>16</w:t>
            </w:r>
            <w:r w:rsidRPr="00C458EE">
              <w:rPr>
                <w:rFonts w:cs="Arial"/>
                <w:color w:val="000000"/>
                <w:sz w:val="18"/>
                <w:szCs w:val="18"/>
              </w:rPr>
              <w:t>,</w:t>
            </w:r>
            <w:r>
              <w:rPr>
                <w:rFonts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45" w:type="pct"/>
            <w:vAlign w:val="bottom"/>
          </w:tcPr>
          <w:p w14:paraId="41A853DA" w14:textId="10F7A253" w:rsidR="0040358A" w:rsidRPr="00D30C51" w:rsidRDefault="0040358A" w:rsidP="0040358A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+10</w:t>
            </w:r>
            <w:r w:rsidRPr="00C458EE">
              <w:rPr>
                <w:rFonts w:cs="Arial"/>
                <w:color w:val="000000"/>
                <w:sz w:val="18"/>
                <w:szCs w:val="18"/>
              </w:rPr>
              <w:t>,</w:t>
            </w:r>
            <w:r>
              <w:rPr>
                <w:rFonts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845" w:type="pct"/>
            <w:vAlign w:val="bottom"/>
          </w:tcPr>
          <w:p w14:paraId="71A59FBE" w14:textId="34C64494" w:rsidR="0040358A" w:rsidRPr="00D30C51" w:rsidRDefault="0040358A" w:rsidP="0040358A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+2</w:t>
            </w:r>
            <w:r w:rsidRPr="00C458EE">
              <w:rPr>
                <w:rFonts w:cs="Arial"/>
                <w:color w:val="000000"/>
                <w:sz w:val="18"/>
                <w:szCs w:val="18"/>
              </w:rPr>
              <w:t>,</w:t>
            </w:r>
            <w:r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</w:tr>
      <w:tr w:rsidR="0040358A" w:rsidRPr="00286178" w14:paraId="6893AFEA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3A841590" w14:textId="5329F62D" w:rsidR="0040358A" w:rsidRPr="00C458EE" w:rsidRDefault="0040358A" w:rsidP="0040358A">
            <w:pPr>
              <w:spacing w:after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Печенье</w:t>
            </w:r>
          </w:p>
        </w:tc>
        <w:tc>
          <w:tcPr>
            <w:tcW w:w="905" w:type="pct"/>
            <w:vAlign w:val="bottom"/>
          </w:tcPr>
          <w:p w14:paraId="783BFD9D" w14:textId="12B410D0" w:rsidR="0040358A" w:rsidRPr="00C458EE" w:rsidRDefault="0040358A" w:rsidP="0040358A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297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08</w:t>
            </w:r>
          </w:p>
        </w:tc>
        <w:tc>
          <w:tcPr>
            <w:tcW w:w="845" w:type="pct"/>
            <w:vAlign w:val="bottom"/>
          </w:tcPr>
          <w:p w14:paraId="307D7B1A" w14:textId="58EA8D89" w:rsidR="0040358A" w:rsidRDefault="0040358A" w:rsidP="0040358A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+</w:t>
            </w:r>
            <w:r>
              <w:rPr>
                <w:rFonts w:cs="Arial"/>
                <w:color w:val="282A2E"/>
                <w:sz w:val="18"/>
                <w:szCs w:val="18"/>
              </w:rPr>
              <w:t>6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02</w:t>
            </w:r>
          </w:p>
        </w:tc>
        <w:tc>
          <w:tcPr>
            <w:tcW w:w="845" w:type="pct"/>
            <w:vAlign w:val="bottom"/>
          </w:tcPr>
          <w:p w14:paraId="58E87314" w14:textId="1A2DEA5A" w:rsidR="0040358A" w:rsidRDefault="0040358A" w:rsidP="0040358A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+</w:t>
            </w:r>
            <w:r>
              <w:rPr>
                <w:rFonts w:cs="Arial"/>
                <w:color w:val="282A2E"/>
                <w:sz w:val="18"/>
                <w:szCs w:val="18"/>
              </w:rPr>
              <w:t>2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2</w:t>
            </w:r>
          </w:p>
        </w:tc>
      </w:tr>
      <w:tr w:rsidR="0040358A" w:rsidRPr="00286178" w14:paraId="0B914B16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35C22A6B" w14:textId="16DE1EC0" w:rsidR="0040358A" w:rsidRDefault="0040358A" w:rsidP="0040358A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Лук репчатый</w:t>
            </w:r>
          </w:p>
        </w:tc>
        <w:tc>
          <w:tcPr>
            <w:tcW w:w="905" w:type="pct"/>
            <w:vAlign w:val="bottom"/>
          </w:tcPr>
          <w:p w14:paraId="74E215F2" w14:textId="23D95636" w:rsidR="0040358A" w:rsidRDefault="0040358A" w:rsidP="0040358A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47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70</w:t>
            </w:r>
          </w:p>
        </w:tc>
        <w:tc>
          <w:tcPr>
            <w:tcW w:w="845" w:type="pct"/>
            <w:vAlign w:val="bottom"/>
          </w:tcPr>
          <w:p w14:paraId="2070E545" w14:textId="67690DFF" w:rsidR="0040358A" w:rsidRPr="00FA1094" w:rsidRDefault="0040358A" w:rsidP="0040358A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3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06</w:t>
            </w:r>
          </w:p>
        </w:tc>
        <w:tc>
          <w:tcPr>
            <w:tcW w:w="845" w:type="pct"/>
            <w:vAlign w:val="bottom"/>
          </w:tcPr>
          <w:p w14:paraId="26184163" w14:textId="68721D24" w:rsidR="0040358A" w:rsidRPr="00FA1094" w:rsidRDefault="0040358A" w:rsidP="0040358A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 w:rsidR="001C0CBB">
              <w:rPr>
                <w:rFonts w:cs="Arial"/>
                <w:color w:val="282A2E"/>
                <w:sz w:val="18"/>
                <w:szCs w:val="18"/>
              </w:rPr>
              <w:t>6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 w:rsidR="001C0CBB">
              <w:rPr>
                <w:rFonts w:cs="Arial"/>
                <w:color w:val="282A2E"/>
                <w:sz w:val="18"/>
                <w:szCs w:val="18"/>
              </w:rPr>
              <w:t>1</w:t>
            </w:r>
          </w:p>
        </w:tc>
      </w:tr>
      <w:tr w:rsidR="001C0CBB" w:rsidRPr="00286178" w14:paraId="5D50F63F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69F77D3A" w14:textId="635D14D6" w:rsidR="001C0CBB" w:rsidRPr="00FA1094" w:rsidRDefault="001C0CBB" w:rsidP="001C0CBB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905" w:type="pct"/>
            <w:vAlign w:val="bottom"/>
          </w:tcPr>
          <w:p w14:paraId="568C170D" w14:textId="5A87E9F3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47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32</w:t>
            </w:r>
          </w:p>
        </w:tc>
        <w:tc>
          <w:tcPr>
            <w:tcW w:w="845" w:type="pct"/>
            <w:vAlign w:val="bottom"/>
          </w:tcPr>
          <w:p w14:paraId="575D26A9" w14:textId="755E25CB" w:rsidR="001C0CBB" w:rsidRPr="00FA1094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78</w:t>
            </w:r>
          </w:p>
        </w:tc>
        <w:tc>
          <w:tcPr>
            <w:tcW w:w="845" w:type="pct"/>
            <w:vAlign w:val="bottom"/>
          </w:tcPr>
          <w:p w14:paraId="2BA1128A" w14:textId="32D093D7" w:rsidR="001C0CBB" w:rsidRPr="00FA1094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3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6</w:t>
            </w:r>
          </w:p>
        </w:tc>
      </w:tr>
      <w:tr w:rsidR="001C0CBB" w:rsidRPr="00286178" w14:paraId="36A9D255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A66E867" w14:textId="7C3B54FD" w:rsidR="001C0CBB" w:rsidRPr="00FA1094" w:rsidRDefault="001C0CBB" w:rsidP="001C0CBB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Морковь</w:t>
            </w:r>
          </w:p>
        </w:tc>
        <w:tc>
          <w:tcPr>
            <w:tcW w:w="905" w:type="pct"/>
            <w:vAlign w:val="bottom"/>
          </w:tcPr>
          <w:p w14:paraId="28EE5C36" w14:textId="35B7BBA1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44,16</w:t>
            </w:r>
          </w:p>
        </w:tc>
        <w:tc>
          <w:tcPr>
            <w:tcW w:w="845" w:type="pct"/>
            <w:vAlign w:val="bottom"/>
          </w:tcPr>
          <w:p w14:paraId="5B543E36" w14:textId="43D20C3B" w:rsidR="001C0CBB" w:rsidRPr="00FA1094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-1,46</w:t>
            </w:r>
          </w:p>
        </w:tc>
        <w:tc>
          <w:tcPr>
            <w:tcW w:w="845" w:type="pct"/>
            <w:vAlign w:val="bottom"/>
          </w:tcPr>
          <w:p w14:paraId="49E3791B" w14:textId="0783047F" w:rsidR="001C0CBB" w:rsidRPr="00FA1094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-3,4</w:t>
            </w:r>
          </w:p>
        </w:tc>
      </w:tr>
      <w:tr w:rsidR="001C0CBB" w:rsidRPr="00286178" w14:paraId="24607F36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F7C7A06" w14:textId="236C1F31" w:rsidR="001C0CBB" w:rsidRDefault="001C0CBB" w:rsidP="001C0CBB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Кефир</w:t>
            </w:r>
          </w:p>
        </w:tc>
        <w:tc>
          <w:tcPr>
            <w:tcW w:w="905" w:type="pct"/>
            <w:vAlign w:val="bottom"/>
          </w:tcPr>
          <w:p w14:paraId="0561EF1B" w14:textId="243AE4B4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87,22</w:t>
            </w:r>
          </w:p>
        </w:tc>
        <w:tc>
          <w:tcPr>
            <w:tcW w:w="845" w:type="pct"/>
            <w:vAlign w:val="bottom"/>
          </w:tcPr>
          <w:p w14:paraId="191E97C2" w14:textId="59650046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-2,23</w:t>
            </w:r>
          </w:p>
        </w:tc>
        <w:tc>
          <w:tcPr>
            <w:tcW w:w="845" w:type="pct"/>
            <w:vAlign w:val="bottom"/>
          </w:tcPr>
          <w:p w14:paraId="45B0A2C0" w14:textId="2BEB16AE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-2,5</w:t>
            </w:r>
          </w:p>
        </w:tc>
      </w:tr>
    </w:tbl>
    <w:p w14:paraId="73C15513" w14:textId="72223620" w:rsidR="002D1A40" w:rsidRPr="00FA1094" w:rsidRDefault="002D1A40" w:rsidP="00D25470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 xml:space="preserve">Из отдельных видов непродовольственных товаров первой необходимости </w:t>
      </w:r>
      <w:r w:rsidR="00AD0B23" w:rsidRPr="00FA1094">
        <w:rPr>
          <w:rFonts w:eastAsia="Calibri" w:cs="Arial"/>
          <w:color w:val="282A2E"/>
        </w:rPr>
        <w:t>под</w:t>
      </w:r>
      <w:r w:rsidR="001C0CBB">
        <w:rPr>
          <w:rFonts w:eastAsia="Calibri" w:cs="Arial"/>
          <w:color w:val="282A2E"/>
        </w:rPr>
        <w:t>ешевели</w:t>
      </w:r>
      <w:r w:rsidR="003D12FA">
        <w:rPr>
          <w:rFonts w:eastAsia="Calibri" w:cs="Arial"/>
          <w:color w:val="282A2E"/>
        </w:rPr>
        <w:t xml:space="preserve"> </w:t>
      </w:r>
      <w:r w:rsidR="001C0CBB">
        <w:rPr>
          <w:rFonts w:eastAsia="Calibri" w:cs="Arial"/>
          <w:color w:val="282A2E"/>
        </w:rPr>
        <w:t>хозяйственное мыло, стиральный порошок</w:t>
      </w:r>
      <w:r w:rsidR="003D12FA">
        <w:rPr>
          <w:rFonts w:eastAsia="Calibri" w:cs="Arial"/>
          <w:color w:val="282A2E"/>
        </w:rPr>
        <w:t xml:space="preserve"> </w:t>
      </w:r>
      <w:r w:rsidR="00DA1F15">
        <w:rPr>
          <w:rFonts w:eastAsia="Calibri" w:cs="Arial"/>
          <w:color w:val="282A2E"/>
        </w:rPr>
        <w:t xml:space="preserve">на </w:t>
      </w:r>
      <w:r w:rsidR="001C0CBB">
        <w:rPr>
          <w:rFonts w:eastAsia="Calibri" w:cs="Arial"/>
          <w:color w:val="282A2E"/>
        </w:rPr>
        <w:t>1</w:t>
      </w:r>
      <w:r w:rsidR="00DA1F15">
        <w:rPr>
          <w:rFonts w:eastAsia="Calibri" w:cs="Arial"/>
          <w:color w:val="282A2E"/>
        </w:rPr>
        <w:t>,</w:t>
      </w:r>
      <w:r w:rsidR="001C0CBB">
        <w:rPr>
          <w:rFonts w:eastAsia="Calibri" w:cs="Arial"/>
          <w:color w:val="282A2E"/>
        </w:rPr>
        <w:t>4</w:t>
      </w:r>
      <w:r w:rsidR="00DA1F15">
        <w:rPr>
          <w:rFonts w:eastAsia="Calibri" w:cs="Arial"/>
          <w:color w:val="282A2E"/>
        </w:rPr>
        <w:t>%</w:t>
      </w:r>
      <w:r w:rsidR="00045296">
        <w:rPr>
          <w:rFonts w:eastAsia="Calibri" w:cs="Arial"/>
          <w:color w:val="282A2E"/>
        </w:rPr>
        <w:t>.</w:t>
      </w:r>
    </w:p>
    <w:p w14:paraId="31CD0448" w14:textId="5AE9BAA1" w:rsidR="002D1A40" w:rsidRPr="00FA1094" w:rsidRDefault="002D1A40" w:rsidP="002D1A40">
      <w:pPr>
        <w:autoSpaceDE w:val="0"/>
        <w:autoSpaceDN w:val="0"/>
        <w:adjustRightInd w:val="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>Из других непродовольственных товаров изменились цены на: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0"/>
        <w:gridCol w:w="1699"/>
        <w:gridCol w:w="1529"/>
        <w:gridCol w:w="1628"/>
      </w:tblGrid>
      <w:tr w:rsidR="0087669F" w:rsidRPr="0087669F" w14:paraId="47A30E3A" w14:textId="77777777" w:rsidTr="0087669F">
        <w:trPr>
          <w:trHeight w:val="20"/>
          <w:tblHeader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1868891C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Наименование товара </w:t>
            </w:r>
          </w:p>
        </w:tc>
        <w:tc>
          <w:tcPr>
            <w:tcW w:w="908" w:type="pct"/>
            <w:vMerge w:val="restart"/>
            <w:shd w:val="clear" w:color="auto" w:fill="EBEBEB"/>
          </w:tcPr>
          <w:p w14:paraId="7D60C6AB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04B2839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шт.)</w:t>
            </w:r>
          </w:p>
          <w:p w14:paraId="4F6FCA51" w14:textId="0AD5A82F" w:rsidR="002D1A40" w:rsidRPr="00FA1094" w:rsidRDefault="00ED1EC4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а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 </w:t>
            </w:r>
            <w:r w:rsidR="005B1C66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2</w:t>
            </w:r>
            <w:r w:rsidR="0040358A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8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0</w:t>
            </w:r>
            <w:r w:rsidR="00DE6BD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9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87" w:type="pct"/>
            <w:gridSpan w:val="2"/>
            <w:shd w:val="clear" w:color="auto" w:fill="EBEBEB"/>
          </w:tcPr>
          <w:p w14:paraId="0EB16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87669F" w:rsidRPr="0087669F" w14:paraId="7662F188" w14:textId="77777777" w:rsidTr="0087669F">
        <w:trPr>
          <w:trHeight w:val="20"/>
          <w:tblHeader/>
        </w:trPr>
        <w:tc>
          <w:tcPr>
            <w:tcW w:w="2405" w:type="pct"/>
            <w:vMerge/>
            <w:shd w:val="clear" w:color="auto" w:fill="EBEBEB"/>
          </w:tcPr>
          <w:p w14:paraId="556597B1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8" w:type="pct"/>
            <w:vMerge/>
            <w:shd w:val="clear" w:color="auto" w:fill="EBEBEB"/>
          </w:tcPr>
          <w:p w14:paraId="35794C39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17" w:type="pct"/>
            <w:shd w:val="clear" w:color="auto" w:fill="EBEBEB"/>
            <w:vAlign w:val="center"/>
          </w:tcPr>
          <w:p w14:paraId="096E0844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70" w:type="pct"/>
            <w:shd w:val="clear" w:color="auto" w:fill="EBEBEB"/>
            <w:vAlign w:val="center"/>
          </w:tcPr>
          <w:p w14:paraId="5D3FDF36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1C0CBB" w:rsidRPr="0087669F" w14:paraId="36612972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4BA08258" w14:textId="48A81F8B" w:rsidR="001C0CBB" w:rsidRPr="00FA1094" w:rsidRDefault="001C0CBB" w:rsidP="001C0CBB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Кроссовые туфли для взрослых, пара</w:t>
            </w:r>
          </w:p>
        </w:tc>
        <w:tc>
          <w:tcPr>
            <w:tcW w:w="908" w:type="pct"/>
            <w:vAlign w:val="bottom"/>
          </w:tcPr>
          <w:p w14:paraId="67B53904" w14:textId="58C636AD" w:rsidR="001C0CBB" w:rsidRPr="00FA1094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3 808,35</w:t>
            </w:r>
          </w:p>
        </w:tc>
        <w:tc>
          <w:tcPr>
            <w:tcW w:w="817" w:type="pct"/>
            <w:vAlign w:val="bottom"/>
          </w:tcPr>
          <w:p w14:paraId="2E59407F" w14:textId="5D726E9C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+79,03</w:t>
            </w:r>
          </w:p>
        </w:tc>
        <w:tc>
          <w:tcPr>
            <w:tcW w:w="870" w:type="pct"/>
            <w:vAlign w:val="bottom"/>
          </w:tcPr>
          <w:p w14:paraId="310C0D26" w14:textId="614B015D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+2,4</w:t>
            </w:r>
          </w:p>
        </w:tc>
      </w:tr>
      <w:tr w:rsidR="001C0CBB" w:rsidRPr="0087669F" w14:paraId="041CEC3D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5BE5CBA5" w14:textId="2577A825" w:rsidR="001C0CBB" w:rsidRDefault="001C0CBB" w:rsidP="001C0CBB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Смартфон</w:t>
            </w:r>
          </w:p>
        </w:tc>
        <w:tc>
          <w:tcPr>
            <w:tcW w:w="908" w:type="pct"/>
            <w:vAlign w:val="bottom"/>
          </w:tcPr>
          <w:p w14:paraId="19C2715B" w14:textId="66A75814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17 340,04</w:t>
            </w:r>
          </w:p>
        </w:tc>
        <w:tc>
          <w:tcPr>
            <w:tcW w:w="817" w:type="pct"/>
            <w:vAlign w:val="bottom"/>
          </w:tcPr>
          <w:p w14:paraId="53835F90" w14:textId="01269507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+399,09</w:t>
            </w:r>
          </w:p>
        </w:tc>
        <w:tc>
          <w:tcPr>
            <w:tcW w:w="870" w:type="pct"/>
            <w:vAlign w:val="bottom"/>
          </w:tcPr>
          <w:p w14:paraId="71F5F74B" w14:textId="1FF573B2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+2,4</w:t>
            </w:r>
          </w:p>
        </w:tc>
      </w:tr>
      <w:tr w:rsidR="001C0CBB" w:rsidRPr="0087669F" w14:paraId="5F50B769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0B9DACA8" w14:textId="00CEEC56" w:rsidR="001C0CBB" w:rsidRDefault="001C0CBB" w:rsidP="001C0CBB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Колготки женские эластичные</w:t>
            </w:r>
          </w:p>
        </w:tc>
        <w:tc>
          <w:tcPr>
            <w:tcW w:w="908" w:type="pct"/>
            <w:vAlign w:val="bottom"/>
          </w:tcPr>
          <w:p w14:paraId="3AF5674C" w14:textId="2E9AE13E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28</w:t>
            </w:r>
            <w:r>
              <w:rPr>
                <w:rFonts w:cs="Arial"/>
                <w:color w:val="282A2E"/>
                <w:sz w:val="18"/>
                <w:szCs w:val="18"/>
              </w:rPr>
              <w:t>9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05</w:t>
            </w:r>
          </w:p>
        </w:tc>
        <w:tc>
          <w:tcPr>
            <w:tcW w:w="817" w:type="pct"/>
            <w:vAlign w:val="bottom"/>
          </w:tcPr>
          <w:p w14:paraId="7388A646" w14:textId="17E49568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+</w:t>
            </w:r>
            <w:r>
              <w:rPr>
                <w:rFonts w:cs="Arial"/>
                <w:color w:val="282A2E"/>
                <w:sz w:val="18"/>
                <w:szCs w:val="18"/>
              </w:rPr>
              <w:t>5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49</w:t>
            </w:r>
          </w:p>
        </w:tc>
        <w:tc>
          <w:tcPr>
            <w:tcW w:w="870" w:type="pct"/>
            <w:vAlign w:val="bottom"/>
          </w:tcPr>
          <w:p w14:paraId="5C5FB933" w14:textId="22B87F5F" w:rsidR="001C0CBB" w:rsidRDefault="001C0CBB" w:rsidP="001C0CB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+</w:t>
            </w:r>
            <w:r>
              <w:rPr>
                <w:rFonts w:cs="Arial"/>
                <w:color w:val="282A2E"/>
                <w:sz w:val="18"/>
                <w:szCs w:val="18"/>
              </w:rPr>
              <w:t>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7</w:t>
            </w:r>
          </w:p>
        </w:tc>
      </w:tr>
      <w:tr w:rsidR="00384FEF" w:rsidRPr="0087669F" w14:paraId="003B5C21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1C10BBA5" w14:textId="6F8F6BB8" w:rsidR="00384FEF" w:rsidRPr="00FA1094" w:rsidRDefault="00384FEF" w:rsidP="00384FEF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Шампунь, 250 мл</w:t>
            </w:r>
          </w:p>
        </w:tc>
        <w:tc>
          <w:tcPr>
            <w:tcW w:w="908" w:type="pct"/>
            <w:vAlign w:val="bottom"/>
          </w:tcPr>
          <w:p w14:paraId="48FB6628" w14:textId="2708435B" w:rsidR="00384FEF" w:rsidRPr="00FA1094" w:rsidRDefault="00384FEF" w:rsidP="00384FE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2</w:t>
            </w:r>
            <w:r>
              <w:rPr>
                <w:rFonts w:cs="Arial"/>
                <w:color w:val="282A2E"/>
                <w:sz w:val="18"/>
                <w:szCs w:val="18"/>
              </w:rPr>
              <w:t>23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94</w:t>
            </w:r>
          </w:p>
        </w:tc>
        <w:tc>
          <w:tcPr>
            <w:tcW w:w="817" w:type="pct"/>
            <w:vAlign w:val="bottom"/>
          </w:tcPr>
          <w:p w14:paraId="6F8AF5BA" w14:textId="17F4DA6A" w:rsidR="00384FEF" w:rsidRPr="00FA1094" w:rsidRDefault="00384FEF" w:rsidP="00384FE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8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82</w:t>
            </w:r>
          </w:p>
        </w:tc>
        <w:tc>
          <w:tcPr>
            <w:tcW w:w="870" w:type="pct"/>
            <w:vAlign w:val="bottom"/>
          </w:tcPr>
          <w:p w14:paraId="4101E1AC" w14:textId="70873651" w:rsidR="00384FEF" w:rsidRPr="00FA1094" w:rsidRDefault="00384FEF" w:rsidP="00384FE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-3,</w:t>
            </w:r>
            <w:r>
              <w:rPr>
                <w:rFonts w:cs="Arial"/>
                <w:color w:val="282A2E"/>
                <w:sz w:val="18"/>
                <w:szCs w:val="18"/>
              </w:rPr>
              <w:t>3</w:t>
            </w:r>
          </w:p>
        </w:tc>
      </w:tr>
      <w:tr w:rsidR="00384FEF" w:rsidRPr="0087669F" w14:paraId="26F17884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1751D21B" w14:textId="1E1034C9" w:rsidR="00384FEF" w:rsidRPr="00FA1094" w:rsidRDefault="00384FEF" w:rsidP="00384FEF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Корвалол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 25 мл</w:t>
            </w:r>
          </w:p>
        </w:tc>
        <w:tc>
          <w:tcPr>
            <w:tcW w:w="908" w:type="pct"/>
            <w:vAlign w:val="bottom"/>
          </w:tcPr>
          <w:p w14:paraId="38F60BAF" w14:textId="5BF1AD11" w:rsidR="00384FEF" w:rsidRPr="00FA1094" w:rsidRDefault="00384FEF" w:rsidP="00384FE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54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95</w:t>
            </w:r>
          </w:p>
        </w:tc>
        <w:tc>
          <w:tcPr>
            <w:tcW w:w="817" w:type="pct"/>
            <w:vAlign w:val="bottom"/>
          </w:tcPr>
          <w:p w14:paraId="522B030D" w14:textId="012FD2D9" w:rsidR="00384FEF" w:rsidRPr="00FA1094" w:rsidRDefault="00384FEF" w:rsidP="00384FE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0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93</w:t>
            </w:r>
          </w:p>
        </w:tc>
        <w:tc>
          <w:tcPr>
            <w:tcW w:w="870" w:type="pct"/>
            <w:vAlign w:val="bottom"/>
          </w:tcPr>
          <w:p w14:paraId="5720F8B1" w14:textId="341826C4" w:rsidR="00384FEF" w:rsidRPr="00FA1094" w:rsidRDefault="00384FEF" w:rsidP="00384FE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</w:t>
            </w:r>
          </w:p>
        </w:tc>
      </w:tr>
    </w:tbl>
    <w:p w14:paraId="5A7B7906" w14:textId="2E6D6F23" w:rsidR="007B58F9" w:rsidRDefault="007B58F9" w:rsidP="00484724">
      <w:pPr>
        <w:tabs>
          <w:tab w:val="left" w:pos="709"/>
        </w:tabs>
        <w:spacing w:before="120" w:after="0"/>
        <w:ind w:firstLine="567"/>
        <w:jc w:val="both"/>
        <w:rPr>
          <w:rFonts w:eastAsia="Calibri" w:cs="Arial"/>
          <w:color w:val="282A2E"/>
        </w:rPr>
      </w:pPr>
      <w:r w:rsidRPr="006D2172">
        <w:rPr>
          <w:rFonts w:eastAsia="Calibri" w:cs="Arial"/>
          <w:color w:val="282A2E"/>
        </w:rPr>
        <w:t>Из услуг, включенных в еженедельный мониторинг, зарегистрировано</w:t>
      </w:r>
      <w:r w:rsidR="006D2172" w:rsidRPr="006D2172">
        <w:rPr>
          <w:rFonts w:eastAsia="Calibri" w:cs="Arial"/>
          <w:color w:val="282A2E"/>
        </w:rPr>
        <w:t xml:space="preserve"> повышение</w:t>
      </w:r>
      <w:r w:rsidR="00045296" w:rsidRPr="006D2172">
        <w:rPr>
          <w:rFonts w:eastAsia="Calibri" w:cs="Arial"/>
          <w:color w:val="282A2E"/>
        </w:rPr>
        <w:t xml:space="preserve"> </w:t>
      </w:r>
      <w:r w:rsidR="00F22F6F" w:rsidRPr="006D2172">
        <w:rPr>
          <w:rFonts w:eastAsia="Calibri" w:cs="Arial"/>
          <w:color w:val="282A2E"/>
        </w:rPr>
        <w:t xml:space="preserve">стоимости </w:t>
      </w:r>
      <w:r w:rsidR="00ED1BE6" w:rsidRPr="008265C7">
        <w:rPr>
          <w:rFonts w:eastAsia="Calibri" w:cs="Arial"/>
          <w:color w:val="282A2E"/>
        </w:rPr>
        <w:t>поездки</w:t>
      </w:r>
      <w:r w:rsidR="00ED1BE6">
        <w:rPr>
          <w:rFonts w:eastAsia="Calibri" w:cs="Arial"/>
          <w:color w:val="282A2E"/>
        </w:rPr>
        <w:t xml:space="preserve"> на отдых </w:t>
      </w:r>
      <w:r w:rsidR="00ED1BE6" w:rsidRPr="00C458EE">
        <w:rPr>
          <w:rFonts w:eastAsia="Calibri" w:cs="Arial"/>
          <w:color w:val="282A2E"/>
        </w:rPr>
        <w:t>в отдельные страны Юго-Восточной Азии</w:t>
      </w:r>
      <w:r w:rsidR="00ED1BE6">
        <w:rPr>
          <w:rFonts w:eastAsia="Calibri" w:cs="Arial"/>
          <w:color w:val="282A2E"/>
        </w:rPr>
        <w:t xml:space="preserve"> </w:t>
      </w:r>
      <w:r w:rsidR="00C54D98">
        <w:rPr>
          <w:rFonts w:eastAsia="Calibri" w:cs="Arial"/>
          <w:color w:val="282A2E"/>
        </w:rPr>
        <w:t>и</w:t>
      </w:r>
      <w:r w:rsidR="00384FEF">
        <w:rPr>
          <w:rFonts w:eastAsia="Calibri" w:cs="Arial"/>
          <w:color w:val="282A2E"/>
        </w:rPr>
        <w:t xml:space="preserve"> Черноморское побережье России </w:t>
      </w:r>
      <w:r w:rsidR="00C54D98">
        <w:rPr>
          <w:rFonts w:eastAsia="Calibri" w:cs="Arial"/>
          <w:color w:val="282A2E"/>
        </w:rPr>
        <w:t xml:space="preserve">— на 5,2% и 4,7% соответственно, </w:t>
      </w:r>
      <w:r w:rsidR="00384FEF" w:rsidRPr="003A3CE7">
        <w:rPr>
          <w:rFonts w:eastAsia="Calibri" w:cs="Arial"/>
          <w:color w:val="282A2E"/>
        </w:rPr>
        <w:t>проживания</w:t>
      </w:r>
      <w:r w:rsidR="00384FEF">
        <w:rPr>
          <w:rFonts w:eastAsia="Calibri" w:cs="Arial"/>
          <w:color w:val="282A2E"/>
        </w:rPr>
        <w:t xml:space="preserve"> </w:t>
      </w:r>
      <w:r w:rsidR="00384FEF" w:rsidRPr="003A3CE7">
        <w:rPr>
          <w:rFonts w:eastAsia="Calibri" w:cs="Arial"/>
          <w:color w:val="282A2E"/>
        </w:rPr>
        <w:t>в</w:t>
      </w:r>
      <w:r w:rsidR="00384FEF">
        <w:rPr>
          <w:rFonts w:eastAsia="Calibri" w:cs="Arial"/>
          <w:color w:val="282A2E"/>
        </w:rPr>
        <w:t xml:space="preserve"> </w:t>
      </w:r>
      <w:r w:rsidR="00384FEF" w:rsidRPr="003A3CE7">
        <w:rPr>
          <w:rFonts w:eastAsia="Calibri" w:cs="Arial"/>
          <w:color w:val="282A2E"/>
        </w:rPr>
        <w:t>гостинице</w:t>
      </w:r>
      <w:r w:rsidR="00384FEF">
        <w:rPr>
          <w:rFonts w:eastAsia="Calibri" w:cs="Arial"/>
          <w:color w:val="282A2E"/>
        </w:rPr>
        <w:t xml:space="preserve"> </w:t>
      </w:r>
      <w:r w:rsidR="00384FEF" w:rsidRPr="003A3CE7">
        <w:rPr>
          <w:rFonts w:eastAsia="Calibri" w:cs="Arial"/>
          <w:color w:val="282A2E"/>
        </w:rPr>
        <w:t>4*</w:t>
      </w:r>
      <w:r w:rsidR="00384FEF">
        <w:rPr>
          <w:rFonts w:eastAsia="Calibri" w:cs="Arial"/>
          <w:color w:val="282A2E"/>
        </w:rPr>
        <w:t>–</w:t>
      </w:r>
      <w:r w:rsidR="00384FEF" w:rsidRPr="003A3CE7">
        <w:rPr>
          <w:rFonts w:eastAsia="Calibri" w:cs="Arial"/>
          <w:color w:val="282A2E"/>
        </w:rPr>
        <w:t>5*</w:t>
      </w:r>
      <w:r w:rsidR="00384FEF">
        <w:rPr>
          <w:rFonts w:eastAsia="Calibri" w:cs="Arial"/>
          <w:color w:val="282A2E"/>
        </w:rPr>
        <w:t xml:space="preserve"> — на 2,7%</w:t>
      </w:r>
      <w:r w:rsidR="006D2172">
        <w:rPr>
          <w:rFonts w:eastAsia="Calibri" w:cs="Arial"/>
          <w:color w:val="282A2E"/>
        </w:rPr>
        <w:t>.</w:t>
      </w:r>
    </w:p>
    <w:sectPr w:rsidR="007B58F9" w:rsidSect="00DC3D3C">
      <w:headerReference w:type="default" r:id="rId10"/>
      <w:footerReference w:type="default" r:id="rId11"/>
      <w:pgSz w:w="11906" w:h="16838"/>
      <w:pgMar w:top="426" w:right="849" w:bottom="426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A37E" w14:textId="77777777" w:rsidR="00A53492" w:rsidRDefault="00A53492" w:rsidP="000A4F53">
      <w:pPr>
        <w:spacing w:after="0" w:line="240" w:lineRule="auto"/>
      </w:pPr>
      <w:r>
        <w:separator/>
      </w:r>
    </w:p>
  </w:endnote>
  <w:endnote w:type="continuationSeparator" w:id="0">
    <w:p w14:paraId="5217D8E5" w14:textId="77777777" w:rsidR="00A53492" w:rsidRDefault="00A53492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F0FE1" w14:textId="77777777" w:rsidR="00A53492" w:rsidRPr="003564A6" w:rsidRDefault="00A53492" w:rsidP="000A4F53">
      <w:pPr>
        <w:spacing w:after="0" w:line="240" w:lineRule="auto"/>
        <w:rPr>
          <w:color w:val="838383"/>
        </w:rPr>
      </w:pPr>
      <w:r w:rsidRPr="003564A6">
        <w:rPr>
          <w:color w:val="838383"/>
        </w:rPr>
        <w:separator/>
      </w:r>
    </w:p>
  </w:footnote>
  <w:footnote w:type="continuationSeparator" w:id="0">
    <w:p w14:paraId="321A76C0" w14:textId="77777777" w:rsidR="00A53492" w:rsidRDefault="00A53492" w:rsidP="000A4F53">
      <w:pPr>
        <w:spacing w:after="0" w:line="240" w:lineRule="auto"/>
      </w:pPr>
      <w:r>
        <w:continuationSeparator/>
      </w:r>
    </w:p>
  </w:footnote>
  <w:footnote w:id="1">
    <w:p w14:paraId="6F274AF8" w14:textId="710A396D" w:rsidR="002D1A40" w:rsidRPr="0087669F" w:rsidRDefault="002D1A40" w:rsidP="002D1A40">
      <w:pPr>
        <w:pStyle w:val="ab"/>
        <w:jc w:val="both"/>
        <w:rPr>
          <w:rFonts w:asciiTheme="minorHAnsi" w:hAnsiTheme="minorHAnsi" w:cs="Arial"/>
          <w:color w:val="838383"/>
          <w:sz w:val="16"/>
          <w:szCs w:val="16"/>
          <w:lang w:val="ru-RU"/>
        </w:rPr>
      </w:pPr>
      <w:r w:rsidRPr="0087669F">
        <w:rPr>
          <w:rStyle w:val="ad"/>
          <w:rFonts w:asciiTheme="minorHAnsi" w:hAnsiTheme="minorHAnsi" w:cs="Arial"/>
          <w:color w:val="838383"/>
          <w:sz w:val="16"/>
          <w:szCs w:val="16"/>
        </w:rPr>
        <w:sym w:font="Symbol" w:char="F02A"/>
      </w:r>
      <w:r w:rsidRPr="0087669F">
        <w:rPr>
          <w:rFonts w:asciiTheme="minorHAnsi" w:hAnsiTheme="minorHAnsi" w:cs="Arial"/>
          <w:color w:val="838383"/>
          <w:sz w:val="16"/>
          <w:szCs w:val="16"/>
        </w:rPr>
        <w:t>Информация подготовлена на основе еженедельной регистрации потребительских цен в городах Ижевске, Воткинске</w:t>
      </w:r>
      <w:r w:rsidR="00095393">
        <w:rPr>
          <w:rFonts w:asciiTheme="minorHAnsi" w:hAnsiTheme="minorHAnsi" w:cs="Arial"/>
          <w:color w:val="838383"/>
          <w:sz w:val="16"/>
          <w:szCs w:val="16"/>
          <w:lang w:val="ru-RU"/>
        </w:rPr>
        <w:t>,</w:t>
      </w:r>
      <w:r w:rsidRPr="0087669F">
        <w:rPr>
          <w:rFonts w:asciiTheme="minorHAnsi" w:hAnsiTheme="minorHAnsi" w:cs="Arial"/>
          <w:color w:val="838383"/>
          <w:sz w:val="16"/>
          <w:szCs w:val="16"/>
        </w:rPr>
        <w:t xml:space="preserve"> Можге</w:t>
      </w:r>
      <w:r w:rsidRPr="0087669F">
        <w:rPr>
          <w:rFonts w:asciiTheme="minorHAnsi" w:hAnsiTheme="minorHAnsi" w:cs="Arial"/>
          <w:color w:val="838383"/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22098279">
    <w:abstractNumId w:val="0"/>
  </w:num>
  <w:num w:numId="2" w16cid:durableId="115684572">
    <w:abstractNumId w:val="2"/>
  </w:num>
  <w:num w:numId="3" w16cid:durableId="1824271801">
    <w:abstractNumId w:val="3"/>
  </w:num>
  <w:num w:numId="4" w16cid:durableId="638538590">
    <w:abstractNumId w:val="4"/>
  </w:num>
  <w:num w:numId="5" w16cid:durableId="83611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CF"/>
    <w:rsid w:val="000040CD"/>
    <w:rsid w:val="00017BFF"/>
    <w:rsid w:val="00032D32"/>
    <w:rsid w:val="00033FEB"/>
    <w:rsid w:val="00035473"/>
    <w:rsid w:val="00035E21"/>
    <w:rsid w:val="000403CF"/>
    <w:rsid w:val="00041621"/>
    <w:rsid w:val="00045296"/>
    <w:rsid w:val="000502A6"/>
    <w:rsid w:val="000550C7"/>
    <w:rsid w:val="0005702E"/>
    <w:rsid w:val="00064901"/>
    <w:rsid w:val="00065B6D"/>
    <w:rsid w:val="00074DC6"/>
    <w:rsid w:val="00095393"/>
    <w:rsid w:val="000A4F53"/>
    <w:rsid w:val="000B5EDA"/>
    <w:rsid w:val="000E1E03"/>
    <w:rsid w:val="000E6775"/>
    <w:rsid w:val="000F2B18"/>
    <w:rsid w:val="000F77E9"/>
    <w:rsid w:val="00104067"/>
    <w:rsid w:val="001247EA"/>
    <w:rsid w:val="00127AE8"/>
    <w:rsid w:val="001327AC"/>
    <w:rsid w:val="00145A59"/>
    <w:rsid w:val="00156470"/>
    <w:rsid w:val="001644B6"/>
    <w:rsid w:val="00167B33"/>
    <w:rsid w:val="001730E9"/>
    <w:rsid w:val="0017477D"/>
    <w:rsid w:val="001770CE"/>
    <w:rsid w:val="00183B17"/>
    <w:rsid w:val="00186663"/>
    <w:rsid w:val="00187840"/>
    <w:rsid w:val="001920CC"/>
    <w:rsid w:val="001971DA"/>
    <w:rsid w:val="001A5AE3"/>
    <w:rsid w:val="001B7A62"/>
    <w:rsid w:val="001C0CBB"/>
    <w:rsid w:val="001D215A"/>
    <w:rsid w:val="001D34E0"/>
    <w:rsid w:val="001E4C22"/>
    <w:rsid w:val="001E4FB4"/>
    <w:rsid w:val="001F11DC"/>
    <w:rsid w:val="001F25CD"/>
    <w:rsid w:val="001F66AB"/>
    <w:rsid w:val="002113E3"/>
    <w:rsid w:val="0021605C"/>
    <w:rsid w:val="00216178"/>
    <w:rsid w:val="00223EF9"/>
    <w:rsid w:val="00227592"/>
    <w:rsid w:val="00233C17"/>
    <w:rsid w:val="002370CF"/>
    <w:rsid w:val="00240DA0"/>
    <w:rsid w:val="00246D71"/>
    <w:rsid w:val="00253864"/>
    <w:rsid w:val="00266D28"/>
    <w:rsid w:val="00267A6B"/>
    <w:rsid w:val="002855F1"/>
    <w:rsid w:val="002D1A40"/>
    <w:rsid w:val="002D799B"/>
    <w:rsid w:val="002E32E4"/>
    <w:rsid w:val="002E36A3"/>
    <w:rsid w:val="002E38E3"/>
    <w:rsid w:val="002E4066"/>
    <w:rsid w:val="002F43A8"/>
    <w:rsid w:val="00301BF1"/>
    <w:rsid w:val="0030223C"/>
    <w:rsid w:val="003024B7"/>
    <w:rsid w:val="00302740"/>
    <w:rsid w:val="00303E0F"/>
    <w:rsid w:val="00312213"/>
    <w:rsid w:val="003248EE"/>
    <w:rsid w:val="00333DF8"/>
    <w:rsid w:val="003433F0"/>
    <w:rsid w:val="00354D2C"/>
    <w:rsid w:val="003564A6"/>
    <w:rsid w:val="00364833"/>
    <w:rsid w:val="0036787D"/>
    <w:rsid w:val="00377931"/>
    <w:rsid w:val="00384FEF"/>
    <w:rsid w:val="003A3CE7"/>
    <w:rsid w:val="003D12FA"/>
    <w:rsid w:val="003D505E"/>
    <w:rsid w:val="003F5A7A"/>
    <w:rsid w:val="00401FF7"/>
    <w:rsid w:val="0040358A"/>
    <w:rsid w:val="0040472D"/>
    <w:rsid w:val="004059EC"/>
    <w:rsid w:val="004208D6"/>
    <w:rsid w:val="004364E4"/>
    <w:rsid w:val="0043795B"/>
    <w:rsid w:val="00442CD1"/>
    <w:rsid w:val="00447926"/>
    <w:rsid w:val="00451FF3"/>
    <w:rsid w:val="00463AAD"/>
    <w:rsid w:val="00477840"/>
    <w:rsid w:val="00483555"/>
    <w:rsid w:val="00484724"/>
    <w:rsid w:val="004A63C4"/>
    <w:rsid w:val="004B11EF"/>
    <w:rsid w:val="004C608A"/>
    <w:rsid w:val="004D4078"/>
    <w:rsid w:val="004F68D8"/>
    <w:rsid w:val="0050523C"/>
    <w:rsid w:val="00506AEA"/>
    <w:rsid w:val="00512860"/>
    <w:rsid w:val="00522081"/>
    <w:rsid w:val="00527505"/>
    <w:rsid w:val="00554334"/>
    <w:rsid w:val="00554A63"/>
    <w:rsid w:val="005559B2"/>
    <w:rsid w:val="005B1C66"/>
    <w:rsid w:val="005B3909"/>
    <w:rsid w:val="005C1950"/>
    <w:rsid w:val="005E4290"/>
    <w:rsid w:val="005F2D89"/>
    <w:rsid w:val="005F45B8"/>
    <w:rsid w:val="005F52D2"/>
    <w:rsid w:val="006123A9"/>
    <w:rsid w:val="006136B0"/>
    <w:rsid w:val="00615341"/>
    <w:rsid w:val="00625FC1"/>
    <w:rsid w:val="00626E02"/>
    <w:rsid w:val="00640E0F"/>
    <w:rsid w:val="0064770C"/>
    <w:rsid w:val="0065389D"/>
    <w:rsid w:val="00667581"/>
    <w:rsid w:val="006678FC"/>
    <w:rsid w:val="00676127"/>
    <w:rsid w:val="006C117E"/>
    <w:rsid w:val="006C4618"/>
    <w:rsid w:val="006D0D8F"/>
    <w:rsid w:val="006D2172"/>
    <w:rsid w:val="006D3A24"/>
    <w:rsid w:val="006D4178"/>
    <w:rsid w:val="006E0A9C"/>
    <w:rsid w:val="006E19A9"/>
    <w:rsid w:val="006E36CA"/>
    <w:rsid w:val="0070517B"/>
    <w:rsid w:val="007165B9"/>
    <w:rsid w:val="00721B06"/>
    <w:rsid w:val="007238E9"/>
    <w:rsid w:val="00731DE1"/>
    <w:rsid w:val="007448F9"/>
    <w:rsid w:val="007450EF"/>
    <w:rsid w:val="00753337"/>
    <w:rsid w:val="007579C9"/>
    <w:rsid w:val="00775478"/>
    <w:rsid w:val="00787670"/>
    <w:rsid w:val="007A0359"/>
    <w:rsid w:val="007A686C"/>
    <w:rsid w:val="007B58F9"/>
    <w:rsid w:val="007C439E"/>
    <w:rsid w:val="007C5BAA"/>
    <w:rsid w:val="007F1749"/>
    <w:rsid w:val="0081278D"/>
    <w:rsid w:val="008131DC"/>
    <w:rsid w:val="00816F76"/>
    <w:rsid w:val="008265C7"/>
    <w:rsid w:val="00826E1A"/>
    <w:rsid w:val="0083612D"/>
    <w:rsid w:val="00843273"/>
    <w:rsid w:val="0084570E"/>
    <w:rsid w:val="008663DE"/>
    <w:rsid w:val="00867ACB"/>
    <w:rsid w:val="00871013"/>
    <w:rsid w:val="0087669F"/>
    <w:rsid w:val="00881E57"/>
    <w:rsid w:val="00883859"/>
    <w:rsid w:val="00896DB0"/>
    <w:rsid w:val="008A40A3"/>
    <w:rsid w:val="008B1289"/>
    <w:rsid w:val="008B7157"/>
    <w:rsid w:val="008B74BB"/>
    <w:rsid w:val="008C7CDC"/>
    <w:rsid w:val="008E507F"/>
    <w:rsid w:val="008E5D6D"/>
    <w:rsid w:val="008F14C2"/>
    <w:rsid w:val="008F308D"/>
    <w:rsid w:val="008F3C9B"/>
    <w:rsid w:val="00921D17"/>
    <w:rsid w:val="0094288E"/>
    <w:rsid w:val="00944AAE"/>
    <w:rsid w:val="00946D89"/>
    <w:rsid w:val="0095362B"/>
    <w:rsid w:val="0096527F"/>
    <w:rsid w:val="009706AD"/>
    <w:rsid w:val="009870ED"/>
    <w:rsid w:val="00995270"/>
    <w:rsid w:val="00995B4D"/>
    <w:rsid w:val="009A771C"/>
    <w:rsid w:val="009C3F79"/>
    <w:rsid w:val="009C57DA"/>
    <w:rsid w:val="009D2A00"/>
    <w:rsid w:val="009E48B2"/>
    <w:rsid w:val="009E5B7B"/>
    <w:rsid w:val="009F5433"/>
    <w:rsid w:val="009F758A"/>
    <w:rsid w:val="00A02C21"/>
    <w:rsid w:val="00A06F52"/>
    <w:rsid w:val="00A235EA"/>
    <w:rsid w:val="00A2479C"/>
    <w:rsid w:val="00A27F77"/>
    <w:rsid w:val="00A53492"/>
    <w:rsid w:val="00A6031B"/>
    <w:rsid w:val="00A623A9"/>
    <w:rsid w:val="00A62916"/>
    <w:rsid w:val="00A729E2"/>
    <w:rsid w:val="00A72CDF"/>
    <w:rsid w:val="00A86A70"/>
    <w:rsid w:val="00A94FD2"/>
    <w:rsid w:val="00AB5669"/>
    <w:rsid w:val="00AC050B"/>
    <w:rsid w:val="00AC1973"/>
    <w:rsid w:val="00AC5B29"/>
    <w:rsid w:val="00AD0B23"/>
    <w:rsid w:val="00AD2674"/>
    <w:rsid w:val="00AD4D85"/>
    <w:rsid w:val="00AF279A"/>
    <w:rsid w:val="00AF4859"/>
    <w:rsid w:val="00B14E77"/>
    <w:rsid w:val="00B4544A"/>
    <w:rsid w:val="00B650B6"/>
    <w:rsid w:val="00B6714D"/>
    <w:rsid w:val="00B71D9B"/>
    <w:rsid w:val="00B73FC2"/>
    <w:rsid w:val="00B747BD"/>
    <w:rsid w:val="00B764FE"/>
    <w:rsid w:val="00B77F67"/>
    <w:rsid w:val="00B801AB"/>
    <w:rsid w:val="00B84188"/>
    <w:rsid w:val="00B859C4"/>
    <w:rsid w:val="00B95517"/>
    <w:rsid w:val="00BA7CD0"/>
    <w:rsid w:val="00BB403A"/>
    <w:rsid w:val="00BB4BB2"/>
    <w:rsid w:val="00BC1235"/>
    <w:rsid w:val="00BC3C57"/>
    <w:rsid w:val="00BC4D24"/>
    <w:rsid w:val="00BD2ACE"/>
    <w:rsid w:val="00BD3503"/>
    <w:rsid w:val="00BD35BD"/>
    <w:rsid w:val="00BE2E5E"/>
    <w:rsid w:val="00BE2EFC"/>
    <w:rsid w:val="00BE3C77"/>
    <w:rsid w:val="00BE5C88"/>
    <w:rsid w:val="00BF17BD"/>
    <w:rsid w:val="00BF7D27"/>
    <w:rsid w:val="00C06327"/>
    <w:rsid w:val="00C11A9B"/>
    <w:rsid w:val="00C1615A"/>
    <w:rsid w:val="00C17151"/>
    <w:rsid w:val="00C22948"/>
    <w:rsid w:val="00C233C9"/>
    <w:rsid w:val="00C30E4E"/>
    <w:rsid w:val="00C32AD1"/>
    <w:rsid w:val="00C35663"/>
    <w:rsid w:val="00C458EE"/>
    <w:rsid w:val="00C513D1"/>
    <w:rsid w:val="00C54D98"/>
    <w:rsid w:val="00C60538"/>
    <w:rsid w:val="00C8605B"/>
    <w:rsid w:val="00C90355"/>
    <w:rsid w:val="00C94F43"/>
    <w:rsid w:val="00C965D0"/>
    <w:rsid w:val="00CA0225"/>
    <w:rsid w:val="00CA101F"/>
    <w:rsid w:val="00CA1919"/>
    <w:rsid w:val="00CA3127"/>
    <w:rsid w:val="00CB1876"/>
    <w:rsid w:val="00CB55CD"/>
    <w:rsid w:val="00CB6D61"/>
    <w:rsid w:val="00CC2BB8"/>
    <w:rsid w:val="00CD6FF0"/>
    <w:rsid w:val="00CD76C2"/>
    <w:rsid w:val="00CF45D1"/>
    <w:rsid w:val="00CF4783"/>
    <w:rsid w:val="00D01057"/>
    <w:rsid w:val="00D04954"/>
    <w:rsid w:val="00D25470"/>
    <w:rsid w:val="00D30C51"/>
    <w:rsid w:val="00D469A1"/>
    <w:rsid w:val="00D46B8E"/>
    <w:rsid w:val="00D47083"/>
    <w:rsid w:val="00D55929"/>
    <w:rsid w:val="00D55ECE"/>
    <w:rsid w:val="00D7354D"/>
    <w:rsid w:val="00D83321"/>
    <w:rsid w:val="00D95F18"/>
    <w:rsid w:val="00DA01F7"/>
    <w:rsid w:val="00DA0D05"/>
    <w:rsid w:val="00DA1F15"/>
    <w:rsid w:val="00DA3944"/>
    <w:rsid w:val="00DB4F2D"/>
    <w:rsid w:val="00DC3D3C"/>
    <w:rsid w:val="00DC3D74"/>
    <w:rsid w:val="00DD2C6E"/>
    <w:rsid w:val="00DE6BDE"/>
    <w:rsid w:val="00E0760A"/>
    <w:rsid w:val="00E112BF"/>
    <w:rsid w:val="00E2709A"/>
    <w:rsid w:val="00E54FD8"/>
    <w:rsid w:val="00E57487"/>
    <w:rsid w:val="00E61A0F"/>
    <w:rsid w:val="00E6392D"/>
    <w:rsid w:val="00E71963"/>
    <w:rsid w:val="00E71967"/>
    <w:rsid w:val="00E8795E"/>
    <w:rsid w:val="00EA5990"/>
    <w:rsid w:val="00EB5F54"/>
    <w:rsid w:val="00EB6A54"/>
    <w:rsid w:val="00EB6CEB"/>
    <w:rsid w:val="00EC1230"/>
    <w:rsid w:val="00ED1BE6"/>
    <w:rsid w:val="00ED1EC4"/>
    <w:rsid w:val="00EE0514"/>
    <w:rsid w:val="00EF3A29"/>
    <w:rsid w:val="00EF598B"/>
    <w:rsid w:val="00F04D40"/>
    <w:rsid w:val="00F140CD"/>
    <w:rsid w:val="00F22F6F"/>
    <w:rsid w:val="00F250C7"/>
    <w:rsid w:val="00F33429"/>
    <w:rsid w:val="00F35A65"/>
    <w:rsid w:val="00F36174"/>
    <w:rsid w:val="00F37CFA"/>
    <w:rsid w:val="00F41277"/>
    <w:rsid w:val="00F42084"/>
    <w:rsid w:val="00F438E2"/>
    <w:rsid w:val="00F504F4"/>
    <w:rsid w:val="00F52E4C"/>
    <w:rsid w:val="00F55E4E"/>
    <w:rsid w:val="00F64799"/>
    <w:rsid w:val="00F652CE"/>
    <w:rsid w:val="00F66F7E"/>
    <w:rsid w:val="00F731F8"/>
    <w:rsid w:val="00F82376"/>
    <w:rsid w:val="00F87F6A"/>
    <w:rsid w:val="00F92F3C"/>
    <w:rsid w:val="00F95097"/>
    <w:rsid w:val="00FA1094"/>
    <w:rsid w:val="00FA7D05"/>
    <w:rsid w:val="00FB7D3B"/>
    <w:rsid w:val="00FD20E0"/>
    <w:rsid w:val="00FD42B8"/>
    <w:rsid w:val="00FE1A54"/>
    <w:rsid w:val="00FE2126"/>
    <w:rsid w:val="00FE36EF"/>
    <w:rsid w:val="00FE440E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D1A4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2D1A4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2D1A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3E30-59EB-4BD9-B82F-E14BB5E5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Посохина Елена Викторовна</cp:lastModifiedBy>
  <cp:revision>5</cp:revision>
  <cp:lastPrinted>2026-07-29T08:48:00Z</cp:lastPrinted>
  <dcterms:created xsi:type="dcterms:W3CDTF">2026-09-30T04:29:00Z</dcterms:created>
  <dcterms:modified xsi:type="dcterms:W3CDTF">2026-09-30T07:02:00Z</dcterms:modified>
</cp:coreProperties>
</file>