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FB4DD2" w14:textId="6FE0C5D6" w:rsidR="004A63C4" w:rsidRPr="00615341" w:rsidRDefault="00095393" w:rsidP="004A63C4">
      <w:pPr>
        <w:spacing w:after="0"/>
        <w:jc w:val="right"/>
        <w:rPr>
          <w:rFonts w:ascii="PT Root UI Bold" w:hAnsi="PT Root UI Bold" w:cs="Arial"/>
          <w:bCs/>
          <w:color w:val="282A2E" w:themeColor="text1"/>
          <w:sz w:val="20"/>
          <w:szCs w:val="20"/>
        </w:rPr>
      </w:pPr>
      <w:r w:rsidRPr="00615341">
        <w:rPr>
          <w:rFonts w:ascii="PT Root UI Bold" w:hAnsi="PT Root UI Bold" w:cs="Arial"/>
          <w:noProof/>
          <w:color w:val="282A2E"/>
          <w:sz w:val="26"/>
          <w:szCs w:val="26"/>
          <w:lang w:eastAsia="ru-RU"/>
        </w:rPr>
        <w:drawing>
          <wp:anchor distT="0" distB="0" distL="114300" distR="114300" simplePos="0" relativeHeight="251660288" behindDoc="0" locked="0" layoutInCell="1" allowOverlap="1" wp14:anchorId="0C58979F" wp14:editId="1D128DF8">
            <wp:simplePos x="0" y="0"/>
            <wp:positionH relativeFrom="page">
              <wp:align>left</wp:align>
            </wp:positionH>
            <wp:positionV relativeFrom="paragraph">
              <wp:posOffset>-253041</wp:posOffset>
            </wp:positionV>
            <wp:extent cx="736600" cy="10581711"/>
            <wp:effectExtent l="0" t="0" r="635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пресс-релиз@4x-8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6600" cy="105817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233C9">
        <w:rPr>
          <w:rFonts w:ascii="Arial" w:hAnsi="Arial" w:cs="Arial"/>
          <w:noProof/>
          <w:color w:val="282A2E"/>
          <w:lang w:eastAsia="ru-RU"/>
        </w:rPr>
        <w:drawing>
          <wp:anchor distT="0" distB="0" distL="114300" distR="114300" simplePos="0" relativeHeight="251656189" behindDoc="0" locked="0" layoutInCell="1" allowOverlap="1" wp14:anchorId="0429939E" wp14:editId="178E3E6C">
            <wp:simplePos x="0" y="0"/>
            <wp:positionH relativeFrom="column">
              <wp:posOffset>-288290</wp:posOffset>
            </wp:positionH>
            <wp:positionV relativeFrom="paragraph">
              <wp:posOffset>-276860</wp:posOffset>
            </wp:positionV>
            <wp:extent cx="3389566" cy="1224000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Официальный_горизонтальный_черно-белый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9566" cy="122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A63C4" w:rsidRPr="00615341">
        <w:rPr>
          <w:rFonts w:ascii="PT Root UI Bold" w:hAnsi="PT Root UI Bold" w:cs="Arial"/>
          <w:bCs/>
          <w:color w:val="282A2E" w:themeColor="text1"/>
          <w:sz w:val="20"/>
          <w:szCs w:val="20"/>
        </w:rPr>
        <w:t xml:space="preserve">Пресс-служба </w:t>
      </w:r>
      <w:r w:rsidR="005B3909">
        <w:rPr>
          <w:rFonts w:ascii="PT Root UI Bold" w:hAnsi="PT Root UI Bold" w:cs="Arial"/>
          <w:bCs/>
          <w:color w:val="282A2E" w:themeColor="text1"/>
          <w:sz w:val="20"/>
          <w:szCs w:val="20"/>
        </w:rPr>
        <w:t>Удмурт</w:t>
      </w:r>
      <w:r w:rsidR="004A63C4" w:rsidRPr="00615341">
        <w:rPr>
          <w:rFonts w:ascii="PT Root UI Bold" w:hAnsi="PT Root UI Bold" w:cs="Arial"/>
          <w:bCs/>
          <w:color w:val="282A2E" w:themeColor="text1"/>
          <w:sz w:val="20"/>
          <w:szCs w:val="20"/>
        </w:rPr>
        <w:t>стата</w:t>
      </w:r>
    </w:p>
    <w:p w14:paraId="02E54909" w14:textId="0FA29207" w:rsidR="004A63C4" w:rsidRPr="00615341" w:rsidRDefault="004A63C4" w:rsidP="004A63C4">
      <w:pPr>
        <w:spacing w:after="0"/>
        <w:jc w:val="right"/>
        <w:rPr>
          <w:rFonts w:ascii="PT Root UI" w:hAnsi="PT Root UI" w:cs="Arial"/>
          <w:color w:val="282A2E" w:themeColor="text1"/>
          <w:sz w:val="20"/>
          <w:szCs w:val="20"/>
        </w:rPr>
      </w:pPr>
      <w:r w:rsidRPr="00615341">
        <w:rPr>
          <w:rFonts w:ascii="PT Root UI" w:hAnsi="PT Root UI" w:cs="Arial"/>
          <w:color w:val="282A2E" w:themeColor="text1"/>
          <w:sz w:val="20"/>
          <w:szCs w:val="20"/>
        </w:rPr>
        <w:t>Телефон: +7 (</w:t>
      </w:r>
      <w:r w:rsidR="005B3909">
        <w:rPr>
          <w:rFonts w:ascii="PT Root UI" w:hAnsi="PT Root UI" w:cs="Arial"/>
          <w:color w:val="282A2E" w:themeColor="text1"/>
          <w:sz w:val="20"/>
          <w:szCs w:val="20"/>
        </w:rPr>
        <w:t>3412</w:t>
      </w:r>
      <w:r w:rsidRPr="00615341">
        <w:rPr>
          <w:rFonts w:ascii="PT Root UI" w:hAnsi="PT Root UI" w:cs="Arial"/>
          <w:color w:val="282A2E" w:themeColor="text1"/>
          <w:sz w:val="20"/>
          <w:szCs w:val="20"/>
        </w:rPr>
        <w:t>) 6</w:t>
      </w:r>
      <w:r w:rsidR="005B3909">
        <w:rPr>
          <w:rFonts w:ascii="PT Root UI" w:hAnsi="PT Root UI" w:cs="Arial"/>
          <w:color w:val="282A2E" w:themeColor="text1"/>
          <w:sz w:val="20"/>
          <w:szCs w:val="20"/>
        </w:rPr>
        <w:t>9</w:t>
      </w:r>
      <w:r w:rsidRPr="00615341">
        <w:rPr>
          <w:rFonts w:ascii="PT Root UI" w:hAnsi="PT Root UI" w:cs="Arial"/>
          <w:color w:val="282A2E" w:themeColor="text1"/>
          <w:sz w:val="20"/>
          <w:szCs w:val="20"/>
        </w:rPr>
        <w:t>-</w:t>
      </w:r>
      <w:r w:rsidR="005B3909">
        <w:rPr>
          <w:rFonts w:ascii="PT Root UI" w:hAnsi="PT Root UI" w:cs="Arial"/>
          <w:color w:val="282A2E" w:themeColor="text1"/>
          <w:sz w:val="20"/>
          <w:szCs w:val="20"/>
        </w:rPr>
        <w:t>50</w:t>
      </w:r>
      <w:r w:rsidRPr="00615341">
        <w:rPr>
          <w:rFonts w:ascii="PT Root UI" w:hAnsi="PT Root UI" w:cs="Arial"/>
          <w:color w:val="282A2E" w:themeColor="text1"/>
          <w:sz w:val="20"/>
          <w:szCs w:val="20"/>
        </w:rPr>
        <w:t>-</w:t>
      </w:r>
      <w:r w:rsidR="005B3909">
        <w:rPr>
          <w:rFonts w:ascii="PT Root UI" w:hAnsi="PT Root UI" w:cs="Arial"/>
          <w:color w:val="282A2E" w:themeColor="text1"/>
          <w:sz w:val="20"/>
          <w:szCs w:val="20"/>
        </w:rPr>
        <w:t>35</w:t>
      </w:r>
    </w:p>
    <w:p w14:paraId="312F8648" w14:textId="7D0F6094" w:rsidR="004A63C4" w:rsidRPr="00CB1876" w:rsidRDefault="004A63C4" w:rsidP="004A63C4">
      <w:pPr>
        <w:jc w:val="right"/>
        <w:rPr>
          <w:rFonts w:ascii="PT Root UI" w:hAnsi="PT Root UI" w:cs="Arial"/>
          <w:color w:val="282A2E" w:themeColor="text1"/>
          <w:sz w:val="18"/>
          <w:szCs w:val="18"/>
        </w:rPr>
      </w:pPr>
      <w:r w:rsidRPr="00615341">
        <w:rPr>
          <w:rFonts w:ascii="PT Root UI" w:hAnsi="PT Root UI" w:cs="Arial"/>
          <w:color w:val="282A2E" w:themeColor="text1"/>
          <w:sz w:val="20"/>
          <w:szCs w:val="20"/>
          <w:lang w:val="en-US"/>
        </w:rPr>
        <w:t>e</w:t>
      </w:r>
      <w:r w:rsidRPr="00CB1876">
        <w:rPr>
          <w:rFonts w:ascii="PT Root UI" w:hAnsi="PT Root UI" w:cs="Arial"/>
          <w:color w:val="282A2E" w:themeColor="text1"/>
          <w:sz w:val="20"/>
          <w:szCs w:val="20"/>
        </w:rPr>
        <w:t>-</w:t>
      </w:r>
      <w:r w:rsidRPr="00615341">
        <w:rPr>
          <w:rFonts w:ascii="PT Root UI" w:hAnsi="PT Root UI" w:cs="Arial"/>
          <w:color w:val="282A2E" w:themeColor="text1"/>
          <w:sz w:val="20"/>
          <w:szCs w:val="20"/>
          <w:lang w:val="en-US"/>
        </w:rPr>
        <w:t>mail</w:t>
      </w:r>
      <w:r w:rsidRPr="00CB1876">
        <w:rPr>
          <w:rFonts w:ascii="PT Root UI" w:hAnsi="PT Root UI" w:cs="Arial"/>
          <w:color w:val="282A2E" w:themeColor="text1"/>
          <w:sz w:val="20"/>
          <w:szCs w:val="20"/>
        </w:rPr>
        <w:t xml:space="preserve">: </w:t>
      </w:r>
      <w:r w:rsidR="005B3909" w:rsidRPr="00CB1876">
        <w:rPr>
          <w:rFonts w:ascii="PT Root UI" w:hAnsi="PT Root UI" w:cs="Arial"/>
          <w:color w:val="282A2E" w:themeColor="text1"/>
          <w:sz w:val="20"/>
          <w:szCs w:val="20"/>
        </w:rPr>
        <w:t>18.01.2</w:t>
      </w:r>
      <w:r w:rsidRPr="00CB1876">
        <w:rPr>
          <w:rFonts w:ascii="PT Root UI" w:hAnsi="PT Root UI" w:cs="Arial"/>
          <w:color w:val="282A2E" w:themeColor="text1"/>
          <w:sz w:val="20"/>
          <w:szCs w:val="20"/>
        </w:rPr>
        <w:t>@</w:t>
      </w:r>
      <w:r w:rsidRPr="00615341">
        <w:rPr>
          <w:rFonts w:ascii="PT Root UI" w:hAnsi="PT Root UI" w:cs="Arial"/>
          <w:color w:val="282A2E" w:themeColor="text1"/>
          <w:sz w:val="20"/>
          <w:szCs w:val="20"/>
          <w:lang w:val="en-US"/>
        </w:rPr>
        <w:t>rosstat</w:t>
      </w:r>
      <w:r w:rsidRPr="00CB1876">
        <w:rPr>
          <w:rFonts w:ascii="PT Root UI" w:hAnsi="PT Root UI" w:cs="Arial"/>
          <w:color w:val="282A2E" w:themeColor="text1"/>
          <w:sz w:val="20"/>
          <w:szCs w:val="20"/>
        </w:rPr>
        <w:t>.</w:t>
      </w:r>
      <w:r w:rsidRPr="00615341">
        <w:rPr>
          <w:rFonts w:ascii="PT Root UI" w:hAnsi="PT Root UI" w:cs="Arial"/>
          <w:color w:val="282A2E" w:themeColor="text1"/>
          <w:sz w:val="20"/>
          <w:szCs w:val="20"/>
          <w:lang w:val="en-US"/>
        </w:rPr>
        <w:t>gov</w:t>
      </w:r>
      <w:r w:rsidRPr="00CB1876">
        <w:rPr>
          <w:rFonts w:ascii="PT Root UI" w:hAnsi="PT Root UI" w:cs="Arial"/>
          <w:color w:val="282A2E" w:themeColor="text1"/>
          <w:sz w:val="20"/>
          <w:szCs w:val="20"/>
        </w:rPr>
        <w:t>.</w:t>
      </w:r>
      <w:r w:rsidRPr="00615341">
        <w:rPr>
          <w:rFonts w:ascii="PT Root UI" w:hAnsi="PT Root UI" w:cs="Arial"/>
          <w:color w:val="282A2E" w:themeColor="text1"/>
          <w:sz w:val="20"/>
          <w:szCs w:val="20"/>
          <w:lang w:val="en-US"/>
        </w:rPr>
        <w:t>ru</w:t>
      </w:r>
    </w:p>
    <w:p w14:paraId="162910DD" w14:textId="1EDB7F74" w:rsidR="004A63C4" w:rsidRPr="00CB1876" w:rsidRDefault="004A63C4" w:rsidP="00C965D0">
      <w:pPr>
        <w:pStyle w:val="a3"/>
        <w:spacing w:line="259" w:lineRule="auto"/>
        <w:ind w:right="1985"/>
        <w:rPr>
          <w:rFonts w:ascii="Arial" w:hAnsi="Arial" w:cs="Arial"/>
          <w:noProof/>
          <w:color w:val="282A2E"/>
          <w:sz w:val="26"/>
          <w:szCs w:val="26"/>
        </w:rPr>
      </w:pPr>
    </w:p>
    <w:p w14:paraId="6DDA1368" w14:textId="0652202A" w:rsidR="004A63C4" w:rsidRPr="00CB1876" w:rsidRDefault="004A63C4" w:rsidP="00C965D0">
      <w:pPr>
        <w:pStyle w:val="a3"/>
        <w:spacing w:line="259" w:lineRule="auto"/>
        <w:ind w:right="1985"/>
        <w:rPr>
          <w:rFonts w:ascii="Arial" w:hAnsi="Arial" w:cs="Arial"/>
          <w:noProof/>
          <w:color w:val="282A2E"/>
          <w:sz w:val="26"/>
          <w:szCs w:val="26"/>
        </w:rPr>
      </w:pPr>
    </w:p>
    <w:p w14:paraId="3F0F8D3C" w14:textId="7A2F3202" w:rsidR="00D55929" w:rsidRPr="00615341" w:rsidRDefault="00843273" w:rsidP="00C965D0">
      <w:pPr>
        <w:pStyle w:val="a3"/>
        <w:spacing w:line="259" w:lineRule="auto"/>
        <w:ind w:right="1985"/>
        <w:rPr>
          <w:rFonts w:ascii="PT Root UI" w:hAnsi="PT Root UI" w:cs="Arial"/>
          <w:noProof/>
          <w:color w:val="282A2E"/>
          <w:sz w:val="26"/>
          <w:szCs w:val="26"/>
        </w:rPr>
      </w:pPr>
      <w:r w:rsidRPr="00615341">
        <w:rPr>
          <w:rFonts w:ascii="PT Root UI" w:hAnsi="PT Root UI" w:cs="Arial"/>
          <w:noProof/>
          <w:color w:val="282A2E"/>
          <w:sz w:val="26"/>
          <w:szCs w:val="26"/>
        </w:rPr>
        <w:t>Информационное сообщение для СМИ</w:t>
      </w:r>
    </w:p>
    <w:p w14:paraId="5E9B2DEC" w14:textId="0959E54E" w:rsidR="00D55929" w:rsidRPr="00615341" w:rsidRDefault="00DE6BDE" w:rsidP="00C965D0">
      <w:pPr>
        <w:pStyle w:val="a3"/>
        <w:tabs>
          <w:tab w:val="clear" w:pos="9355"/>
          <w:tab w:val="center" w:pos="8645"/>
        </w:tabs>
        <w:spacing w:line="259" w:lineRule="auto"/>
        <w:ind w:right="1985"/>
        <w:rPr>
          <w:rFonts w:ascii="PT Root UI Bold" w:hAnsi="PT Root UI Bold" w:cs="Arial"/>
          <w:bCs/>
          <w:noProof/>
          <w:color w:val="282A2E"/>
          <w:sz w:val="26"/>
          <w:szCs w:val="26"/>
        </w:rPr>
      </w:pPr>
      <w:r>
        <w:rPr>
          <w:rFonts w:ascii="PT Root UI Bold" w:hAnsi="PT Root UI Bold" w:cs="Arial"/>
          <w:bCs/>
          <w:noProof/>
          <w:color w:val="282A2E"/>
          <w:sz w:val="26"/>
          <w:szCs w:val="26"/>
        </w:rPr>
        <w:t>1</w:t>
      </w:r>
      <w:r w:rsidR="009A771C">
        <w:rPr>
          <w:rFonts w:ascii="PT Root UI Bold" w:hAnsi="PT Root UI Bold" w:cs="Arial"/>
          <w:bCs/>
          <w:noProof/>
          <w:color w:val="282A2E"/>
          <w:sz w:val="26"/>
          <w:szCs w:val="26"/>
        </w:rPr>
        <w:t>7</w:t>
      </w:r>
      <w:r>
        <w:rPr>
          <w:rFonts w:ascii="PT Root UI Bold" w:hAnsi="PT Root UI Bold" w:cs="Arial"/>
          <w:bCs/>
          <w:noProof/>
          <w:color w:val="282A2E"/>
          <w:sz w:val="26"/>
          <w:szCs w:val="26"/>
        </w:rPr>
        <w:t xml:space="preserve"> </w:t>
      </w:r>
      <w:r w:rsidR="007165B9">
        <w:rPr>
          <w:rFonts w:ascii="PT Root UI Bold" w:hAnsi="PT Root UI Bold" w:cs="Arial"/>
          <w:bCs/>
          <w:noProof/>
          <w:color w:val="282A2E"/>
          <w:sz w:val="26"/>
          <w:szCs w:val="26"/>
        </w:rPr>
        <w:t>сентября</w:t>
      </w:r>
      <w:r w:rsidR="00D55929" w:rsidRPr="00615341">
        <w:rPr>
          <w:rFonts w:ascii="PT Root UI Bold" w:hAnsi="PT Root UI Bold" w:cs="Arial"/>
          <w:bCs/>
          <w:noProof/>
          <w:color w:val="282A2E"/>
          <w:sz w:val="26"/>
          <w:szCs w:val="26"/>
        </w:rPr>
        <w:t xml:space="preserve"> 202</w:t>
      </w:r>
      <w:r w:rsidR="005B3909">
        <w:rPr>
          <w:rFonts w:ascii="PT Root UI Bold" w:hAnsi="PT Root UI Bold" w:cs="Arial"/>
          <w:bCs/>
          <w:noProof/>
          <w:color w:val="282A2E"/>
          <w:sz w:val="26"/>
          <w:szCs w:val="26"/>
        </w:rPr>
        <w:t>6</w:t>
      </w:r>
      <w:r w:rsidR="00843273" w:rsidRPr="00615341">
        <w:rPr>
          <w:rFonts w:ascii="PT Root UI Bold" w:hAnsi="PT Root UI Bold" w:cs="Arial"/>
          <w:bCs/>
          <w:noProof/>
          <w:color w:val="282A2E"/>
          <w:sz w:val="26"/>
          <w:szCs w:val="26"/>
        </w:rPr>
        <w:t xml:space="preserve">, </w:t>
      </w:r>
      <w:r w:rsidR="005B3909">
        <w:rPr>
          <w:rFonts w:ascii="PT Root UI Bold" w:hAnsi="PT Root UI Bold" w:cs="Arial"/>
          <w:bCs/>
          <w:noProof/>
          <w:color w:val="282A2E"/>
          <w:sz w:val="26"/>
          <w:szCs w:val="26"/>
        </w:rPr>
        <w:t>Ижевск</w:t>
      </w:r>
    </w:p>
    <w:p w14:paraId="4F502DF9" w14:textId="085BB248" w:rsidR="002D799B" w:rsidRPr="00615341" w:rsidRDefault="002D1A40" w:rsidP="00C965D0">
      <w:pPr>
        <w:spacing w:after="0"/>
        <w:ind w:right="-2"/>
        <w:rPr>
          <w:rFonts w:ascii="PT Root UI Bold" w:hAnsi="PT Root UI Bold" w:cs="Arial"/>
          <w:bCs/>
          <w:color w:val="0A61AE"/>
        </w:rPr>
      </w:pPr>
      <w:r>
        <w:rPr>
          <w:rFonts w:ascii="PT Root UI Bold" w:hAnsi="PT Root UI Bold" w:cs="Arial"/>
          <w:bCs/>
          <w:noProof/>
          <w:color w:val="0A61AE"/>
          <w:sz w:val="32"/>
          <w:szCs w:val="32"/>
        </w:rPr>
        <w:t>ОБ ИЗМЕНЕНИИ ЦЕН НА ОСНОВНЫЕ ТОВАРЫ И УСЛУГИ</w:t>
      </w:r>
    </w:p>
    <w:p w14:paraId="4B3BA33F" w14:textId="551C62D5" w:rsidR="00843273" w:rsidRDefault="00843273" w:rsidP="0070517B">
      <w:pPr>
        <w:spacing w:after="0"/>
        <w:jc w:val="both"/>
        <w:rPr>
          <w:rFonts w:ascii="Arial" w:hAnsi="Arial" w:cs="Arial"/>
          <w:color w:val="282A2E"/>
        </w:rPr>
      </w:pPr>
    </w:p>
    <w:p w14:paraId="58E43F7C" w14:textId="76E51F07" w:rsidR="002D1A40" w:rsidRPr="00D30C51" w:rsidRDefault="002D1A40" w:rsidP="002D1A40">
      <w:pPr>
        <w:ind w:firstLine="567"/>
        <w:jc w:val="both"/>
        <w:rPr>
          <w:rFonts w:cs="Arial"/>
          <w:color w:val="282A2E"/>
        </w:rPr>
      </w:pPr>
      <w:r w:rsidRPr="00D30C51">
        <w:rPr>
          <w:rFonts w:cs="Arial"/>
          <w:color w:val="282A2E"/>
        </w:rPr>
        <w:t xml:space="preserve">Удмуртстат еженедельно ведет наблюдение за изменением потребительских цен </w:t>
      </w:r>
      <w:r w:rsidR="0087669F" w:rsidRPr="00D30C51">
        <w:rPr>
          <w:rFonts w:cs="Arial"/>
          <w:color w:val="282A2E"/>
        </w:rPr>
        <w:br/>
      </w:r>
      <w:r w:rsidRPr="00D30C51">
        <w:rPr>
          <w:rFonts w:cs="Arial"/>
          <w:color w:val="282A2E"/>
        </w:rPr>
        <w:t>на отдельные продовольственные, непродовольственные товары и услуги</w:t>
      </w:r>
      <w:r w:rsidRPr="00D30C51">
        <w:rPr>
          <w:rStyle w:val="ad"/>
          <w:rFonts w:cs="Arial"/>
          <w:color w:val="282A2E"/>
        </w:rPr>
        <w:footnoteReference w:customMarkFollows="1" w:id="1"/>
        <w:sym w:font="Symbol" w:char="F02A"/>
      </w:r>
      <w:r w:rsidRPr="00D30C51">
        <w:rPr>
          <w:rFonts w:cs="Arial"/>
          <w:color w:val="282A2E"/>
        </w:rPr>
        <w:t>.</w:t>
      </w:r>
    </w:p>
    <w:p w14:paraId="476463CB" w14:textId="1B95A4E6" w:rsidR="002D1A40" w:rsidRPr="002D1A40" w:rsidRDefault="002D1A40" w:rsidP="002D1A40">
      <w:pPr>
        <w:spacing w:after="120"/>
        <w:ind w:firstLine="567"/>
        <w:jc w:val="both"/>
        <w:rPr>
          <w:rFonts w:cs="Arial"/>
          <w:color w:val="282A2E"/>
          <w:vertAlign w:val="superscript"/>
        </w:rPr>
      </w:pPr>
      <w:r w:rsidRPr="00D30C51">
        <w:rPr>
          <w:rFonts w:cs="Arial"/>
          <w:color w:val="282A2E"/>
        </w:rPr>
        <w:t>За период</w:t>
      </w:r>
      <w:r w:rsidRPr="002D1A40">
        <w:rPr>
          <w:rFonts w:cs="Arial"/>
          <w:color w:val="282A2E"/>
        </w:rPr>
        <w:t xml:space="preserve"> </w:t>
      </w:r>
      <w:r w:rsidRPr="0070517B">
        <w:rPr>
          <w:rFonts w:ascii="PT Root UI Bold" w:hAnsi="PT Root UI Bold" w:cs="Arial"/>
          <w:bCs/>
          <w:color w:val="0A61AE"/>
        </w:rPr>
        <w:t>с</w:t>
      </w:r>
      <w:r w:rsidR="00DE6BDE">
        <w:rPr>
          <w:rFonts w:ascii="PT Root UI Bold" w:hAnsi="PT Root UI Bold" w:cs="Arial"/>
          <w:bCs/>
          <w:color w:val="0A61AE"/>
        </w:rPr>
        <w:t xml:space="preserve"> </w:t>
      </w:r>
      <w:r w:rsidR="009A771C">
        <w:rPr>
          <w:rFonts w:ascii="PT Root UI Bold" w:hAnsi="PT Root UI Bold" w:cs="Arial"/>
          <w:bCs/>
          <w:color w:val="0A61AE"/>
        </w:rPr>
        <w:t>8</w:t>
      </w:r>
      <w:r w:rsidR="00DE6BDE">
        <w:rPr>
          <w:rFonts w:ascii="PT Root UI Bold" w:hAnsi="PT Root UI Bold" w:cs="Arial"/>
          <w:bCs/>
          <w:color w:val="0A61AE"/>
        </w:rPr>
        <w:t xml:space="preserve"> </w:t>
      </w:r>
      <w:r w:rsidRPr="0070517B">
        <w:rPr>
          <w:rFonts w:ascii="PT Root UI Bold" w:hAnsi="PT Root UI Bold" w:cs="Arial"/>
          <w:bCs/>
          <w:color w:val="0A61AE"/>
        </w:rPr>
        <w:t>по</w:t>
      </w:r>
      <w:r w:rsidR="00DE6BDE">
        <w:rPr>
          <w:rFonts w:ascii="PT Root UI Bold" w:hAnsi="PT Root UI Bold" w:cs="Arial"/>
          <w:bCs/>
          <w:color w:val="0A61AE"/>
        </w:rPr>
        <w:t xml:space="preserve"> </w:t>
      </w:r>
      <w:r w:rsidR="009A771C">
        <w:rPr>
          <w:rFonts w:ascii="PT Root UI Bold" w:hAnsi="PT Root UI Bold" w:cs="Arial"/>
          <w:bCs/>
          <w:color w:val="0A61AE"/>
        </w:rPr>
        <w:t>14</w:t>
      </w:r>
      <w:r w:rsidR="00DE6BDE">
        <w:rPr>
          <w:rFonts w:ascii="PT Root UI Bold" w:hAnsi="PT Root UI Bold" w:cs="Arial"/>
          <w:bCs/>
          <w:color w:val="0A61AE"/>
        </w:rPr>
        <w:t xml:space="preserve"> сентября </w:t>
      </w:r>
      <w:r w:rsidRPr="0070517B">
        <w:rPr>
          <w:rFonts w:ascii="PT Root UI Bold" w:hAnsi="PT Root UI Bold" w:cs="Arial"/>
          <w:bCs/>
          <w:color w:val="0A61AE"/>
        </w:rPr>
        <w:t>2026 года</w:t>
      </w:r>
      <w:r w:rsidRPr="002D1A40">
        <w:rPr>
          <w:rFonts w:cs="Arial"/>
          <w:b/>
          <w:color w:val="363194"/>
        </w:rPr>
        <w:t xml:space="preserve"> </w:t>
      </w:r>
      <w:r w:rsidRPr="00D30C51">
        <w:rPr>
          <w:rFonts w:cs="Arial"/>
          <w:color w:val="282A2E"/>
        </w:rPr>
        <w:t>на потребительском рынке Удмуртии зафиксированы наиболее существенные изменения средних цен на следующие продовольственные товары:</w:t>
      </w:r>
    </w:p>
    <w:tbl>
      <w:tblPr>
        <w:tblW w:w="5000" w:type="pct"/>
        <w:tblInd w:w="-10" w:type="dxa"/>
        <w:tblBorders>
          <w:insideH w:val="single" w:sz="8" w:space="0" w:color="BFBFBF"/>
          <w:insideV w:val="single" w:sz="8" w:space="0" w:color="BFBFBF"/>
        </w:tblBorders>
        <w:tblLook w:val="04A0" w:firstRow="1" w:lastRow="0" w:firstColumn="1" w:lastColumn="0" w:noHBand="0" w:noVBand="1"/>
      </w:tblPr>
      <w:tblGrid>
        <w:gridCol w:w="4501"/>
        <w:gridCol w:w="1693"/>
        <w:gridCol w:w="1581"/>
        <w:gridCol w:w="1581"/>
      </w:tblGrid>
      <w:tr w:rsidR="002D1A40" w:rsidRPr="00286178" w14:paraId="4EF4ECCD" w14:textId="77777777" w:rsidTr="002D1A40">
        <w:trPr>
          <w:trHeight w:val="20"/>
        </w:trPr>
        <w:tc>
          <w:tcPr>
            <w:tcW w:w="2405" w:type="pct"/>
            <w:vMerge w:val="restart"/>
            <w:shd w:val="clear" w:color="auto" w:fill="EBEBEB"/>
            <w:vAlign w:val="center"/>
          </w:tcPr>
          <w:p w14:paraId="4DE23A1F" w14:textId="77777777" w:rsidR="002D1A40" w:rsidRPr="00FA1094" w:rsidRDefault="002D1A40" w:rsidP="00236A13">
            <w:pPr>
              <w:spacing w:after="0"/>
              <w:jc w:val="center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 w:rsidRPr="00FA1094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Наименование товара</w:t>
            </w:r>
          </w:p>
        </w:tc>
        <w:tc>
          <w:tcPr>
            <w:tcW w:w="905" w:type="pct"/>
            <w:vMerge w:val="restart"/>
            <w:shd w:val="clear" w:color="auto" w:fill="EBEBEB"/>
          </w:tcPr>
          <w:p w14:paraId="7ADCA867" w14:textId="77777777" w:rsidR="002D1A40" w:rsidRPr="00FA1094" w:rsidRDefault="002D1A40" w:rsidP="00236A13">
            <w:pPr>
              <w:spacing w:after="0"/>
              <w:jc w:val="center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 w:rsidRPr="00FA1094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Средняя цена</w:t>
            </w:r>
          </w:p>
          <w:p w14:paraId="7E3572E5" w14:textId="77777777" w:rsidR="002D1A40" w:rsidRPr="00FA1094" w:rsidRDefault="002D1A40" w:rsidP="00236A13">
            <w:pPr>
              <w:spacing w:after="0"/>
              <w:jc w:val="center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 w:rsidRPr="00FA1094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(рублей за кг)</w:t>
            </w:r>
          </w:p>
          <w:p w14:paraId="6385C894" w14:textId="2B8E5AB7" w:rsidR="002D1A40" w:rsidRPr="00FA1094" w:rsidRDefault="002D1A40" w:rsidP="00236A13">
            <w:pPr>
              <w:spacing w:after="0"/>
              <w:jc w:val="center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 w:rsidRPr="00FA1094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 xml:space="preserve">на </w:t>
            </w:r>
            <w:r w:rsidR="00017BFF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14</w:t>
            </w:r>
            <w:r w:rsidRPr="00FA1094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.0</w:t>
            </w:r>
            <w:r w:rsidR="00DE6BDE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9</w:t>
            </w:r>
            <w:r w:rsidRPr="00FA1094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.2026 г.</w:t>
            </w:r>
          </w:p>
        </w:tc>
        <w:tc>
          <w:tcPr>
            <w:tcW w:w="1690" w:type="pct"/>
            <w:gridSpan w:val="2"/>
            <w:shd w:val="clear" w:color="auto" w:fill="EBEBEB"/>
          </w:tcPr>
          <w:p w14:paraId="1E6CCCAE" w14:textId="77777777" w:rsidR="002D1A40" w:rsidRPr="00FA1094" w:rsidRDefault="002D1A40" w:rsidP="00236A13">
            <w:pPr>
              <w:spacing w:after="0"/>
              <w:jc w:val="center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 w:rsidRPr="00FA1094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Изменение цены</w:t>
            </w:r>
          </w:p>
        </w:tc>
      </w:tr>
      <w:tr w:rsidR="002D1A40" w:rsidRPr="00286178" w14:paraId="3E185A50" w14:textId="77777777" w:rsidTr="002D1A40">
        <w:trPr>
          <w:trHeight w:val="20"/>
        </w:trPr>
        <w:tc>
          <w:tcPr>
            <w:tcW w:w="2405" w:type="pct"/>
            <w:vMerge/>
            <w:shd w:val="clear" w:color="auto" w:fill="EBEBEB"/>
          </w:tcPr>
          <w:p w14:paraId="252D5A27" w14:textId="77777777" w:rsidR="002D1A40" w:rsidRPr="00FA1094" w:rsidRDefault="002D1A40" w:rsidP="00236A13">
            <w:pPr>
              <w:jc w:val="center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</w:p>
        </w:tc>
        <w:tc>
          <w:tcPr>
            <w:tcW w:w="905" w:type="pct"/>
            <w:vMerge/>
            <w:shd w:val="clear" w:color="auto" w:fill="EBEBEB"/>
          </w:tcPr>
          <w:p w14:paraId="57E8504D" w14:textId="77777777" w:rsidR="002D1A40" w:rsidRPr="00FA1094" w:rsidRDefault="002D1A40" w:rsidP="00236A13">
            <w:pPr>
              <w:spacing w:after="0"/>
              <w:jc w:val="center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</w:p>
        </w:tc>
        <w:tc>
          <w:tcPr>
            <w:tcW w:w="845" w:type="pct"/>
            <w:shd w:val="clear" w:color="auto" w:fill="EBEBEB"/>
            <w:vAlign w:val="center"/>
          </w:tcPr>
          <w:p w14:paraId="065D746A" w14:textId="77777777" w:rsidR="002D1A40" w:rsidRPr="00FA1094" w:rsidRDefault="002D1A40" w:rsidP="00236A13">
            <w:pPr>
              <w:spacing w:after="0"/>
              <w:jc w:val="center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 w:rsidRPr="00FA1094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в рублях</w:t>
            </w:r>
          </w:p>
        </w:tc>
        <w:tc>
          <w:tcPr>
            <w:tcW w:w="845" w:type="pct"/>
            <w:shd w:val="clear" w:color="auto" w:fill="EBEBEB"/>
            <w:vAlign w:val="center"/>
          </w:tcPr>
          <w:p w14:paraId="4A47C333" w14:textId="77777777" w:rsidR="002D1A40" w:rsidRPr="00FA1094" w:rsidRDefault="002D1A40" w:rsidP="00236A13">
            <w:pPr>
              <w:spacing w:after="0"/>
              <w:jc w:val="center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 w:rsidRPr="00FA1094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в процентах</w:t>
            </w:r>
          </w:p>
        </w:tc>
      </w:tr>
      <w:tr w:rsidR="00DE6BDE" w:rsidRPr="00286178" w14:paraId="7C1F27EC" w14:textId="77777777" w:rsidTr="002D1A40">
        <w:trPr>
          <w:trHeight w:val="20"/>
        </w:trPr>
        <w:tc>
          <w:tcPr>
            <w:tcW w:w="2405" w:type="pct"/>
            <w:vAlign w:val="bottom"/>
          </w:tcPr>
          <w:p w14:paraId="074EBDD0" w14:textId="623C3B6F" w:rsidR="00DE6BDE" w:rsidRPr="004208D6" w:rsidRDefault="00DE6BDE" w:rsidP="00DE6BDE">
            <w:pPr>
              <w:spacing w:after="0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 w:rsidRPr="00BE3C77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Помидоры свежие</w:t>
            </w:r>
          </w:p>
        </w:tc>
        <w:tc>
          <w:tcPr>
            <w:tcW w:w="905" w:type="pct"/>
            <w:vAlign w:val="bottom"/>
          </w:tcPr>
          <w:p w14:paraId="72D4899C" w14:textId="48CD7B1A" w:rsidR="00DE6BDE" w:rsidRPr="00FA1094" w:rsidRDefault="00DE6BDE" w:rsidP="00DE6BDE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1</w:t>
            </w:r>
            <w:r w:rsidR="00527505">
              <w:rPr>
                <w:rFonts w:cs="Arial"/>
                <w:color w:val="282A2E"/>
                <w:sz w:val="18"/>
                <w:szCs w:val="18"/>
              </w:rPr>
              <w:t>45</w:t>
            </w:r>
            <w:r>
              <w:rPr>
                <w:rFonts w:cs="Arial"/>
                <w:color w:val="282A2E"/>
                <w:sz w:val="18"/>
                <w:szCs w:val="18"/>
              </w:rPr>
              <w:t>,</w:t>
            </w:r>
            <w:r w:rsidR="00527505">
              <w:rPr>
                <w:rFonts w:cs="Arial"/>
                <w:color w:val="282A2E"/>
                <w:sz w:val="18"/>
                <w:szCs w:val="18"/>
              </w:rPr>
              <w:t>81</w:t>
            </w:r>
          </w:p>
        </w:tc>
        <w:tc>
          <w:tcPr>
            <w:tcW w:w="845" w:type="pct"/>
            <w:vAlign w:val="bottom"/>
          </w:tcPr>
          <w:p w14:paraId="5EB01696" w14:textId="75072CD9" w:rsidR="00DE6BDE" w:rsidRPr="00FA1094" w:rsidRDefault="00DE6BDE" w:rsidP="00DE6BDE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+</w:t>
            </w:r>
            <w:r w:rsidR="00527505">
              <w:rPr>
                <w:rFonts w:cs="Arial"/>
                <w:color w:val="282A2E"/>
                <w:sz w:val="18"/>
                <w:szCs w:val="18"/>
              </w:rPr>
              <w:t>6</w:t>
            </w:r>
            <w:r>
              <w:rPr>
                <w:rFonts w:cs="Arial"/>
                <w:color w:val="282A2E"/>
                <w:sz w:val="18"/>
                <w:szCs w:val="18"/>
              </w:rPr>
              <w:t>,</w:t>
            </w:r>
            <w:r w:rsidR="00527505">
              <w:rPr>
                <w:rFonts w:cs="Arial"/>
                <w:color w:val="282A2E"/>
                <w:sz w:val="18"/>
                <w:szCs w:val="18"/>
              </w:rPr>
              <w:t>91</w:t>
            </w:r>
          </w:p>
        </w:tc>
        <w:tc>
          <w:tcPr>
            <w:tcW w:w="845" w:type="pct"/>
            <w:vAlign w:val="bottom"/>
          </w:tcPr>
          <w:p w14:paraId="245F6E82" w14:textId="406D9DD8" w:rsidR="00DE6BDE" w:rsidRPr="00FA1094" w:rsidRDefault="00DE6BDE" w:rsidP="00DE6BDE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+</w:t>
            </w:r>
            <w:r w:rsidR="00527505">
              <w:rPr>
                <w:rFonts w:cs="Arial"/>
                <w:color w:val="282A2E"/>
                <w:sz w:val="18"/>
                <w:szCs w:val="18"/>
              </w:rPr>
              <w:t>5</w:t>
            </w:r>
            <w:r>
              <w:rPr>
                <w:rFonts w:cs="Arial"/>
                <w:color w:val="282A2E"/>
                <w:sz w:val="18"/>
                <w:szCs w:val="18"/>
              </w:rPr>
              <w:t>,</w:t>
            </w:r>
            <w:r w:rsidR="00527505">
              <w:rPr>
                <w:rFonts w:cs="Arial"/>
                <w:color w:val="282A2E"/>
                <w:sz w:val="18"/>
                <w:szCs w:val="18"/>
              </w:rPr>
              <w:t>1</w:t>
            </w:r>
          </w:p>
        </w:tc>
      </w:tr>
      <w:tr w:rsidR="0017477D" w:rsidRPr="00286178" w14:paraId="589AA1A6" w14:textId="77777777" w:rsidTr="002D1A40">
        <w:trPr>
          <w:trHeight w:val="20"/>
        </w:trPr>
        <w:tc>
          <w:tcPr>
            <w:tcW w:w="2405" w:type="pct"/>
            <w:vAlign w:val="bottom"/>
          </w:tcPr>
          <w:p w14:paraId="70BEF41A" w14:textId="4931B66E" w:rsidR="0017477D" w:rsidRPr="00BE3C77" w:rsidRDefault="0017477D" w:rsidP="0017477D">
            <w:pPr>
              <w:spacing w:after="0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 w:rsidRPr="00FA1094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Куры охлаждённые и мороженые</w:t>
            </w:r>
          </w:p>
        </w:tc>
        <w:tc>
          <w:tcPr>
            <w:tcW w:w="905" w:type="pct"/>
            <w:vAlign w:val="bottom"/>
          </w:tcPr>
          <w:p w14:paraId="68A785D3" w14:textId="60E6118A" w:rsidR="0017477D" w:rsidRDefault="0017477D" w:rsidP="0017477D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 w:rsidRPr="00FA1094">
              <w:rPr>
                <w:rFonts w:cs="Arial"/>
                <w:color w:val="282A2E"/>
                <w:sz w:val="18"/>
                <w:szCs w:val="18"/>
              </w:rPr>
              <w:t>2</w:t>
            </w:r>
            <w:r>
              <w:rPr>
                <w:rFonts w:cs="Arial"/>
                <w:color w:val="282A2E"/>
                <w:sz w:val="18"/>
                <w:szCs w:val="18"/>
              </w:rPr>
              <w:t>21</w:t>
            </w:r>
            <w:r w:rsidRPr="00FA1094">
              <w:rPr>
                <w:rFonts w:cs="Arial"/>
                <w:color w:val="282A2E"/>
                <w:sz w:val="18"/>
                <w:szCs w:val="18"/>
              </w:rPr>
              <w:t>,</w:t>
            </w:r>
            <w:r>
              <w:rPr>
                <w:rFonts w:cs="Arial"/>
                <w:color w:val="282A2E"/>
                <w:sz w:val="18"/>
                <w:szCs w:val="18"/>
              </w:rPr>
              <w:t>14</w:t>
            </w:r>
          </w:p>
        </w:tc>
        <w:tc>
          <w:tcPr>
            <w:tcW w:w="845" w:type="pct"/>
            <w:vAlign w:val="bottom"/>
          </w:tcPr>
          <w:p w14:paraId="7DC5DD92" w14:textId="18788BB3" w:rsidR="0017477D" w:rsidRDefault="0017477D" w:rsidP="0017477D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 w:rsidRPr="00FA1094">
              <w:rPr>
                <w:rFonts w:cs="Arial"/>
                <w:color w:val="282A2E"/>
                <w:sz w:val="18"/>
                <w:szCs w:val="18"/>
              </w:rPr>
              <w:t>+</w:t>
            </w:r>
            <w:r>
              <w:rPr>
                <w:rFonts w:cs="Arial"/>
                <w:color w:val="282A2E"/>
                <w:sz w:val="18"/>
                <w:szCs w:val="18"/>
              </w:rPr>
              <w:t>8</w:t>
            </w:r>
            <w:r w:rsidRPr="00FA1094">
              <w:rPr>
                <w:rFonts w:cs="Arial"/>
                <w:color w:val="282A2E"/>
                <w:sz w:val="18"/>
                <w:szCs w:val="18"/>
              </w:rPr>
              <w:t>,</w:t>
            </w:r>
            <w:r>
              <w:rPr>
                <w:rFonts w:cs="Arial"/>
                <w:color w:val="282A2E"/>
                <w:sz w:val="18"/>
                <w:szCs w:val="18"/>
              </w:rPr>
              <w:t>38</w:t>
            </w:r>
          </w:p>
        </w:tc>
        <w:tc>
          <w:tcPr>
            <w:tcW w:w="845" w:type="pct"/>
            <w:vAlign w:val="bottom"/>
          </w:tcPr>
          <w:p w14:paraId="2AD215CA" w14:textId="27AE006A" w:rsidR="0017477D" w:rsidRDefault="0017477D" w:rsidP="0017477D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 w:rsidRPr="00FA1094">
              <w:rPr>
                <w:rFonts w:cs="Arial"/>
                <w:color w:val="282A2E"/>
                <w:sz w:val="18"/>
                <w:szCs w:val="18"/>
              </w:rPr>
              <w:t>+</w:t>
            </w:r>
            <w:r>
              <w:rPr>
                <w:rFonts w:cs="Arial"/>
                <w:color w:val="282A2E"/>
                <w:sz w:val="18"/>
                <w:szCs w:val="18"/>
              </w:rPr>
              <w:t>4</w:t>
            </w:r>
            <w:r w:rsidRPr="00FA1094">
              <w:rPr>
                <w:rFonts w:cs="Arial"/>
                <w:color w:val="282A2E"/>
                <w:sz w:val="18"/>
                <w:szCs w:val="18"/>
              </w:rPr>
              <w:t>,</w:t>
            </w:r>
            <w:r>
              <w:rPr>
                <w:rFonts w:cs="Arial"/>
                <w:color w:val="282A2E"/>
                <w:sz w:val="18"/>
                <w:szCs w:val="18"/>
              </w:rPr>
              <w:t>0</w:t>
            </w:r>
          </w:p>
        </w:tc>
      </w:tr>
      <w:tr w:rsidR="0017477D" w:rsidRPr="00286178" w14:paraId="0FEDD461" w14:textId="77777777" w:rsidTr="002D1A40">
        <w:trPr>
          <w:trHeight w:val="20"/>
        </w:trPr>
        <w:tc>
          <w:tcPr>
            <w:tcW w:w="2405" w:type="pct"/>
            <w:vAlign w:val="bottom"/>
          </w:tcPr>
          <w:p w14:paraId="20791D75" w14:textId="1586B5AF" w:rsidR="0017477D" w:rsidRPr="00FA1094" w:rsidRDefault="0017477D" w:rsidP="0017477D">
            <w:pPr>
              <w:spacing w:after="0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 w:rsidRPr="00D30C51">
              <w:rPr>
                <w:rFonts w:ascii="PT Root UI" w:eastAsia="Times New Roman" w:hAnsi="PT Root UI" w:cs="Arial"/>
                <w:color w:val="000000"/>
                <w:sz w:val="18"/>
                <w:szCs w:val="18"/>
                <w:lang w:eastAsia="ru-RU"/>
              </w:rPr>
              <w:t>Бананы</w:t>
            </w:r>
          </w:p>
        </w:tc>
        <w:tc>
          <w:tcPr>
            <w:tcW w:w="905" w:type="pct"/>
            <w:vAlign w:val="bottom"/>
          </w:tcPr>
          <w:p w14:paraId="616BCDBF" w14:textId="29427131" w:rsidR="0017477D" w:rsidRPr="00FA1094" w:rsidRDefault="0017477D" w:rsidP="0017477D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 w:rsidRPr="00D30C51">
              <w:rPr>
                <w:rFonts w:ascii="PT Root UI" w:hAnsi="PT Root UI" w:cs="Arial"/>
                <w:color w:val="000000"/>
                <w:sz w:val="18"/>
                <w:szCs w:val="18"/>
              </w:rPr>
              <w:t>1</w:t>
            </w:r>
            <w:r>
              <w:rPr>
                <w:rFonts w:ascii="PT Root UI" w:hAnsi="PT Root UI" w:cs="Arial"/>
                <w:color w:val="000000"/>
                <w:sz w:val="18"/>
                <w:szCs w:val="18"/>
              </w:rPr>
              <w:t>49</w:t>
            </w:r>
            <w:r w:rsidRPr="00D30C51">
              <w:rPr>
                <w:rFonts w:ascii="PT Root UI" w:hAnsi="PT Root UI" w:cs="Arial"/>
                <w:color w:val="000000"/>
                <w:sz w:val="18"/>
                <w:szCs w:val="18"/>
              </w:rPr>
              <w:t>,</w:t>
            </w:r>
            <w:r>
              <w:rPr>
                <w:rFonts w:ascii="PT Root UI" w:hAnsi="PT Root UI" w:cs="Arial"/>
                <w:color w:val="000000"/>
                <w:sz w:val="18"/>
                <w:szCs w:val="18"/>
              </w:rPr>
              <w:t>34</w:t>
            </w:r>
          </w:p>
        </w:tc>
        <w:tc>
          <w:tcPr>
            <w:tcW w:w="845" w:type="pct"/>
            <w:vAlign w:val="bottom"/>
          </w:tcPr>
          <w:p w14:paraId="7FC0F3B9" w14:textId="374F271F" w:rsidR="0017477D" w:rsidRPr="00FA1094" w:rsidRDefault="0017477D" w:rsidP="0017477D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 w:rsidRPr="00D30C51">
              <w:rPr>
                <w:rFonts w:ascii="PT Root UI" w:hAnsi="PT Root UI" w:cs="Arial"/>
                <w:color w:val="000000"/>
                <w:sz w:val="18"/>
                <w:szCs w:val="18"/>
              </w:rPr>
              <w:t>+</w:t>
            </w:r>
            <w:r>
              <w:rPr>
                <w:rFonts w:ascii="PT Root UI" w:hAnsi="PT Root UI" w:cs="Arial"/>
                <w:color w:val="000000"/>
                <w:sz w:val="18"/>
                <w:szCs w:val="18"/>
              </w:rPr>
              <w:t>5</w:t>
            </w:r>
            <w:r w:rsidRPr="00D30C51">
              <w:rPr>
                <w:rFonts w:ascii="PT Root UI" w:hAnsi="PT Root UI" w:cs="Arial"/>
                <w:color w:val="000000"/>
                <w:sz w:val="18"/>
                <w:szCs w:val="18"/>
              </w:rPr>
              <w:t>,</w:t>
            </w:r>
            <w:r>
              <w:rPr>
                <w:rFonts w:ascii="PT Root UI" w:hAnsi="PT Root UI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845" w:type="pct"/>
            <w:vAlign w:val="bottom"/>
          </w:tcPr>
          <w:p w14:paraId="2852EA28" w14:textId="645D2E9F" w:rsidR="0017477D" w:rsidRPr="00FA1094" w:rsidRDefault="0017477D" w:rsidP="0017477D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 w:rsidRPr="00D30C51">
              <w:rPr>
                <w:rFonts w:ascii="PT Root UI" w:hAnsi="PT Root UI" w:cs="Arial"/>
                <w:color w:val="000000"/>
                <w:sz w:val="18"/>
                <w:szCs w:val="18"/>
              </w:rPr>
              <w:t>+</w:t>
            </w:r>
            <w:r>
              <w:rPr>
                <w:rFonts w:ascii="PT Root UI" w:hAnsi="PT Root UI" w:cs="Arial"/>
                <w:color w:val="000000"/>
                <w:sz w:val="18"/>
                <w:szCs w:val="18"/>
              </w:rPr>
              <w:t>3</w:t>
            </w:r>
            <w:r w:rsidRPr="00D30C51">
              <w:rPr>
                <w:rFonts w:ascii="PT Root UI" w:hAnsi="PT Root UI" w:cs="Arial"/>
                <w:color w:val="000000"/>
                <w:sz w:val="18"/>
                <w:szCs w:val="18"/>
              </w:rPr>
              <w:t>,</w:t>
            </w:r>
            <w:r>
              <w:rPr>
                <w:rFonts w:ascii="PT Root UI" w:hAnsi="PT Root UI" w:cs="Arial"/>
                <w:color w:val="000000"/>
                <w:sz w:val="18"/>
                <w:szCs w:val="18"/>
              </w:rPr>
              <w:t>6</w:t>
            </w:r>
          </w:p>
        </w:tc>
      </w:tr>
      <w:tr w:rsidR="0017477D" w:rsidRPr="00286178" w14:paraId="4607BB54" w14:textId="77777777" w:rsidTr="002D1A40">
        <w:trPr>
          <w:trHeight w:val="20"/>
        </w:trPr>
        <w:tc>
          <w:tcPr>
            <w:tcW w:w="2405" w:type="pct"/>
            <w:vAlign w:val="bottom"/>
          </w:tcPr>
          <w:p w14:paraId="7E5D8F2B" w14:textId="4FAF0C18" w:rsidR="0017477D" w:rsidRPr="00D30C51" w:rsidRDefault="00364833" w:rsidP="0017477D">
            <w:pPr>
              <w:spacing w:after="0"/>
              <w:rPr>
                <w:rFonts w:ascii="PT Root UI" w:eastAsia="Times New Roman" w:hAnsi="PT Root UI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PT Root UI" w:eastAsia="Times New Roman" w:hAnsi="PT Root UI" w:cs="Arial"/>
                <w:color w:val="000000"/>
                <w:sz w:val="18"/>
                <w:szCs w:val="18"/>
                <w:lang w:eastAsia="ru-RU"/>
              </w:rPr>
              <w:t>Соль поваренная пищевая</w:t>
            </w:r>
          </w:p>
        </w:tc>
        <w:tc>
          <w:tcPr>
            <w:tcW w:w="905" w:type="pct"/>
            <w:vAlign w:val="bottom"/>
          </w:tcPr>
          <w:p w14:paraId="664A72C2" w14:textId="798FB046" w:rsidR="0017477D" w:rsidRPr="00D30C51" w:rsidRDefault="00364833" w:rsidP="0017477D">
            <w:pPr>
              <w:spacing w:after="0"/>
              <w:jc w:val="right"/>
              <w:rPr>
                <w:rFonts w:ascii="PT Root UI" w:hAnsi="PT Root UI" w:cs="Arial"/>
                <w:color w:val="000000"/>
                <w:sz w:val="18"/>
                <w:szCs w:val="18"/>
              </w:rPr>
            </w:pPr>
            <w:r>
              <w:rPr>
                <w:rFonts w:ascii="PT Root UI" w:hAnsi="PT Root UI" w:cs="Arial"/>
                <w:color w:val="000000"/>
                <w:sz w:val="18"/>
                <w:szCs w:val="18"/>
              </w:rPr>
              <w:t>18,23</w:t>
            </w:r>
          </w:p>
        </w:tc>
        <w:tc>
          <w:tcPr>
            <w:tcW w:w="845" w:type="pct"/>
            <w:vAlign w:val="bottom"/>
          </w:tcPr>
          <w:p w14:paraId="51216C58" w14:textId="1CC89986" w:rsidR="0017477D" w:rsidRPr="00D30C51" w:rsidRDefault="00E54FD8" w:rsidP="0017477D">
            <w:pPr>
              <w:spacing w:after="0"/>
              <w:jc w:val="right"/>
              <w:rPr>
                <w:rFonts w:ascii="PT Root UI" w:hAnsi="PT Root UI" w:cs="Arial"/>
                <w:color w:val="000000"/>
                <w:sz w:val="18"/>
                <w:szCs w:val="18"/>
              </w:rPr>
            </w:pPr>
            <w:r>
              <w:rPr>
                <w:rFonts w:ascii="PT Root UI" w:hAnsi="PT Root UI" w:cs="Arial"/>
                <w:color w:val="000000"/>
                <w:sz w:val="18"/>
                <w:szCs w:val="18"/>
              </w:rPr>
              <w:t>+</w:t>
            </w:r>
            <w:r w:rsidR="00364833">
              <w:rPr>
                <w:rFonts w:ascii="PT Root UI" w:hAnsi="PT Root UI" w:cs="Arial"/>
                <w:color w:val="000000"/>
                <w:sz w:val="18"/>
                <w:szCs w:val="18"/>
              </w:rPr>
              <w:t>0,49</w:t>
            </w:r>
          </w:p>
        </w:tc>
        <w:tc>
          <w:tcPr>
            <w:tcW w:w="845" w:type="pct"/>
            <w:vAlign w:val="bottom"/>
          </w:tcPr>
          <w:p w14:paraId="0A464D14" w14:textId="20171D8A" w:rsidR="0017477D" w:rsidRPr="00D30C51" w:rsidRDefault="00364833" w:rsidP="0017477D">
            <w:pPr>
              <w:spacing w:after="0"/>
              <w:jc w:val="right"/>
              <w:rPr>
                <w:rFonts w:ascii="PT Root UI" w:hAnsi="PT Root UI" w:cs="Arial"/>
                <w:color w:val="000000"/>
                <w:sz w:val="18"/>
                <w:szCs w:val="18"/>
              </w:rPr>
            </w:pPr>
            <w:r>
              <w:rPr>
                <w:rFonts w:ascii="PT Root UI" w:hAnsi="PT Root UI" w:cs="Arial"/>
                <w:color w:val="000000"/>
                <w:sz w:val="18"/>
                <w:szCs w:val="18"/>
              </w:rPr>
              <w:t>+3,1</w:t>
            </w:r>
          </w:p>
        </w:tc>
      </w:tr>
      <w:tr w:rsidR="00364833" w:rsidRPr="00286178" w14:paraId="1A09630F" w14:textId="77777777" w:rsidTr="002D1A40">
        <w:trPr>
          <w:trHeight w:val="20"/>
        </w:trPr>
        <w:tc>
          <w:tcPr>
            <w:tcW w:w="2405" w:type="pct"/>
            <w:vAlign w:val="bottom"/>
          </w:tcPr>
          <w:p w14:paraId="7C26988F" w14:textId="615D49EB" w:rsidR="00364833" w:rsidRDefault="00364833" w:rsidP="00364833">
            <w:pPr>
              <w:spacing w:after="0"/>
              <w:rPr>
                <w:rFonts w:ascii="PT Root UI" w:eastAsia="Times New Roman" w:hAnsi="PT Root UI" w:cs="Arial"/>
                <w:color w:val="000000"/>
                <w:sz w:val="18"/>
                <w:szCs w:val="18"/>
                <w:lang w:eastAsia="ru-RU"/>
              </w:rPr>
            </w:pPr>
            <w:r w:rsidRPr="00D30C51">
              <w:rPr>
                <w:rFonts w:ascii="PT Root UI" w:eastAsia="Times New Roman" w:hAnsi="PT Root UI" w:cs="Arial"/>
                <w:color w:val="000000"/>
                <w:sz w:val="18"/>
                <w:szCs w:val="18"/>
                <w:lang w:eastAsia="ru-RU"/>
              </w:rPr>
              <w:t>Крупа гречневая-ядрица</w:t>
            </w:r>
          </w:p>
        </w:tc>
        <w:tc>
          <w:tcPr>
            <w:tcW w:w="905" w:type="pct"/>
            <w:vAlign w:val="bottom"/>
          </w:tcPr>
          <w:p w14:paraId="6FB79CDC" w14:textId="77B71C3F" w:rsidR="00364833" w:rsidRDefault="00364833" w:rsidP="00364833">
            <w:pPr>
              <w:spacing w:after="0"/>
              <w:jc w:val="right"/>
              <w:rPr>
                <w:rFonts w:ascii="PT Root UI" w:hAnsi="PT Root UI" w:cs="Arial"/>
                <w:color w:val="000000"/>
                <w:sz w:val="18"/>
                <w:szCs w:val="18"/>
              </w:rPr>
            </w:pPr>
            <w:r>
              <w:rPr>
                <w:rFonts w:ascii="PT Root UI" w:hAnsi="PT Root UI" w:cs="Arial"/>
                <w:color w:val="000000"/>
                <w:sz w:val="18"/>
                <w:szCs w:val="18"/>
              </w:rPr>
              <w:t>61</w:t>
            </w:r>
            <w:r w:rsidRPr="00D30C51">
              <w:rPr>
                <w:rFonts w:ascii="PT Root UI" w:hAnsi="PT Root UI" w:cs="Arial"/>
                <w:color w:val="000000"/>
                <w:sz w:val="18"/>
                <w:szCs w:val="18"/>
              </w:rPr>
              <w:t>,</w:t>
            </w:r>
            <w:r>
              <w:rPr>
                <w:rFonts w:ascii="PT Root UI" w:hAnsi="PT Root UI" w:cs="Arial"/>
                <w:color w:val="000000"/>
                <w:sz w:val="18"/>
                <w:szCs w:val="18"/>
              </w:rPr>
              <w:t>73</w:t>
            </w:r>
          </w:p>
        </w:tc>
        <w:tc>
          <w:tcPr>
            <w:tcW w:w="845" w:type="pct"/>
            <w:vAlign w:val="bottom"/>
          </w:tcPr>
          <w:p w14:paraId="720987F3" w14:textId="6DFDD5CB" w:rsidR="00364833" w:rsidRDefault="00364833" w:rsidP="00364833">
            <w:pPr>
              <w:spacing w:after="0"/>
              <w:jc w:val="right"/>
              <w:rPr>
                <w:rFonts w:ascii="PT Root UI" w:hAnsi="PT Root UI" w:cs="Arial"/>
                <w:color w:val="000000"/>
                <w:sz w:val="18"/>
                <w:szCs w:val="18"/>
              </w:rPr>
            </w:pPr>
            <w:r w:rsidRPr="00D30C51">
              <w:rPr>
                <w:rFonts w:ascii="PT Root UI" w:hAnsi="PT Root UI" w:cs="Arial"/>
                <w:color w:val="000000"/>
                <w:sz w:val="18"/>
                <w:szCs w:val="18"/>
              </w:rPr>
              <w:t>+</w:t>
            </w:r>
            <w:r>
              <w:rPr>
                <w:rFonts w:ascii="PT Root UI" w:hAnsi="PT Root UI" w:cs="Arial"/>
                <w:color w:val="000000"/>
                <w:sz w:val="18"/>
                <w:szCs w:val="18"/>
              </w:rPr>
              <w:t>2</w:t>
            </w:r>
            <w:r w:rsidRPr="00D30C51">
              <w:rPr>
                <w:rFonts w:ascii="PT Root UI" w:hAnsi="PT Root UI" w:cs="Arial"/>
                <w:color w:val="000000"/>
                <w:sz w:val="18"/>
                <w:szCs w:val="18"/>
              </w:rPr>
              <w:t>,</w:t>
            </w:r>
            <w:r>
              <w:rPr>
                <w:rFonts w:ascii="PT Root UI" w:hAnsi="PT Root UI" w:cs="Arial"/>
                <w:color w:val="000000"/>
                <w:sz w:val="18"/>
                <w:szCs w:val="18"/>
              </w:rPr>
              <w:t>68</w:t>
            </w:r>
          </w:p>
        </w:tc>
        <w:tc>
          <w:tcPr>
            <w:tcW w:w="845" w:type="pct"/>
            <w:vAlign w:val="bottom"/>
          </w:tcPr>
          <w:p w14:paraId="72B161FF" w14:textId="5F7326FB" w:rsidR="00364833" w:rsidRDefault="00364833" w:rsidP="00364833">
            <w:pPr>
              <w:spacing w:after="0"/>
              <w:jc w:val="right"/>
              <w:rPr>
                <w:rFonts w:ascii="PT Root UI" w:hAnsi="PT Root UI" w:cs="Arial"/>
                <w:color w:val="000000"/>
                <w:sz w:val="18"/>
                <w:szCs w:val="18"/>
              </w:rPr>
            </w:pPr>
            <w:r w:rsidRPr="00D30C51">
              <w:rPr>
                <w:rFonts w:ascii="PT Root UI" w:hAnsi="PT Root UI" w:cs="Arial"/>
                <w:color w:val="000000"/>
                <w:sz w:val="18"/>
                <w:szCs w:val="18"/>
              </w:rPr>
              <w:t>+</w:t>
            </w:r>
            <w:r>
              <w:rPr>
                <w:rFonts w:ascii="PT Root UI" w:hAnsi="PT Root UI" w:cs="Arial"/>
                <w:color w:val="000000"/>
                <w:sz w:val="18"/>
                <w:szCs w:val="18"/>
              </w:rPr>
              <w:t>2</w:t>
            </w:r>
            <w:r w:rsidRPr="00D30C51">
              <w:rPr>
                <w:rFonts w:ascii="PT Root UI" w:hAnsi="PT Root UI" w:cs="Arial"/>
                <w:color w:val="000000"/>
                <w:sz w:val="18"/>
                <w:szCs w:val="18"/>
              </w:rPr>
              <w:t>,</w:t>
            </w:r>
            <w:r>
              <w:rPr>
                <w:rFonts w:ascii="PT Root UI" w:hAnsi="PT Root UI" w:cs="Arial"/>
                <w:color w:val="000000"/>
                <w:sz w:val="18"/>
                <w:szCs w:val="18"/>
              </w:rPr>
              <w:t>7</w:t>
            </w:r>
          </w:p>
        </w:tc>
      </w:tr>
      <w:tr w:rsidR="00364833" w:rsidRPr="00286178" w14:paraId="445B0D3A" w14:textId="77777777" w:rsidTr="002D1A40">
        <w:trPr>
          <w:trHeight w:val="20"/>
        </w:trPr>
        <w:tc>
          <w:tcPr>
            <w:tcW w:w="2405" w:type="pct"/>
            <w:vAlign w:val="bottom"/>
          </w:tcPr>
          <w:p w14:paraId="2B0A5CB2" w14:textId="5E77B68B" w:rsidR="00364833" w:rsidRPr="00D30C51" w:rsidRDefault="00364833" w:rsidP="00364833">
            <w:pPr>
              <w:spacing w:after="0"/>
              <w:rPr>
                <w:rFonts w:ascii="PT Root UI" w:eastAsia="Times New Roman" w:hAnsi="PT Root UI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Arial"/>
                <w:color w:val="000000"/>
                <w:sz w:val="18"/>
                <w:szCs w:val="18"/>
                <w:lang w:eastAsia="ru-RU"/>
              </w:rPr>
              <w:t>Сахар-песок</w:t>
            </w:r>
          </w:p>
        </w:tc>
        <w:tc>
          <w:tcPr>
            <w:tcW w:w="905" w:type="pct"/>
            <w:vAlign w:val="bottom"/>
          </w:tcPr>
          <w:p w14:paraId="4792F161" w14:textId="657EFAC9" w:rsidR="00364833" w:rsidRDefault="00364833" w:rsidP="00364833">
            <w:pPr>
              <w:spacing w:after="0"/>
              <w:jc w:val="right"/>
              <w:rPr>
                <w:rFonts w:ascii="PT Root UI" w:hAnsi="PT Root UI"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84,78</w:t>
            </w:r>
          </w:p>
        </w:tc>
        <w:tc>
          <w:tcPr>
            <w:tcW w:w="845" w:type="pct"/>
            <w:vAlign w:val="bottom"/>
          </w:tcPr>
          <w:p w14:paraId="6B42F279" w14:textId="39380C3D" w:rsidR="00364833" w:rsidRPr="00D30C51" w:rsidRDefault="00364833" w:rsidP="00364833">
            <w:pPr>
              <w:spacing w:after="0"/>
              <w:jc w:val="right"/>
              <w:rPr>
                <w:rFonts w:ascii="PT Root UI" w:hAnsi="PT Root UI" w:cs="Arial"/>
                <w:color w:val="000000"/>
                <w:sz w:val="18"/>
                <w:szCs w:val="18"/>
              </w:rPr>
            </w:pPr>
            <w:r w:rsidRPr="00C458EE">
              <w:rPr>
                <w:rFonts w:cs="Arial"/>
                <w:color w:val="000000"/>
                <w:sz w:val="18"/>
                <w:szCs w:val="18"/>
              </w:rPr>
              <w:t>+</w:t>
            </w:r>
            <w:r>
              <w:rPr>
                <w:rFonts w:cs="Arial"/>
                <w:color w:val="000000"/>
                <w:sz w:val="18"/>
                <w:szCs w:val="18"/>
              </w:rPr>
              <w:t>2,04</w:t>
            </w:r>
          </w:p>
        </w:tc>
        <w:tc>
          <w:tcPr>
            <w:tcW w:w="845" w:type="pct"/>
            <w:vAlign w:val="bottom"/>
          </w:tcPr>
          <w:p w14:paraId="025CFCCE" w14:textId="572D2888" w:rsidR="00364833" w:rsidRPr="00D30C51" w:rsidRDefault="00364833" w:rsidP="00364833">
            <w:pPr>
              <w:spacing w:after="0"/>
              <w:jc w:val="right"/>
              <w:rPr>
                <w:rFonts w:ascii="PT Root UI" w:hAnsi="PT Root UI"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+2,5</w:t>
            </w:r>
          </w:p>
        </w:tc>
      </w:tr>
      <w:tr w:rsidR="00364833" w:rsidRPr="00286178" w14:paraId="539590E2" w14:textId="77777777" w:rsidTr="002D1A40">
        <w:trPr>
          <w:trHeight w:val="20"/>
        </w:trPr>
        <w:tc>
          <w:tcPr>
            <w:tcW w:w="2405" w:type="pct"/>
            <w:vAlign w:val="bottom"/>
          </w:tcPr>
          <w:p w14:paraId="1BE1575F" w14:textId="4F30CF10" w:rsidR="00364833" w:rsidRDefault="00364833" w:rsidP="00364833">
            <w:pPr>
              <w:spacing w:after="0"/>
              <w:rPr>
                <w:rFonts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Рис шлифованный</w:t>
            </w:r>
          </w:p>
        </w:tc>
        <w:tc>
          <w:tcPr>
            <w:tcW w:w="905" w:type="pct"/>
            <w:vAlign w:val="bottom"/>
          </w:tcPr>
          <w:p w14:paraId="2EE19F12" w14:textId="020012CE" w:rsidR="00364833" w:rsidRDefault="00364833" w:rsidP="00364833">
            <w:pPr>
              <w:spacing w:after="0"/>
              <w:jc w:val="right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89</w:t>
            </w:r>
            <w:r w:rsidRPr="00FA1094">
              <w:rPr>
                <w:rFonts w:cs="Arial"/>
                <w:color w:val="282A2E"/>
                <w:sz w:val="18"/>
                <w:szCs w:val="18"/>
              </w:rPr>
              <w:t>,</w:t>
            </w:r>
            <w:r>
              <w:rPr>
                <w:rFonts w:cs="Arial"/>
                <w:color w:val="282A2E"/>
                <w:sz w:val="18"/>
                <w:szCs w:val="18"/>
              </w:rPr>
              <w:t>88</w:t>
            </w:r>
          </w:p>
        </w:tc>
        <w:tc>
          <w:tcPr>
            <w:tcW w:w="845" w:type="pct"/>
            <w:vAlign w:val="bottom"/>
          </w:tcPr>
          <w:p w14:paraId="20A03AED" w14:textId="03AFF43B" w:rsidR="00364833" w:rsidRPr="00C458EE" w:rsidRDefault="00364833" w:rsidP="00364833">
            <w:pPr>
              <w:spacing w:after="0"/>
              <w:jc w:val="right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+</w:t>
            </w:r>
            <w:r w:rsidRPr="00FA1094">
              <w:rPr>
                <w:rFonts w:cs="Arial"/>
                <w:color w:val="282A2E"/>
                <w:sz w:val="18"/>
                <w:szCs w:val="18"/>
              </w:rPr>
              <w:t>2,</w:t>
            </w:r>
            <w:r>
              <w:rPr>
                <w:rFonts w:cs="Arial"/>
                <w:color w:val="282A2E"/>
                <w:sz w:val="18"/>
                <w:szCs w:val="18"/>
              </w:rPr>
              <w:t>39</w:t>
            </w:r>
          </w:p>
        </w:tc>
        <w:tc>
          <w:tcPr>
            <w:tcW w:w="845" w:type="pct"/>
            <w:vAlign w:val="bottom"/>
          </w:tcPr>
          <w:p w14:paraId="3E015137" w14:textId="339B813F" w:rsidR="00364833" w:rsidRDefault="00364833" w:rsidP="00364833">
            <w:pPr>
              <w:spacing w:after="0"/>
              <w:jc w:val="right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+2</w:t>
            </w:r>
            <w:r w:rsidRPr="00FA1094">
              <w:rPr>
                <w:rFonts w:cs="Arial"/>
                <w:color w:val="282A2E"/>
                <w:sz w:val="18"/>
                <w:szCs w:val="18"/>
              </w:rPr>
              <w:t>,</w:t>
            </w:r>
            <w:r>
              <w:rPr>
                <w:rFonts w:cs="Arial"/>
                <w:color w:val="282A2E"/>
                <w:sz w:val="18"/>
                <w:szCs w:val="18"/>
              </w:rPr>
              <w:t>3</w:t>
            </w:r>
          </w:p>
        </w:tc>
      </w:tr>
      <w:tr w:rsidR="00364833" w:rsidRPr="00286178" w14:paraId="339306C6" w14:textId="77777777" w:rsidTr="002D1A40">
        <w:trPr>
          <w:trHeight w:val="20"/>
        </w:trPr>
        <w:tc>
          <w:tcPr>
            <w:tcW w:w="2405" w:type="pct"/>
            <w:vAlign w:val="bottom"/>
          </w:tcPr>
          <w:p w14:paraId="2CF3D355" w14:textId="6E89F4B2" w:rsidR="00364833" w:rsidRDefault="00364833" w:rsidP="00364833">
            <w:pPr>
              <w:spacing w:after="0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 w:rsidRPr="00D30C51">
              <w:rPr>
                <w:rFonts w:ascii="PT Root UI" w:eastAsia="Times New Roman" w:hAnsi="PT Root UI" w:cs="Arial"/>
                <w:color w:val="000000"/>
                <w:sz w:val="18"/>
                <w:szCs w:val="18"/>
                <w:lang w:eastAsia="ru-RU"/>
              </w:rPr>
              <w:t>Яйца куриные, 10 шт.</w:t>
            </w:r>
          </w:p>
        </w:tc>
        <w:tc>
          <w:tcPr>
            <w:tcW w:w="905" w:type="pct"/>
            <w:vAlign w:val="bottom"/>
          </w:tcPr>
          <w:p w14:paraId="20FF1CAD" w14:textId="1EC76B48" w:rsidR="00364833" w:rsidRDefault="00364833" w:rsidP="00364833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 w:rsidRPr="00D30C51">
              <w:rPr>
                <w:rFonts w:ascii="PT Root UI" w:hAnsi="PT Root UI" w:cs="Arial"/>
                <w:color w:val="000000"/>
                <w:sz w:val="18"/>
                <w:szCs w:val="18"/>
              </w:rPr>
              <w:t>7</w:t>
            </w:r>
            <w:r>
              <w:rPr>
                <w:rFonts w:ascii="PT Root UI" w:hAnsi="PT Root UI" w:cs="Arial"/>
                <w:color w:val="000000"/>
                <w:sz w:val="18"/>
                <w:szCs w:val="18"/>
              </w:rPr>
              <w:t>6</w:t>
            </w:r>
            <w:r w:rsidRPr="00D30C51">
              <w:rPr>
                <w:rFonts w:ascii="PT Root UI" w:hAnsi="PT Root UI" w:cs="Arial"/>
                <w:color w:val="000000"/>
                <w:sz w:val="18"/>
                <w:szCs w:val="18"/>
              </w:rPr>
              <w:t>,</w:t>
            </w:r>
            <w:r>
              <w:rPr>
                <w:rFonts w:ascii="PT Root UI" w:hAnsi="PT Root UI" w:cs="Arial"/>
                <w:color w:val="000000"/>
                <w:sz w:val="18"/>
                <w:szCs w:val="18"/>
              </w:rPr>
              <w:t>70</w:t>
            </w:r>
          </w:p>
        </w:tc>
        <w:tc>
          <w:tcPr>
            <w:tcW w:w="845" w:type="pct"/>
            <w:vAlign w:val="bottom"/>
          </w:tcPr>
          <w:p w14:paraId="75FBE68C" w14:textId="185F2A32" w:rsidR="00364833" w:rsidRDefault="00364833" w:rsidP="00364833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ascii="PT Root UI" w:hAnsi="PT Root UI" w:cs="Arial"/>
                <w:color w:val="000000"/>
                <w:sz w:val="18"/>
                <w:szCs w:val="18"/>
              </w:rPr>
              <w:t>+1</w:t>
            </w:r>
            <w:r w:rsidRPr="00D30C51">
              <w:rPr>
                <w:rFonts w:ascii="PT Root UI" w:hAnsi="PT Root UI" w:cs="Arial"/>
                <w:color w:val="000000"/>
                <w:sz w:val="18"/>
                <w:szCs w:val="18"/>
              </w:rPr>
              <w:t>,</w:t>
            </w:r>
            <w:r>
              <w:rPr>
                <w:rFonts w:ascii="PT Root UI" w:hAnsi="PT Root UI" w:cs="Arial"/>
                <w:color w:val="000000"/>
                <w:sz w:val="18"/>
                <w:szCs w:val="18"/>
              </w:rPr>
              <w:t>82</w:t>
            </w:r>
          </w:p>
        </w:tc>
        <w:tc>
          <w:tcPr>
            <w:tcW w:w="845" w:type="pct"/>
            <w:vAlign w:val="bottom"/>
          </w:tcPr>
          <w:p w14:paraId="5BC8708F" w14:textId="2DCE317B" w:rsidR="00364833" w:rsidRDefault="00364833" w:rsidP="00364833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ascii="PT Root UI" w:hAnsi="PT Root UI" w:cs="Arial"/>
                <w:color w:val="000000"/>
                <w:sz w:val="18"/>
                <w:szCs w:val="18"/>
              </w:rPr>
              <w:t>+2</w:t>
            </w:r>
            <w:r w:rsidRPr="00D30C51">
              <w:rPr>
                <w:rFonts w:ascii="PT Root UI" w:hAnsi="PT Root UI" w:cs="Arial"/>
                <w:color w:val="000000"/>
                <w:sz w:val="18"/>
                <w:szCs w:val="18"/>
              </w:rPr>
              <w:t>,</w:t>
            </w:r>
            <w:r>
              <w:rPr>
                <w:rFonts w:ascii="PT Root UI" w:hAnsi="PT Root UI" w:cs="Arial"/>
                <w:color w:val="000000"/>
                <w:sz w:val="18"/>
                <w:szCs w:val="18"/>
              </w:rPr>
              <w:t>3</w:t>
            </w:r>
          </w:p>
        </w:tc>
      </w:tr>
      <w:tr w:rsidR="00A86A70" w:rsidRPr="00286178" w14:paraId="622E5D5F" w14:textId="77777777" w:rsidTr="002D1A40">
        <w:trPr>
          <w:trHeight w:val="20"/>
        </w:trPr>
        <w:tc>
          <w:tcPr>
            <w:tcW w:w="2405" w:type="pct"/>
            <w:vAlign w:val="bottom"/>
          </w:tcPr>
          <w:p w14:paraId="16E0F33D" w14:textId="335BF699" w:rsidR="00A86A70" w:rsidRPr="00D30C51" w:rsidRDefault="00A86A70" w:rsidP="00A86A70">
            <w:pPr>
              <w:spacing w:after="0"/>
              <w:rPr>
                <w:rFonts w:ascii="PT Root UI" w:eastAsia="Times New Roman" w:hAnsi="PT Root UI" w:cs="Arial"/>
                <w:color w:val="000000"/>
                <w:sz w:val="18"/>
                <w:szCs w:val="18"/>
                <w:lang w:eastAsia="ru-RU"/>
              </w:rPr>
            </w:pPr>
            <w:r w:rsidRPr="00944AAE">
              <w:rPr>
                <w:rFonts w:eastAsia="Times New Roman" w:cs="Arial"/>
                <w:color w:val="000000"/>
                <w:sz w:val="18"/>
                <w:szCs w:val="18"/>
                <w:lang w:eastAsia="ru-RU"/>
              </w:rPr>
              <w:t>Картофель</w:t>
            </w:r>
          </w:p>
        </w:tc>
        <w:tc>
          <w:tcPr>
            <w:tcW w:w="905" w:type="pct"/>
            <w:vAlign w:val="bottom"/>
          </w:tcPr>
          <w:p w14:paraId="4EE018F1" w14:textId="05A02259" w:rsidR="00A86A70" w:rsidRPr="00D30C51" w:rsidRDefault="00A86A70" w:rsidP="00A86A70">
            <w:pPr>
              <w:spacing w:after="0"/>
              <w:jc w:val="right"/>
              <w:rPr>
                <w:rFonts w:ascii="PT Root UI" w:hAnsi="PT Root UI"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49,43</w:t>
            </w:r>
          </w:p>
        </w:tc>
        <w:tc>
          <w:tcPr>
            <w:tcW w:w="845" w:type="pct"/>
            <w:vAlign w:val="bottom"/>
          </w:tcPr>
          <w:p w14:paraId="0629AEB8" w14:textId="45B5ACE9" w:rsidR="00A86A70" w:rsidRDefault="00A86A70" w:rsidP="00A86A70">
            <w:pPr>
              <w:spacing w:after="0"/>
              <w:jc w:val="right"/>
              <w:rPr>
                <w:rFonts w:ascii="PT Root UI" w:hAnsi="PT Root UI"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-5,33</w:t>
            </w:r>
          </w:p>
        </w:tc>
        <w:tc>
          <w:tcPr>
            <w:tcW w:w="845" w:type="pct"/>
            <w:vAlign w:val="bottom"/>
          </w:tcPr>
          <w:p w14:paraId="0820822B" w14:textId="5DF847D8" w:rsidR="00A86A70" w:rsidRDefault="00A86A70" w:rsidP="00A86A70">
            <w:pPr>
              <w:spacing w:after="0"/>
              <w:jc w:val="right"/>
              <w:rPr>
                <w:rFonts w:ascii="PT Root UI" w:hAnsi="PT Root UI"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-9,8</w:t>
            </w:r>
          </w:p>
        </w:tc>
      </w:tr>
      <w:tr w:rsidR="00A86A70" w:rsidRPr="00286178" w14:paraId="55E5D475" w14:textId="77777777" w:rsidTr="002D1A40">
        <w:trPr>
          <w:trHeight w:val="20"/>
        </w:trPr>
        <w:tc>
          <w:tcPr>
            <w:tcW w:w="2405" w:type="pct"/>
            <w:vAlign w:val="bottom"/>
          </w:tcPr>
          <w:p w14:paraId="2959CCD3" w14:textId="0A7B20CE" w:rsidR="00A86A70" w:rsidRPr="00944AAE" w:rsidRDefault="00A86A70" w:rsidP="00A86A70">
            <w:pPr>
              <w:spacing w:after="0"/>
              <w:rPr>
                <w:rFonts w:eastAsia="Times New Roma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Морковь</w:t>
            </w:r>
          </w:p>
        </w:tc>
        <w:tc>
          <w:tcPr>
            <w:tcW w:w="905" w:type="pct"/>
            <w:vAlign w:val="bottom"/>
          </w:tcPr>
          <w:p w14:paraId="7513898D" w14:textId="2AFD01FF" w:rsidR="00A86A70" w:rsidRDefault="00A86A70" w:rsidP="00A86A70">
            <w:pPr>
              <w:spacing w:after="0"/>
              <w:jc w:val="right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46,94</w:t>
            </w:r>
          </w:p>
        </w:tc>
        <w:tc>
          <w:tcPr>
            <w:tcW w:w="845" w:type="pct"/>
            <w:vAlign w:val="bottom"/>
          </w:tcPr>
          <w:p w14:paraId="0990CA55" w14:textId="361EDC06" w:rsidR="00A86A70" w:rsidRDefault="00A86A70" w:rsidP="00A86A70">
            <w:pPr>
              <w:spacing w:after="0"/>
              <w:jc w:val="right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-3,97</w:t>
            </w:r>
          </w:p>
        </w:tc>
        <w:tc>
          <w:tcPr>
            <w:tcW w:w="845" w:type="pct"/>
            <w:vAlign w:val="bottom"/>
          </w:tcPr>
          <w:p w14:paraId="12AEC5C5" w14:textId="4F119927" w:rsidR="00A86A70" w:rsidRDefault="00A86A70" w:rsidP="00A86A70">
            <w:pPr>
              <w:spacing w:after="0"/>
              <w:jc w:val="right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-</w:t>
            </w:r>
            <w:r w:rsidR="00253864">
              <w:rPr>
                <w:rFonts w:cs="Arial"/>
                <w:color w:val="282A2E"/>
                <w:sz w:val="18"/>
                <w:szCs w:val="18"/>
              </w:rPr>
              <w:t>7</w:t>
            </w:r>
            <w:r>
              <w:rPr>
                <w:rFonts w:cs="Arial"/>
                <w:color w:val="282A2E"/>
                <w:sz w:val="18"/>
                <w:szCs w:val="18"/>
              </w:rPr>
              <w:t>,</w:t>
            </w:r>
            <w:r w:rsidR="00253864">
              <w:rPr>
                <w:rFonts w:cs="Arial"/>
                <w:color w:val="282A2E"/>
                <w:sz w:val="18"/>
                <w:szCs w:val="18"/>
              </w:rPr>
              <w:t>9</w:t>
            </w:r>
          </w:p>
        </w:tc>
      </w:tr>
      <w:tr w:rsidR="00253864" w:rsidRPr="00286178" w14:paraId="32785E14" w14:textId="77777777" w:rsidTr="002D1A40">
        <w:trPr>
          <w:trHeight w:val="20"/>
        </w:trPr>
        <w:tc>
          <w:tcPr>
            <w:tcW w:w="2405" w:type="pct"/>
            <w:vAlign w:val="bottom"/>
          </w:tcPr>
          <w:p w14:paraId="29130D96" w14:textId="39030BBE" w:rsidR="00253864" w:rsidRDefault="00253864" w:rsidP="00253864">
            <w:pPr>
              <w:spacing w:after="0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 w:rsidRPr="00FA1094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Лук репчатый</w:t>
            </w:r>
          </w:p>
        </w:tc>
        <w:tc>
          <w:tcPr>
            <w:tcW w:w="905" w:type="pct"/>
            <w:vAlign w:val="bottom"/>
          </w:tcPr>
          <w:p w14:paraId="5AFCF2A8" w14:textId="7CB21952" w:rsidR="00253864" w:rsidRDefault="00253864" w:rsidP="00253864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53</w:t>
            </w:r>
            <w:r w:rsidRPr="00FA1094">
              <w:rPr>
                <w:rFonts w:cs="Arial"/>
                <w:color w:val="282A2E"/>
                <w:sz w:val="18"/>
                <w:szCs w:val="18"/>
              </w:rPr>
              <w:t>,</w:t>
            </w:r>
            <w:r>
              <w:rPr>
                <w:rFonts w:cs="Arial"/>
                <w:color w:val="282A2E"/>
                <w:sz w:val="18"/>
                <w:szCs w:val="18"/>
              </w:rPr>
              <w:t>25</w:t>
            </w:r>
          </w:p>
        </w:tc>
        <w:tc>
          <w:tcPr>
            <w:tcW w:w="845" w:type="pct"/>
            <w:vAlign w:val="bottom"/>
          </w:tcPr>
          <w:p w14:paraId="34F5F597" w14:textId="2F8CB187" w:rsidR="00253864" w:rsidRDefault="00253864" w:rsidP="00253864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 w:rsidRPr="00FA1094">
              <w:rPr>
                <w:rFonts w:cs="Arial"/>
                <w:color w:val="282A2E"/>
                <w:sz w:val="18"/>
                <w:szCs w:val="18"/>
              </w:rPr>
              <w:t>-</w:t>
            </w:r>
            <w:r>
              <w:rPr>
                <w:rFonts w:cs="Arial"/>
                <w:color w:val="282A2E"/>
                <w:sz w:val="18"/>
                <w:szCs w:val="18"/>
              </w:rPr>
              <w:t>3</w:t>
            </w:r>
            <w:r w:rsidRPr="00FA1094">
              <w:rPr>
                <w:rFonts w:cs="Arial"/>
                <w:color w:val="282A2E"/>
                <w:sz w:val="18"/>
                <w:szCs w:val="18"/>
              </w:rPr>
              <w:t>,</w:t>
            </w:r>
            <w:r>
              <w:rPr>
                <w:rFonts w:cs="Arial"/>
                <w:color w:val="282A2E"/>
                <w:sz w:val="18"/>
                <w:szCs w:val="18"/>
              </w:rPr>
              <w:t>47</w:t>
            </w:r>
          </w:p>
        </w:tc>
        <w:tc>
          <w:tcPr>
            <w:tcW w:w="845" w:type="pct"/>
            <w:vAlign w:val="bottom"/>
          </w:tcPr>
          <w:p w14:paraId="5ADB8489" w14:textId="2F56BF81" w:rsidR="00253864" w:rsidRDefault="00253864" w:rsidP="00253864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 w:rsidRPr="00FA1094">
              <w:rPr>
                <w:rFonts w:cs="Arial"/>
                <w:color w:val="282A2E"/>
                <w:sz w:val="18"/>
                <w:szCs w:val="18"/>
              </w:rPr>
              <w:t>-</w:t>
            </w:r>
            <w:r>
              <w:rPr>
                <w:rFonts w:cs="Arial"/>
                <w:color w:val="282A2E"/>
                <w:sz w:val="18"/>
                <w:szCs w:val="18"/>
              </w:rPr>
              <w:t>6</w:t>
            </w:r>
            <w:r w:rsidRPr="00FA1094">
              <w:rPr>
                <w:rFonts w:cs="Arial"/>
                <w:color w:val="282A2E"/>
                <w:sz w:val="18"/>
                <w:szCs w:val="18"/>
              </w:rPr>
              <w:t>,</w:t>
            </w:r>
            <w:r>
              <w:rPr>
                <w:rFonts w:cs="Arial"/>
                <w:color w:val="282A2E"/>
                <w:sz w:val="18"/>
                <w:szCs w:val="18"/>
              </w:rPr>
              <w:t>2</w:t>
            </w:r>
          </w:p>
        </w:tc>
      </w:tr>
      <w:tr w:rsidR="00253864" w:rsidRPr="00286178" w14:paraId="018A7076" w14:textId="77777777" w:rsidTr="002D1A40">
        <w:trPr>
          <w:trHeight w:val="20"/>
        </w:trPr>
        <w:tc>
          <w:tcPr>
            <w:tcW w:w="2405" w:type="pct"/>
            <w:vAlign w:val="bottom"/>
          </w:tcPr>
          <w:p w14:paraId="08B1F2F6" w14:textId="16EE278B" w:rsidR="00253864" w:rsidRPr="00FA1094" w:rsidRDefault="00253864" w:rsidP="00253864">
            <w:pPr>
              <w:spacing w:after="0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 w:rsidRPr="00FE440E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Свекла столовая</w:t>
            </w:r>
          </w:p>
        </w:tc>
        <w:tc>
          <w:tcPr>
            <w:tcW w:w="905" w:type="pct"/>
            <w:vAlign w:val="bottom"/>
          </w:tcPr>
          <w:p w14:paraId="2DC28C14" w14:textId="621DEFD2" w:rsidR="00253864" w:rsidRDefault="00253864" w:rsidP="00253864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40,01</w:t>
            </w:r>
          </w:p>
        </w:tc>
        <w:tc>
          <w:tcPr>
            <w:tcW w:w="845" w:type="pct"/>
            <w:vAlign w:val="bottom"/>
          </w:tcPr>
          <w:p w14:paraId="1B84A466" w14:textId="48835C24" w:rsidR="00253864" w:rsidRPr="00FA1094" w:rsidRDefault="00253864" w:rsidP="00253864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-2,17</w:t>
            </w:r>
          </w:p>
        </w:tc>
        <w:tc>
          <w:tcPr>
            <w:tcW w:w="845" w:type="pct"/>
            <w:vAlign w:val="bottom"/>
          </w:tcPr>
          <w:p w14:paraId="4AA39B52" w14:textId="619447DD" w:rsidR="00253864" w:rsidRPr="00FA1094" w:rsidRDefault="00253864" w:rsidP="00253864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-5,2</w:t>
            </w:r>
          </w:p>
        </w:tc>
      </w:tr>
      <w:tr w:rsidR="00F250C7" w:rsidRPr="00286178" w14:paraId="5E79F0E9" w14:textId="77777777" w:rsidTr="002D1A40">
        <w:trPr>
          <w:trHeight w:val="20"/>
        </w:trPr>
        <w:tc>
          <w:tcPr>
            <w:tcW w:w="2405" w:type="pct"/>
            <w:vAlign w:val="bottom"/>
          </w:tcPr>
          <w:p w14:paraId="02443C7F" w14:textId="223D614C" w:rsidR="00F250C7" w:rsidRPr="00FE440E" w:rsidRDefault="00F250C7" w:rsidP="00F250C7">
            <w:pPr>
              <w:spacing w:after="0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Маргарин</w:t>
            </w:r>
          </w:p>
        </w:tc>
        <w:tc>
          <w:tcPr>
            <w:tcW w:w="905" w:type="pct"/>
            <w:vAlign w:val="bottom"/>
          </w:tcPr>
          <w:p w14:paraId="0ED17B67" w14:textId="0338C156" w:rsidR="00F250C7" w:rsidRDefault="00F250C7" w:rsidP="00F250C7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250</w:t>
            </w:r>
            <w:r w:rsidRPr="00FA1094">
              <w:rPr>
                <w:rFonts w:cs="Arial"/>
                <w:color w:val="282A2E"/>
                <w:sz w:val="18"/>
                <w:szCs w:val="18"/>
              </w:rPr>
              <w:t>,</w:t>
            </w:r>
            <w:r>
              <w:rPr>
                <w:rFonts w:cs="Arial"/>
                <w:color w:val="282A2E"/>
                <w:sz w:val="18"/>
                <w:szCs w:val="18"/>
              </w:rPr>
              <w:t>10</w:t>
            </w:r>
          </w:p>
        </w:tc>
        <w:tc>
          <w:tcPr>
            <w:tcW w:w="845" w:type="pct"/>
            <w:vAlign w:val="bottom"/>
          </w:tcPr>
          <w:p w14:paraId="1577D8CB" w14:textId="17649066" w:rsidR="00F250C7" w:rsidRDefault="00F250C7" w:rsidP="00F250C7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-4</w:t>
            </w:r>
            <w:r w:rsidRPr="00FA1094">
              <w:rPr>
                <w:rFonts w:cs="Arial"/>
                <w:color w:val="282A2E"/>
                <w:sz w:val="18"/>
                <w:szCs w:val="18"/>
              </w:rPr>
              <w:t>,</w:t>
            </w:r>
            <w:r>
              <w:rPr>
                <w:rFonts w:cs="Arial"/>
                <w:color w:val="282A2E"/>
                <w:sz w:val="18"/>
                <w:szCs w:val="18"/>
              </w:rPr>
              <w:t>30</w:t>
            </w:r>
          </w:p>
        </w:tc>
        <w:tc>
          <w:tcPr>
            <w:tcW w:w="845" w:type="pct"/>
            <w:vAlign w:val="bottom"/>
          </w:tcPr>
          <w:p w14:paraId="31C49AF8" w14:textId="1DEF976E" w:rsidR="00F250C7" w:rsidRDefault="00F250C7" w:rsidP="00F250C7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-1</w:t>
            </w:r>
            <w:r w:rsidRPr="00FA1094">
              <w:rPr>
                <w:rFonts w:cs="Arial"/>
                <w:color w:val="282A2E"/>
                <w:sz w:val="18"/>
                <w:szCs w:val="18"/>
              </w:rPr>
              <w:t>,</w:t>
            </w:r>
            <w:r>
              <w:rPr>
                <w:rFonts w:cs="Arial"/>
                <w:color w:val="282A2E"/>
                <w:sz w:val="18"/>
                <w:szCs w:val="18"/>
              </w:rPr>
              <w:t>8</w:t>
            </w:r>
          </w:p>
        </w:tc>
      </w:tr>
    </w:tbl>
    <w:p w14:paraId="73C15513" w14:textId="55BE8FA9" w:rsidR="002D1A40" w:rsidRPr="00FA1094" w:rsidRDefault="002D1A40" w:rsidP="00D25470">
      <w:pPr>
        <w:tabs>
          <w:tab w:val="left" w:pos="426"/>
        </w:tabs>
        <w:spacing w:before="120" w:after="120"/>
        <w:ind w:firstLine="567"/>
        <w:jc w:val="both"/>
        <w:rPr>
          <w:rFonts w:eastAsia="Calibri" w:cs="Arial"/>
          <w:color w:val="282A2E"/>
        </w:rPr>
      </w:pPr>
      <w:r w:rsidRPr="00FA1094">
        <w:rPr>
          <w:rFonts w:eastAsia="Calibri" w:cs="Arial"/>
          <w:color w:val="282A2E"/>
        </w:rPr>
        <w:t xml:space="preserve">Из отдельных видов непродовольственных товаров первой необходимости </w:t>
      </w:r>
      <w:r w:rsidR="00AD0B23" w:rsidRPr="00FA1094">
        <w:rPr>
          <w:rFonts w:eastAsia="Calibri" w:cs="Arial"/>
          <w:color w:val="282A2E"/>
        </w:rPr>
        <w:t>подорожал</w:t>
      </w:r>
      <w:r w:rsidR="00045296">
        <w:rPr>
          <w:rFonts w:eastAsia="Calibri" w:cs="Arial"/>
          <w:color w:val="282A2E"/>
        </w:rPr>
        <w:t>о</w:t>
      </w:r>
      <w:r w:rsidR="00DA1F15">
        <w:rPr>
          <w:rFonts w:eastAsia="Calibri" w:cs="Arial"/>
          <w:color w:val="282A2E"/>
        </w:rPr>
        <w:t xml:space="preserve"> </w:t>
      </w:r>
      <w:r w:rsidR="00045296">
        <w:rPr>
          <w:rFonts w:eastAsia="Calibri" w:cs="Arial"/>
          <w:color w:val="282A2E"/>
        </w:rPr>
        <w:t>туалетное мыло</w:t>
      </w:r>
      <w:r w:rsidR="00045296" w:rsidRPr="00FA1094">
        <w:rPr>
          <w:rFonts w:eastAsia="Calibri" w:cs="Arial"/>
          <w:color w:val="282A2E"/>
        </w:rPr>
        <w:t xml:space="preserve"> </w:t>
      </w:r>
      <w:r w:rsidR="00DA1F15">
        <w:rPr>
          <w:rFonts w:eastAsia="Calibri" w:cs="Arial"/>
          <w:color w:val="282A2E"/>
        </w:rPr>
        <w:t xml:space="preserve">на </w:t>
      </w:r>
      <w:r w:rsidR="00F87F6A">
        <w:rPr>
          <w:rFonts w:eastAsia="Calibri" w:cs="Arial"/>
          <w:color w:val="282A2E"/>
        </w:rPr>
        <w:t>1</w:t>
      </w:r>
      <w:r w:rsidR="00DA1F15">
        <w:rPr>
          <w:rFonts w:eastAsia="Calibri" w:cs="Arial"/>
          <w:color w:val="282A2E"/>
        </w:rPr>
        <w:t>,</w:t>
      </w:r>
      <w:r w:rsidR="00F87F6A">
        <w:rPr>
          <w:rFonts w:eastAsia="Calibri" w:cs="Arial"/>
          <w:color w:val="282A2E"/>
        </w:rPr>
        <w:t>7</w:t>
      </w:r>
      <w:r w:rsidR="00DA1F15">
        <w:rPr>
          <w:rFonts w:eastAsia="Calibri" w:cs="Arial"/>
          <w:color w:val="282A2E"/>
        </w:rPr>
        <w:t xml:space="preserve">%, </w:t>
      </w:r>
      <w:r w:rsidR="003433F0">
        <w:rPr>
          <w:rFonts w:eastAsia="Calibri" w:cs="Arial"/>
          <w:color w:val="282A2E"/>
        </w:rPr>
        <w:t>при этом снизил</w:t>
      </w:r>
      <w:r w:rsidR="00045296">
        <w:rPr>
          <w:rFonts w:eastAsia="Calibri" w:cs="Arial"/>
          <w:color w:val="282A2E"/>
        </w:rPr>
        <w:t>а</w:t>
      </w:r>
      <w:r w:rsidR="003433F0">
        <w:rPr>
          <w:rFonts w:eastAsia="Calibri" w:cs="Arial"/>
          <w:color w:val="282A2E"/>
        </w:rPr>
        <w:t>сь цен</w:t>
      </w:r>
      <w:r w:rsidR="00045296">
        <w:rPr>
          <w:rFonts w:eastAsia="Calibri" w:cs="Arial"/>
          <w:color w:val="282A2E"/>
        </w:rPr>
        <w:t>а</w:t>
      </w:r>
      <w:r w:rsidR="007450EF">
        <w:rPr>
          <w:rFonts w:eastAsia="Calibri" w:cs="Arial"/>
          <w:color w:val="282A2E"/>
        </w:rPr>
        <w:t xml:space="preserve"> на</w:t>
      </w:r>
      <w:r w:rsidR="0064770C">
        <w:rPr>
          <w:rFonts w:eastAsia="Calibri" w:cs="Arial"/>
          <w:color w:val="282A2E"/>
        </w:rPr>
        <w:t xml:space="preserve"> зубную щетку</w:t>
      </w:r>
      <w:r w:rsidR="00045296">
        <w:rPr>
          <w:rFonts w:eastAsia="Calibri" w:cs="Arial"/>
          <w:color w:val="282A2E"/>
        </w:rPr>
        <w:t xml:space="preserve"> на 1,</w:t>
      </w:r>
      <w:r w:rsidR="0064770C">
        <w:rPr>
          <w:rFonts w:eastAsia="Calibri" w:cs="Arial"/>
          <w:color w:val="282A2E"/>
        </w:rPr>
        <w:t>8</w:t>
      </w:r>
      <w:r w:rsidR="00045296">
        <w:rPr>
          <w:rFonts w:eastAsia="Calibri" w:cs="Arial"/>
          <w:color w:val="282A2E"/>
        </w:rPr>
        <w:t>%.</w:t>
      </w:r>
    </w:p>
    <w:p w14:paraId="31CD0448" w14:textId="5AE9BAA1" w:rsidR="002D1A40" w:rsidRPr="00FA1094" w:rsidRDefault="002D1A40" w:rsidP="002D1A40">
      <w:pPr>
        <w:autoSpaceDE w:val="0"/>
        <w:autoSpaceDN w:val="0"/>
        <w:adjustRightInd w:val="0"/>
        <w:ind w:firstLine="567"/>
        <w:jc w:val="both"/>
        <w:rPr>
          <w:rFonts w:eastAsia="Calibri" w:cs="Arial"/>
          <w:color w:val="282A2E"/>
        </w:rPr>
      </w:pPr>
      <w:r w:rsidRPr="00FA1094">
        <w:rPr>
          <w:rFonts w:eastAsia="Calibri" w:cs="Arial"/>
          <w:color w:val="282A2E"/>
        </w:rPr>
        <w:t>Из других непродовольственных товаров изменились цены на:</w:t>
      </w:r>
    </w:p>
    <w:tbl>
      <w:tblPr>
        <w:tblW w:w="5000" w:type="pct"/>
        <w:tblInd w:w="-10" w:type="dxa"/>
        <w:tblBorders>
          <w:insideH w:val="single" w:sz="8" w:space="0" w:color="BFBFBF"/>
          <w:insideV w:val="single" w:sz="8" w:space="0" w:color="BFBFBF"/>
        </w:tblBorders>
        <w:tblLook w:val="04A0" w:firstRow="1" w:lastRow="0" w:firstColumn="1" w:lastColumn="0" w:noHBand="0" w:noVBand="1"/>
      </w:tblPr>
      <w:tblGrid>
        <w:gridCol w:w="4500"/>
        <w:gridCol w:w="1699"/>
        <w:gridCol w:w="1529"/>
        <w:gridCol w:w="1628"/>
      </w:tblGrid>
      <w:tr w:rsidR="0087669F" w:rsidRPr="0087669F" w14:paraId="47A30E3A" w14:textId="77777777" w:rsidTr="0087669F">
        <w:trPr>
          <w:trHeight w:val="20"/>
          <w:tblHeader/>
        </w:trPr>
        <w:tc>
          <w:tcPr>
            <w:tcW w:w="2405" w:type="pct"/>
            <w:vMerge w:val="restart"/>
            <w:shd w:val="clear" w:color="auto" w:fill="EBEBEB"/>
            <w:vAlign w:val="center"/>
          </w:tcPr>
          <w:p w14:paraId="1868891C" w14:textId="77777777" w:rsidR="002D1A40" w:rsidRPr="00FA1094" w:rsidRDefault="002D1A40" w:rsidP="00236A13">
            <w:pPr>
              <w:spacing w:after="0"/>
              <w:jc w:val="center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 w:rsidRPr="00FA1094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 xml:space="preserve">Наименование товара </w:t>
            </w:r>
          </w:p>
        </w:tc>
        <w:tc>
          <w:tcPr>
            <w:tcW w:w="908" w:type="pct"/>
            <w:vMerge w:val="restart"/>
            <w:shd w:val="clear" w:color="auto" w:fill="EBEBEB"/>
          </w:tcPr>
          <w:p w14:paraId="7D60C6AB" w14:textId="77777777" w:rsidR="002D1A40" w:rsidRPr="00FA1094" w:rsidRDefault="002D1A40" w:rsidP="00236A13">
            <w:pPr>
              <w:spacing w:after="0"/>
              <w:jc w:val="center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 w:rsidRPr="00FA1094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Средняя цена</w:t>
            </w:r>
          </w:p>
          <w:p w14:paraId="04B2839D" w14:textId="77777777" w:rsidR="002D1A40" w:rsidRPr="00FA1094" w:rsidRDefault="002D1A40" w:rsidP="00236A13">
            <w:pPr>
              <w:spacing w:after="0"/>
              <w:jc w:val="center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 w:rsidRPr="00FA1094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(рублей за шт.)</w:t>
            </w:r>
          </w:p>
          <w:p w14:paraId="4F6FCA51" w14:textId="7026B14F" w:rsidR="002D1A40" w:rsidRPr="00FA1094" w:rsidRDefault="00ED1EC4" w:rsidP="00236A13">
            <w:pPr>
              <w:spacing w:after="0"/>
              <w:jc w:val="center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 w:rsidRPr="00FA1094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н</w:t>
            </w:r>
            <w:r w:rsidR="002D1A40" w:rsidRPr="00FA1094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а</w:t>
            </w:r>
            <w:r w:rsidR="00035473" w:rsidRPr="00FA1094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 xml:space="preserve"> </w:t>
            </w:r>
            <w:r w:rsidR="00017BFF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14</w:t>
            </w:r>
            <w:r w:rsidR="002D1A40" w:rsidRPr="00FA1094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.</w:t>
            </w:r>
            <w:r w:rsidR="00035473" w:rsidRPr="00FA1094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0</w:t>
            </w:r>
            <w:r w:rsidR="00DE6BDE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9</w:t>
            </w:r>
            <w:r w:rsidR="002D1A40" w:rsidRPr="00FA1094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.2026 г.</w:t>
            </w:r>
          </w:p>
        </w:tc>
        <w:tc>
          <w:tcPr>
            <w:tcW w:w="1687" w:type="pct"/>
            <w:gridSpan w:val="2"/>
            <w:shd w:val="clear" w:color="auto" w:fill="EBEBEB"/>
          </w:tcPr>
          <w:p w14:paraId="0EB16CAE" w14:textId="77777777" w:rsidR="002D1A40" w:rsidRPr="00FA1094" w:rsidRDefault="002D1A40" w:rsidP="00236A13">
            <w:pPr>
              <w:spacing w:after="0"/>
              <w:jc w:val="center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 w:rsidRPr="00FA1094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Изменение цены</w:t>
            </w:r>
          </w:p>
        </w:tc>
      </w:tr>
      <w:tr w:rsidR="0087669F" w:rsidRPr="0087669F" w14:paraId="7662F188" w14:textId="77777777" w:rsidTr="0087669F">
        <w:trPr>
          <w:trHeight w:val="20"/>
          <w:tblHeader/>
        </w:trPr>
        <w:tc>
          <w:tcPr>
            <w:tcW w:w="2405" w:type="pct"/>
            <w:vMerge/>
            <w:shd w:val="clear" w:color="auto" w:fill="EBEBEB"/>
          </w:tcPr>
          <w:p w14:paraId="556597B1" w14:textId="77777777" w:rsidR="002D1A40" w:rsidRPr="00FA1094" w:rsidRDefault="002D1A40" w:rsidP="00236A13">
            <w:pPr>
              <w:spacing w:after="0"/>
              <w:jc w:val="center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</w:p>
        </w:tc>
        <w:tc>
          <w:tcPr>
            <w:tcW w:w="908" w:type="pct"/>
            <w:vMerge/>
            <w:shd w:val="clear" w:color="auto" w:fill="EBEBEB"/>
          </w:tcPr>
          <w:p w14:paraId="35794C39" w14:textId="77777777" w:rsidR="002D1A40" w:rsidRPr="00FA1094" w:rsidRDefault="002D1A40" w:rsidP="00236A13">
            <w:pPr>
              <w:spacing w:after="0"/>
              <w:jc w:val="center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</w:p>
        </w:tc>
        <w:tc>
          <w:tcPr>
            <w:tcW w:w="817" w:type="pct"/>
            <w:shd w:val="clear" w:color="auto" w:fill="EBEBEB"/>
            <w:vAlign w:val="center"/>
          </w:tcPr>
          <w:p w14:paraId="096E0844" w14:textId="77777777" w:rsidR="002D1A40" w:rsidRPr="00FA1094" w:rsidRDefault="002D1A40" w:rsidP="00236A13">
            <w:pPr>
              <w:spacing w:after="0"/>
              <w:jc w:val="center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 w:rsidRPr="00FA1094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в рублях</w:t>
            </w:r>
          </w:p>
        </w:tc>
        <w:tc>
          <w:tcPr>
            <w:tcW w:w="870" w:type="pct"/>
            <w:shd w:val="clear" w:color="auto" w:fill="EBEBEB"/>
            <w:vAlign w:val="center"/>
          </w:tcPr>
          <w:p w14:paraId="5D3FDF36" w14:textId="77777777" w:rsidR="002D1A40" w:rsidRPr="00FA1094" w:rsidRDefault="002D1A40" w:rsidP="00236A13">
            <w:pPr>
              <w:spacing w:after="0"/>
              <w:jc w:val="center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 w:rsidRPr="00FA1094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в процентах</w:t>
            </w:r>
          </w:p>
        </w:tc>
      </w:tr>
      <w:tr w:rsidR="00F22F6F" w:rsidRPr="0087669F" w14:paraId="36612972" w14:textId="77777777" w:rsidTr="0087669F">
        <w:trPr>
          <w:trHeight w:val="20"/>
        </w:trPr>
        <w:tc>
          <w:tcPr>
            <w:tcW w:w="2405" w:type="pct"/>
            <w:vAlign w:val="bottom"/>
          </w:tcPr>
          <w:p w14:paraId="4BA08258" w14:textId="35A52E13" w:rsidR="00F22F6F" w:rsidRPr="00FA1094" w:rsidRDefault="00F22F6F" w:rsidP="00F22F6F">
            <w:pPr>
              <w:spacing w:after="0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Шампунь, 250 мл</w:t>
            </w:r>
          </w:p>
        </w:tc>
        <w:tc>
          <w:tcPr>
            <w:tcW w:w="908" w:type="pct"/>
            <w:vAlign w:val="bottom"/>
          </w:tcPr>
          <w:p w14:paraId="67B53904" w14:textId="60761459" w:rsidR="00F22F6F" w:rsidRPr="00FA1094" w:rsidRDefault="00F22F6F" w:rsidP="00F22F6F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235,17</w:t>
            </w:r>
          </w:p>
        </w:tc>
        <w:tc>
          <w:tcPr>
            <w:tcW w:w="817" w:type="pct"/>
            <w:vAlign w:val="bottom"/>
          </w:tcPr>
          <w:p w14:paraId="2E59407F" w14:textId="71DF2AF6" w:rsidR="00F22F6F" w:rsidRDefault="00F22F6F" w:rsidP="00F22F6F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+13,77</w:t>
            </w:r>
          </w:p>
        </w:tc>
        <w:tc>
          <w:tcPr>
            <w:tcW w:w="870" w:type="pct"/>
            <w:vAlign w:val="bottom"/>
          </w:tcPr>
          <w:p w14:paraId="310C0D26" w14:textId="63EEAE48" w:rsidR="00F22F6F" w:rsidRDefault="00F22F6F" w:rsidP="00F22F6F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+5,3</w:t>
            </w:r>
          </w:p>
        </w:tc>
      </w:tr>
      <w:tr w:rsidR="00F22F6F" w:rsidRPr="0087669F" w14:paraId="5B95294C" w14:textId="77777777" w:rsidTr="0087669F">
        <w:trPr>
          <w:trHeight w:val="20"/>
        </w:trPr>
        <w:tc>
          <w:tcPr>
            <w:tcW w:w="2405" w:type="pct"/>
            <w:vAlign w:val="bottom"/>
          </w:tcPr>
          <w:p w14:paraId="41FD45C3" w14:textId="0D3B229A" w:rsidR="00F22F6F" w:rsidRDefault="00F22F6F" w:rsidP="00F22F6F">
            <w:pPr>
              <w:spacing w:after="0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Колготки женские эластичные</w:t>
            </w:r>
          </w:p>
        </w:tc>
        <w:tc>
          <w:tcPr>
            <w:tcW w:w="908" w:type="pct"/>
            <w:vAlign w:val="bottom"/>
          </w:tcPr>
          <w:p w14:paraId="2C6A161E" w14:textId="3F847D9E" w:rsidR="00F22F6F" w:rsidRDefault="00F22F6F" w:rsidP="00F22F6F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275,65</w:t>
            </w:r>
          </w:p>
        </w:tc>
        <w:tc>
          <w:tcPr>
            <w:tcW w:w="817" w:type="pct"/>
            <w:vAlign w:val="bottom"/>
          </w:tcPr>
          <w:p w14:paraId="7CDF534A" w14:textId="58B5E2F4" w:rsidR="00F22F6F" w:rsidRDefault="00F22F6F" w:rsidP="00F22F6F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-7,50</w:t>
            </w:r>
          </w:p>
        </w:tc>
        <w:tc>
          <w:tcPr>
            <w:tcW w:w="870" w:type="pct"/>
            <w:vAlign w:val="bottom"/>
          </w:tcPr>
          <w:p w14:paraId="1E8B2849" w14:textId="57A96123" w:rsidR="00F22F6F" w:rsidRDefault="00F22F6F" w:rsidP="00F22F6F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-2,1</w:t>
            </w:r>
          </w:p>
        </w:tc>
      </w:tr>
    </w:tbl>
    <w:p w14:paraId="5A7B7906" w14:textId="7A3A5558" w:rsidR="007B58F9" w:rsidRDefault="007B58F9" w:rsidP="00484724">
      <w:pPr>
        <w:tabs>
          <w:tab w:val="left" w:pos="709"/>
        </w:tabs>
        <w:spacing w:before="120" w:after="0"/>
        <w:ind w:firstLine="567"/>
        <w:jc w:val="both"/>
        <w:rPr>
          <w:rFonts w:eastAsia="Calibri" w:cs="Arial"/>
          <w:color w:val="282A2E"/>
        </w:rPr>
      </w:pPr>
      <w:r w:rsidRPr="006D2172">
        <w:rPr>
          <w:rFonts w:eastAsia="Calibri" w:cs="Arial"/>
          <w:color w:val="282A2E"/>
        </w:rPr>
        <w:t>Из услуг, включенных в еженедельный мониторинг, зарегистрировано</w:t>
      </w:r>
      <w:r w:rsidR="006D2172" w:rsidRPr="006D2172">
        <w:rPr>
          <w:rFonts w:eastAsia="Calibri" w:cs="Arial"/>
          <w:color w:val="282A2E"/>
        </w:rPr>
        <w:t xml:space="preserve"> повышение</w:t>
      </w:r>
      <w:r w:rsidR="00045296" w:rsidRPr="006D2172">
        <w:rPr>
          <w:rFonts w:eastAsia="Calibri" w:cs="Arial"/>
          <w:color w:val="282A2E"/>
        </w:rPr>
        <w:t xml:space="preserve"> </w:t>
      </w:r>
      <w:r w:rsidR="00F22F6F" w:rsidRPr="006D2172">
        <w:rPr>
          <w:rFonts w:eastAsia="Calibri" w:cs="Arial"/>
          <w:color w:val="282A2E"/>
        </w:rPr>
        <w:t xml:space="preserve">стоимости </w:t>
      </w:r>
      <w:r w:rsidR="006D2172" w:rsidRPr="006D2172">
        <w:rPr>
          <w:rFonts w:eastAsia="Calibri" w:cs="Arial"/>
          <w:color w:val="282A2E"/>
        </w:rPr>
        <w:t>мойки легкового автомобиля на 2,1%,</w:t>
      </w:r>
      <w:r w:rsidR="006D2172" w:rsidRPr="006D2172">
        <w:rPr>
          <w:rFonts w:ascii="Arial" w:eastAsia="Calibri" w:hAnsi="Arial" w:cs="Arial"/>
          <w:color w:val="282A2E"/>
        </w:rPr>
        <w:t xml:space="preserve"> </w:t>
      </w:r>
      <w:r w:rsidR="006D2172" w:rsidRPr="008265C7">
        <w:rPr>
          <w:rFonts w:eastAsia="Calibri" w:cs="Arial"/>
          <w:color w:val="282A2E"/>
        </w:rPr>
        <w:t>при этом снизилась стоимость поездки</w:t>
      </w:r>
      <w:r w:rsidR="006D2172">
        <w:rPr>
          <w:rFonts w:eastAsia="Calibri" w:cs="Arial"/>
          <w:color w:val="282A2E"/>
        </w:rPr>
        <w:t xml:space="preserve"> на отдых на Черноморское побережье России на 8,9%, </w:t>
      </w:r>
      <w:r w:rsidR="00F22F6F" w:rsidRPr="00C458EE">
        <w:rPr>
          <w:rFonts w:eastAsia="Calibri" w:cs="Arial"/>
          <w:color w:val="282A2E"/>
        </w:rPr>
        <w:t>в отдельные страны Юго-Восточной Азии</w:t>
      </w:r>
      <w:r w:rsidR="006D2172">
        <w:rPr>
          <w:rFonts w:eastAsia="Calibri" w:cs="Arial"/>
          <w:color w:val="282A2E"/>
        </w:rPr>
        <w:t xml:space="preserve"> — на 7,2%.</w:t>
      </w:r>
    </w:p>
    <w:sectPr w:rsidR="007B58F9" w:rsidSect="00DC3D3C">
      <w:headerReference w:type="default" r:id="rId10"/>
      <w:footerReference w:type="default" r:id="rId11"/>
      <w:pgSz w:w="11906" w:h="16838"/>
      <w:pgMar w:top="426" w:right="849" w:bottom="426" w:left="1701" w:header="709" w:footer="125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9027A2" w14:textId="77777777" w:rsidR="00041621" w:rsidRDefault="00041621" w:rsidP="000A4F53">
      <w:pPr>
        <w:spacing w:after="0" w:line="240" w:lineRule="auto"/>
      </w:pPr>
      <w:r>
        <w:separator/>
      </w:r>
    </w:p>
  </w:endnote>
  <w:endnote w:type="continuationSeparator" w:id="0">
    <w:p w14:paraId="56C294F7" w14:textId="77777777" w:rsidR="00041621" w:rsidRDefault="00041621" w:rsidP="000A4F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Root UI">
    <w:panose1 w:val="020B0303020202020204"/>
    <w:charset w:val="CC"/>
    <w:family w:val="swiss"/>
    <w:pitch w:val="variable"/>
    <w:sig w:usb0="A00002FF" w:usb1="5000E0FF" w:usb2="00000020" w:usb3="00000000" w:csb0="00000097" w:csb1="00000000"/>
  </w:font>
  <w:font w:name="PT Root UI Bold">
    <w:panose1 w:val="020B0603020202020204"/>
    <w:charset w:val="CC"/>
    <w:family w:val="swiss"/>
    <w:pitch w:val="variable"/>
    <w:sig w:usb0="A00002FF" w:usb1="5000E0FF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12562479"/>
      <w:docPartObj>
        <w:docPartGallery w:val="Page Numbers (Bottom of Page)"/>
        <w:docPartUnique/>
      </w:docPartObj>
    </w:sdtPr>
    <w:sdtEndPr>
      <w:rPr>
        <w:rFonts w:ascii="Arial" w:hAnsi="Arial" w:cs="Arial"/>
        <w:color w:val="282A2E" w:themeColor="text1"/>
        <w:sz w:val="24"/>
        <w:szCs w:val="24"/>
      </w:rPr>
    </w:sdtEndPr>
    <w:sdtContent>
      <w:p w14:paraId="14380A9A" w14:textId="60EEE162" w:rsidR="00442CD1" w:rsidRPr="00D55929" w:rsidRDefault="00442CD1" w:rsidP="00442CD1">
        <w:pPr>
          <w:pStyle w:val="a5"/>
          <w:jc w:val="right"/>
          <w:rPr>
            <w:rFonts w:ascii="Arial" w:hAnsi="Arial" w:cs="Arial"/>
            <w:color w:val="282A2E" w:themeColor="text1"/>
            <w:sz w:val="24"/>
            <w:szCs w:val="24"/>
          </w:rPr>
        </w:pPr>
        <w:r w:rsidRPr="00FB7D3B">
          <w:rPr>
            <w:rFonts w:ascii="PT Root UI" w:hAnsi="PT Root UI" w:cs="Arial"/>
            <w:color w:val="282A2E" w:themeColor="text1"/>
            <w:sz w:val="24"/>
            <w:szCs w:val="24"/>
          </w:rPr>
          <w:fldChar w:fldCharType="begin"/>
        </w:r>
        <w:r w:rsidRPr="00FB7D3B">
          <w:rPr>
            <w:rFonts w:ascii="PT Root UI" w:hAnsi="PT Root UI" w:cs="Arial"/>
            <w:color w:val="282A2E" w:themeColor="text1"/>
            <w:sz w:val="24"/>
            <w:szCs w:val="24"/>
          </w:rPr>
          <w:instrText>PAGE   \* MERGEFORMAT</w:instrText>
        </w:r>
        <w:r w:rsidRPr="00FB7D3B">
          <w:rPr>
            <w:rFonts w:ascii="PT Root UI" w:hAnsi="PT Root UI" w:cs="Arial"/>
            <w:color w:val="282A2E" w:themeColor="text1"/>
            <w:sz w:val="24"/>
            <w:szCs w:val="24"/>
          </w:rPr>
          <w:fldChar w:fldCharType="separate"/>
        </w:r>
        <w:r w:rsidR="001730E9">
          <w:rPr>
            <w:rFonts w:ascii="PT Root UI" w:hAnsi="PT Root UI" w:cs="Arial"/>
            <w:noProof/>
            <w:color w:val="282A2E" w:themeColor="text1"/>
            <w:sz w:val="24"/>
            <w:szCs w:val="24"/>
          </w:rPr>
          <w:t>2</w:t>
        </w:r>
        <w:r w:rsidRPr="00FB7D3B">
          <w:rPr>
            <w:rFonts w:ascii="PT Root UI" w:hAnsi="PT Root UI" w:cs="Arial"/>
            <w:color w:val="282A2E" w:themeColor="text1"/>
            <w:sz w:val="24"/>
            <w:szCs w:val="24"/>
          </w:rPr>
          <w:fldChar w:fldCharType="end"/>
        </w:r>
      </w:p>
    </w:sdtContent>
  </w:sdt>
  <w:p w14:paraId="5E7461A5" w14:textId="77777777" w:rsidR="00442CD1" w:rsidRDefault="00442CD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68FAE8" w14:textId="77777777" w:rsidR="00041621" w:rsidRPr="003564A6" w:rsidRDefault="00041621" w:rsidP="000A4F53">
      <w:pPr>
        <w:spacing w:after="0" w:line="240" w:lineRule="auto"/>
        <w:rPr>
          <w:color w:val="838383"/>
        </w:rPr>
      </w:pPr>
      <w:r w:rsidRPr="003564A6">
        <w:rPr>
          <w:color w:val="838383"/>
        </w:rPr>
        <w:separator/>
      </w:r>
    </w:p>
  </w:footnote>
  <w:footnote w:type="continuationSeparator" w:id="0">
    <w:p w14:paraId="5B69B0A6" w14:textId="77777777" w:rsidR="00041621" w:rsidRDefault="00041621" w:rsidP="000A4F53">
      <w:pPr>
        <w:spacing w:after="0" w:line="240" w:lineRule="auto"/>
      </w:pPr>
      <w:r>
        <w:continuationSeparator/>
      </w:r>
    </w:p>
  </w:footnote>
  <w:footnote w:id="1">
    <w:p w14:paraId="6F274AF8" w14:textId="710A396D" w:rsidR="002D1A40" w:rsidRPr="0087669F" w:rsidRDefault="002D1A40" w:rsidP="002D1A40">
      <w:pPr>
        <w:pStyle w:val="ab"/>
        <w:jc w:val="both"/>
        <w:rPr>
          <w:rFonts w:asciiTheme="minorHAnsi" w:hAnsiTheme="minorHAnsi" w:cs="Arial"/>
          <w:color w:val="838383"/>
          <w:sz w:val="16"/>
          <w:szCs w:val="16"/>
          <w:lang w:val="ru-RU"/>
        </w:rPr>
      </w:pPr>
      <w:r w:rsidRPr="0087669F">
        <w:rPr>
          <w:rStyle w:val="ad"/>
          <w:rFonts w:asciiTheme="minorHAnsi" w:hAnsiTheme="minorHAnsi" w:cs="Arial"/>
          <w:color w:val="838383"/>
          <w:sz w:val="16"/>
          <w:szCs w:val="16"/>
        </w:rPr>
        <w:sym w:font="Symbol" w:char="F02A"/>
      </w:r>
      <w:r w:rsidRPr="0087669F">
        <w:rPr>
          <w:rFonts w:asciiTheme="minorHAnsi" w:hAnsiTheme="minorHAnsi" w:cs="Arial"/>
          <w:color w:val="838383"/>
          <w:sz w:val="16"/>
          <w:szCs w:val="16"/>
        </w:rPr>
        <w:t>Информация подготовлена на основе еженедельной регистрации потребительских цен в городах Ижевске, Воткинске</w:t>
      </w:r>
      <w:r w:rsidR="00095393">
        <w:rPr>
          <w:rFonts w:asciiTheme="minorHAnsi" w:hAnsiTheme="minorHAnsi" w:cs="Arial"/>
          <w:color w:val="838383"/>
          <w:sz w:val="16"/>
          <w:szCs w:val="16"/>
          <w:lang w:val="ru-RU"/>
        </w:rPr>
        <w:t>,</w:t>
      </w:r>
      <w:r w:rsidRPr="0087669F">
        <w:rPr>
          <w:rFonts w:asciiTheme="minorHAnsi" w:hAnsiTheme="minorHAnsi" w:cs="Arial"/>
          <w:color w:val="838383"/>
          <w:sz w:val="16"/>
          <w:szCs w:val="16"/>
        </w:rPr>
        <w:t xml:space="preserve"> Можге</w:t>
      </w:r>
      <w:r w:rsidRPr="0087669F">
        <w:rPr>
          <w:rFonts w:asciiTheme="minorHAnsi" w:hAnsiTheme="minorHAnsi" w:cs="Arial"/>
          <w:color w:val="838383"/>
          <w:sz w:val="16"/>
          <w:szCs w:val="16"/>
          <w:lang w:val="ru-R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1EB44" w14:textId="792F25FF" w:rsidR="000A4F53" w:rsidRPr="000A4F53" w:rsidRDefault="000A4F53" w:rsidP="000A4F53">
    <w:pPr>
      <w:pStyle w:val="a3"/>
      <w:ind w:left="708"/>
      <w:rPr>
        <w:rFonts w:ascii="Arial" w:hAnsi="Arial" w:cs="Arial"/>
        <w:color w:val="0A61AE" w:themeColor="accent1"/>
        <w:sz w:val="36"/>
        <w:szCs w:val="3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46A14"/>
    <w:multiLevelType w:val="hybridMultilevel"/>
    <w:tmpl w:val="C2EEB464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15B625AE"/>
    <w:multiLevelType w:val="hybridMultilevel"/>
    <w:tmpl w:val="A6FA754A"/>
    <w:lvl w:ilvl="0" w:tplc="FDAEB0E8">
      <w:start w:val="1"/>
      <w:numFmt w:val="decimal"/>
      <w:lvlText w:val="%1."/>
      <w:lvlJc w:val="left"/>
      <w:pPr>
        <w:ind w:left="1287" w:hanging="360"/>
      </w:pPr>
      <w:rPr>
        <w:rFonts w:ascii="PT Root UI" w:hAnsi="PT Root U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1AB678FC"/>
    <w:multiLevelType w:val="hybridMultilevel"/>
    <w:tmpl w:val="5BE0FDC6"/>
    <w:lvl w:ilvl="0" w:tplc="6ACEEF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66300D"/>
    <w:multiLevelType w:val="hybridMultilevel"/>
    <w:tmpl w:val="471A477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63475834"/>
    <w:multiLevelType w:val="hybridMultilevel"/>
    <w:tmpl w:val="48E4A724"/>
    <w:lvl w:ilvl="0" w:tplc="B80E6A7C">
      <w:start w:val="1"/>
      <w:numFmt w:val="decimal"/>
      <w:lvlText w:val="%1."/>
      <w:lvlJc w:val="left"/>
      <w:pPr>
        <w:ind w:left="1287" w:hanging="360"/>
      </w:pPr>
      <w:rPr>
        <w:rFonts w:ascii="PT Root UI Bold" w:hAnsi="PT Root UI Bold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422098279">
    <w:abstractNumId w:val="0"/>
  </w:num>
  <w:num w:numId="2" w16cid:durableId="115684572">
    <w:abstractNumId w:val="2"/>
  </w:num>
  <w:num w:numId="3" w16cid:durableId="1824271801">
    <w:abstractNumId w:val="3"/>
  </w:num>
  <w:num w:numId="4" w16cid:durableId="638538590">
    <w:abstractNumId w:val="4"/>
  </w:num>
  <w:num w:numId="5" w16cid:durableId="8361170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70CF"/>
    <w:rsid w:val="000040CD"/>
    <w:rsid w:val="00017BFF"/>
    <w:rsid w:val="00032D32"/>
    <w:rsid w:val="00033FEB"/>
    <w:rsid w:val="00035473"/>
    <w:rsid w:val="00035E21"/>
    <w:rsid w:val="000403CF"/>
    <w:rsid w:val="00041621"/>
    <w:rsid w:val="00045296"/>
    <w:rsid w:val="000502A6"/>
    <w:rsid w:val="000550C7"/>
    <w:rsid w:val="0005702E"/>
    <w:rsid w:val="00064901"/>
    <w:rsid w:val="00065B6D"/>
    <w:rsid w:val="00074DC6"/>
    <w:rsid w:val="00095393"/>
    <w:rsid w:val="000A4F53"/>
    <w:rsid w:val="000B5EDA"/>
    <w:rsid w:val="000E1E03"/>
    <w:rsid w:val="000E6775"/>
    <w:rsid w:val="000F2B18"/>
    <w:rsid w:val="000F77E9"/>
    <w:rsid w:val="00104067"/>
    <w:rsid w:val="001247EA"/>
    <w:rsid w:val="00127AE8"/>
    <w:rsid w:val="001327AC"/>
    <w:rsid w:val="001644B6"/>
    <w:rsid w:val="00167B33"/>
    <w:rsid w:val="001730E9"/>
    <w:rsid w:val="0017477D"/>
    <w:rsid w:val="001770CE"/>
    <w:rsid w:val="00183B17"/>
    <w:rsid w:val="00186663"/>
    <w:rsid w:val="00187840"/>
    <w:rsid w:val="001920CC"/>
    <w:rsid w:val="001971DA"/>
    <w:rsid w:val="001A5AE3"/>
    <w:rsid w:val="001B7A62"/>
    <w:rsid w:val="001D215A"/>
    <w:rsid w:val="001D34E0"/>
    <w:rsid w:val="001E4C22"/>
    <w:rsid w:val="001E4FB4"/>
    <w:rsid w:val="001F11DC"/>
    <w:rsid w:val="001F25CD"/>
    <w:rsid w:val="001F66AB"/>
    <w:rsid w:val="002113E3"/>
    <w:rsid w:val="0021605C"/>
    <w:rsid w:val="00216178"/>
    <w:rsid w:val="00223EF9"/>
    <w:rsid w:val="00227592"/>
    <w:rsid w:val="00233C17"/>
    <w:rsid w:val="002370CF"/>
    <w:rsid w:val="00240DA0"/>
    <w:rsid w:val="00246D71"/>
    <w:rsid w:val="00253864"/>
    <w:rsid w:val="00266D28"/>
    <w:rsid w:val="00267A6B"/>
    <w:rsid w:val="002855F1"/>
    <w:rsid w:val="002D1A40"/>
    <w:rsid w:val="002D799B"/>
    <w:rsid w:val="002E32E4"/>
    <w:rsid w:val="002E36A3"/>
    <w:rsid w:val="002E38E3"/>
    <w:rsid w:val="002E4066"/>
    <w:rsid w:val="002F43A8"/>
    <w:rsid w:val="00301BF1"/>
    <w:rsid w:val="003024B7"/>
    <w:rsid w:val="00302740"/>
    <w:rsid w:val="00303E0F"/>
    <w:rsid w:val="00312213"/>
    <w:rsid w:val="003248EE"/>
    <w:rsid w:val="003433F0"/>
    <w:rsid w:val="00354D2C"/>
    <w:rsid w:val="003564A6"/>
    <w:rsid w:val="00364833"/>
    <w:rsid w:val="0036787D"/>
    <w:rsid w:val="00377931"/>
    <w:rsid w:val="003A3CE7"/>
    <w:rsid w:val="003D505E"/>
    <w:rsid w:val="003F5A7A"/>
    <w:rsid w:val="00401FF7"/>
    <w:rsid w:val="0040472D"/>
    <w:rsid w:val="004059EC"/>
    <w:rsid w:val="004208D6"/>
    <w:rsid w:val="004364E4"/>
    <w:rsid w:val="0043795B"/>
    <w:rsid w:val="00442CD1"/>
    <w:rsid w:val="00451FF3"/>
    <w:rsid w:val="00463AAD"/>
    <w:rsid w:val="00477840"/>
    <w:rsid w:val="00483555"/>
    <w:rsid w:val="00484724"/>
    <w:rsid w:val="004A63C4"/>
    <w:rsid w:val="004B11EF"/>
    <w:rsid w:val="004C608A"/>
    <w:rsid w:val="004D4078"/>
    <w:rsid w:val="004F68D8"/>
    <w:rsid w:val="0050523C"/>
    <w:rsid w:val="00512860"/>
    <w:rsid w:val="00527505"/>
    <w:rsid w:val="00554334"/>
    <w:rsid w:val="00554A63"/>
    <w:rsid w:val="005559B2"/>
    <w:rsid w:val="005B3909"/>
    <w:rsid w:val="005C1950"/>
    <w:rsid w:val="005E4290"/>
    <w:rsid w:val="005F2D89"/>
    <w:rsid w:val="005F45B8"/>
    <w:rsid w:val="005F52D2"/>
    <w:rsid w:val="006123A9"/>
    <w:rsid w:val="006136B0"/>
    <w:rsid w:val="00615341"/>
    <w:rsid w:val="00625FC1"/>
    <w:rsid w:val="00640E0F"/>
    <w:rsid w:val="0064770C"/>
    <w:rsid w:val="0065389D"/>
    <w:rsid w:val="00667581"/>
    <w:rsid w:val="006678FC"/>
    <w:rsid w:val="00676127"/>
    <w:rsid w:val="006C117E"/>
    <w:rsid w:val="006C4618"/>
    <w:rsid w:val="006D0D8F"/>
    <w:rsid w:val="006D2172"/>
    <w:rsid w:val="006D3A24"/>
    <w:rsid w:val="006D4178"/>
    <w:rsid w:val="006E0A9C"/>
    <w:rsid w:val="006E19A9"/>
    <w:rsid w:val="0070517B"/>
    <w:rsid w:val="007165B9"/>
    <w:rsid w:val="00721B06"/>
    <w:rsid w:val="007238E9"/>
    <w:rsid w:val="00731DE1"/>
    <w:rsid w:val="007448F9"/>
    <w:rsid w:val="007450EF"/>
    <w:rsid w:val="00753337"/>
    <w:rsid w:val="007579C9"/>
    <w:rsid w:val="00775478"/>
    <w:rsid w:val="00787670"/>
    <w:rsid w:val="007A0359"/>
    <w:rsid w:val="007A686C"/>
    <w:rsid w:val="007B58F9"/>
    <w:rsid w:val="007C439E"/>
    <w:rsid w:val="007C5BAA"/>
    <w:rsid w:val="0081278D"/>
    <w:rsid w:val="008131DC"/>
    <w:rsid w:val="00816F76"/>
    <w:rsid w:val="008265C7"/>
    <w:rsid w:val="00826E1A"/>
    <w:rsid w:val="0083612D"/>
    <w:rsid w:val="00843273"/>
    <w:rsid w:val="0084570E"/>
    <w:rsid w:val="008663DE"/>
    <w:rsid w:val="00867ACB"/>
    <w:rsid w:val="00871013"/>
    <w:rsid w:val="0087669F"/>
    <w:rsid w:val="00883859"/>
    <w:rsid w:val="00896DB0"/>
    <w:rsid w:val="008A40A3"/>
    <w:rsid w:val="008B7157"/>
    <w:rsid w:val="008B74BB"/>
    <w:rsid w:val="008C7CDC"/>
    <w:rsid w:val="008E507F"/>
    <w:rsid w:val="008E5D6D"/>
    <w:rsid w:val="008F14C2"/>
    <w:rsid w:val="008F308D"/>
    <w:rsid w:val="008F3C9B"/>
    <w:rsid w:val="00921D17"/>
    <w:rsid w:val="0094288E"/>
    <w:rsid w:val="00944AAE"/>
    <w:rsid w:val="00946D89"/>
    <w:rsid w:val="0095362B"/>
    <w:rsid w:val="0096527F"/>
    <w:rsid w:val="009706AD"/>
    <w:rsid w:val="00995270"/>
    <w:rsid w:val="00995B4D"/>
    <w:rsid w:val="009A771C"/>
    <w:rsid w:val="009C3F79"/>
    <w:rsid w:val="009C57DA"/>
    <w:rsid w:val="009D2A00"/>
    <w:rsid w:val="009E48B2"/>
    <w:rsid w:val="009F5433"/>
    <w:rsid w:val="009F758A"/>
    <w:rsid w:val="00A02C21"/>
    <w:rsid w:val="00A06F52"/>
    <w:rsid w:val="00A235EA"/>
    <w:rsid w:val="00A2479C"/>
    <w:rsid w:val="00A27F77"/>
    <w:rsid w:val="00A6031B"/>
    <w:rsid w:val="00A623A9"/>
    <w:rsid w:val="00A62916"/>
    <w:rsid w:val="00A729E2"/>
    <w:rsid w:val="00A72CDF"/>
    <w:rsid w:val="00A86A70"/>
    <w:rsid w:val="00A94FD2"/>
    <w:rsid w:val="00AB5669"/>
    <w:rsid w:val="00AC050B"/>
    <w:rsid w:val="00AC1973"/>
    <w:rsid w:val="00AC5B29"/>
    <w:rsid w:val="00AD0B23"/>
    <w:rsid w:val="00AD2674"/>
    <w:rsid w:val="00AD4D85"/>
    <w:rsid w:val="00AF279A"/>
    <w:rsid w:val="00AF4859"/>
    <w:rsid w:val="00B14E77"/>
    <w:rsid w:val="00B4544A"/>
    <w:rsid w:val="00B650B6"/>
    <w:rsid w:val="00B6714D"/>
    <w:rsid w:val="00B71D9B"/>
    <w:rsid w:val="00B73FC2"/>
    <w:rsid w:val="00B747BD"/>
    <w:rsid w:val="00B764FE"/>
    <w:rsid w:val="00B77F67"/>
    <w:rsid w:val="00B801AB"/>
    <w:rsid w:val="00B84188"/>
    <w:rsid w:val="00B859C4"/>
    <w:rsid w:val="00B95517"/>
    <w:rsid w:val="00BA7CD0"/>
    <w:rsid w:val="00BB403A"/>
    <w:rsid w:val="00BB4BB2"/>
    <w:rsid w:val="00BC1235"/>
    <w:rsid w:val="00BC3C57"/>
    <w:rsid w:val="00BC4D24"/>
    <w:rsid w:val="00BD2ACE"/>
    <w:rsid w:val="00BD3503"/>
    <w:rsid w:val="00BD35BD"/>
    <w:rsid w:val="00BE2E5E"/>
    <w:rsid w:val="00BE2EFC"/>
    <w:rsid w:val="00BE3C77"/>
    <w:rsid w:val="00BE5C88"/>
    <w:rsid w:val="00BF17BD"/>
    <w:rsid w:val="00BF7D27"/>
    <w:rsid w:val="00C06327"/>
    <w:rsid w:val="00C11A9B"/>
    <w:rsid w:val="00C1615A"/>
    <w:rsid w:val="00C22948"/>
    <w:rsid w:val="00C233C9"/>
    <w:rsid w:val="00C30E4E"/>
    <w:rsid w:val="00C32AD1"/>
    <w:rsid w:val="00C35663"/>
    <w:rsid w:val="00C458EE"/>
    <w:rsid w:val="00C513D1"/>
    <w:rsid w:val="00C60538"/>
    <w:rsid w:val="00C8605B"/>
    <w:rsid w:val="00C90355"/>
    <w:rsid w:val="00C94F43"/>
    <w:rsid w:val="00C965D0"/>
    <w:rsid w:val="00CA0225"/>
    <w:rsid w:val="00CA101F"/>
    <w:rsid w:val="00CA1919"/>
    <w:rsid w:val="00CA3127"/>
    <w:rsid w:val="00CB1876"/>
    <w:rsid w:val="00CB55CD"/>
    <w:rsid w:val="00CB6D61"/>
    <w:rsid w:val="00CC2BB8"/>
    <w:rsid w:val="00CD6FF0"/>
    <w:rsid w:val="00CD76C2"/>
    <w:rsid w:val="00CF45D1"/>
    <w:rsid w:val="00CF4783"/>
    <w:rsid w:val="00D01057"/>
    <w:rsid w:val="00D04954"/>
    <w:rsid w:val="00D25470"/>
    <w:rsid w:val="00D30C51"/>
    <w:rsid w:val="00D469A1"/>
    <w:rsid w:val="00D46B8E"/>
    <w:rsid w:val="00D47083"/>
    <w:rsid w:val="00D55929"/>
    <w:rsid w:val="00D55ECE"/>
    <w:rsid w:val="00D7354D"/>
    <w:rsid w:val="00D83321"/>
    <w:rsid w:val="00D95F18"/>
    <w:rsid w:val="00DA01F7"/>
    <w:rsid w:val="00DA1F15"/>
    <w:rsid w:val="00DA3944"/>
    <w:rsid w:val="00DB4F2D"/>
    <w:rsid w:val="00DC3D3C"/>
    <w:rsid w:val="00DC3D74"/>
    <w:rsid w:val="00DD2C6E"/>
    <w:rsid w:val="00DE6BDE"/>
    <w:rsid w:val="00E0760A"/>
    <w:rsid w:val="00E112BF"/>
    <w:rsid w:val="00E54FD8"/>
    <w:rsid w:val="00E57487"/>
    <w:rsid w:val="00E61A0F"/>
    <w:rsid w:val="00E6392D"/>
    <w:rsid w:val="00E71963"/>
    <w:rsid w:val="00E71967"/>
    <w:rsid w:val="00E8795E"/>
    <w:rsid w:val="00EA5990"/>
    <w:rsid w:val="00EB5F54"/>
    <w:rsid w:val="00EB6A54"/>
    <w:rsid w:val="00EB6CEB"/>
    <w:rsid w:val="00EC1230"/>
    <w:rsid w:val="00ED1EC4"/>
    <w:rsid w:val="00EE0514"/>
    <w:rsid w:val="00EF3A29"/>
    <w:rsid w:val="00EF598B"/>
    <w:rsid w:val="00F04D40"/>
    <w:rsid w:val="00F140CD"/>
    <w:rsid w:val="00F22F6F"/>
    <w:rsid w:val="00F250C7"/>
    <w:rsid w:val="00F33429"/>
    <w:rsid w:val="00F35A65"/>
    <w:rsid w:val="00F36174"/>
    <w:rsid w:val="00F37CFA"/>
    <w:rsid w:val="00F41277"/>
    <w:rsid w:val="00F42084"/>
    <w:rsid w:val="00F438E2"/>
    <w:rsid w:val="00F504F4"/>
    <w:rsid w:val="00F52E4C"/>
    <w:rsid w:val="00F55E4E"/>
    <w:rsid w:val="00F64799"/>
    <w:rsid w:val="00F652CE"/>
    <w:rsid w:val="00F66F7E"/>
    <w:rsid w:val="00F82376"/>
    <w:rsid w:val="00F87F6A"/>
    <w:rsid w:val="00F92F3C"/>
    <w:rsid w:val="00F95097"/>
    <w:rsid w:val="00FA1094"/>
    <w:rsid w:val="00FA7D05"/>
    <w:rsid w:val="00FB7D3B"/>
    <w:rsid w:val="00FD20E0"/>
    <w:rsid w:val="00FD42B8"/>
    <w:rsid w:val="00FE1A54"/>
    <w:rsid w:val="00FE2126"/>
    <w:rsid w:val="00FE36EF"/>
    <w:rsid w:val="00FE440E"/>
    <w:rsid w:val="00FE7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D9A6F3"/>
  <w15:chartTrackingRefBased/>
  <w15:docId w15:val="{DF3F7893-8DAA-4BD1-A7A6-D753B9E7B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A4F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A4F53"/>
  </w:style>
  <w:style w:type="paragraph" w:styleId="a5">
    <w:name w:val="footer"/>
    <w:basedOn w:val="a"/>
    <w:link w:val="a6"/>
    <w:uiPriority w:val="99"/>
    <w:unhideWhenUsed/>
    <w:rsid w:val="000A4F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A4F53"/>
  </w:style>
  <w:style w:type="paragraph" w:styleId="a7">
    <w:name w:val="List Paragraph"/>
    <w:basedOn w:val="a"/>
    <w:uiPriority w:val="34"/>
    <w:qFormat/>
    <w:rsid w:val="00D55929"/>
    <w:pPr>
      <w:ind w:left="720"/>
      <w:contextualSpacing/>
    </w:pPr>
  </w:style>
  <w:style w:type="table" w:styleId="a8">
    <w:name w:val="Grid Table Light"/>
    <w:basedOn w:val="a1"/>
    <w:uiPriority w:val="40"/>
    <w:rsid w:val="00D5592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9">
    <w:name w:val="Hyperlink"/>
    <w:basedOn w:val="a0"/>
    <w:uiPriority w:val="99"/>
    <w:unhideWhenUsed/>
    <w:rsid w:val="0065389D"/>
    <w:rPr>
      <w:color w:val="87A9E3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65389D"/>
    <w:rPr>
      <w:color w:val="605E5C"/>
      <w:shd w:val="clear" w:color="auto" w:fill="E1DFDD"/>
    </w:rPr>
  </w:style>
  <w:style w:type="table" w:styleId="aa">
    <w:name w:val="Table Grid"/>
    <w:basedOn w:val="a1"/>
    <w:uiPriority w:val="39"/>
    <w:rsid w:val="006538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2D1A40"/>
    <w:pPr>
      <w:spacing w:after="0" w:line="240" w:lineRule="auto"/>
    </w:pPr>
    <w:rPr>
      <w:rFonts w:ascii="Calibri" w:eastAsia="Calibri" w:hAnsi="Calibri" w:cs="Times New Roman"/>
      <w:sz w:val="20"/>
      <w:szCs w:val="20"/>
      <w:lang w:val="x-none" w:eastAsia="x-none"/>
    </w:rPr>
  </w:style>
  <w:style w:type="character" w:customStyle="1" w:styleId="ac">
    <w:name w:val="Текст сноски Знак"/>
    <w:basedOn w:val="a0"/>
    <w:link w:val="ab"/>
    <w:uiPriority w:val="99"/>
    <w:semiHidden/>
    <w:rsid w:val="002D1A40"/>
    <w:rPr>
      <w:rFonts w:ascii="Calibri" w:eastAsia="Calibri" w:hAnsi="Calibri" w:cs="Times New Roman"/>
      <w:sz w:val="20"/>
      <w:szCs w:val="20"/>
      <w:lang w:val="x-none" w:eastAsia="x-none"/>
    </w:rPr>
  </w:style>
  <w:style w:type="character" w:styleId="ad">
    <w:name w:val="footnote reference"/>
    <w:uiPriority w:val="99"/>
    <w:semiHidden/>
    <w:unhideWhenUsed/>
    <w:rsid w:val="002D1A4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Росстат">
      <a:dk1>
        <a:srgbClr val="282A2E"/>
      </a:dk1>
      <a:lt1>
        <a:srgbClr val="FFFFFF"/>
      </a:lt1>
      <a:dk2>
        <a:srgbClr val="838383"/>
      </a:dk2>
      <a:lt2>
        <a:srgbClr val="BFBFBF"/>
      </a:lt2>
      <a:accent1>
        <a:srgbClr val="0A61AE"/>
      </a:accent1>
      <a:accent2>
        <a:srgbClr val="87A9E3"/>
      </a:accent2>
      <a:accent3>
        <a:srgbClr val="B0C8E7"/>
      </a:accent3>
      <a:accent4>
        <a:srgbClr val="663AB5"/>
      </a:accent4>
      <a:accent5>
        <a:srgbClr val="AD95DB"/>
      </a:accent5>
      <a:accent6>
        <a:srgbClr val="C5B4E2"/>
      </a:accent6>
      <a:hlink>
        <a:srgbClr val="87A9E3"/>
      </a:hlink>
      <a:folHlink>
        <a:srgbClr val="838383"/>
      </a:folHlink>
    </a:clrScheme>
    <a:fontScheme name="Росстат">
      <a:majorFont>
        <a:latin typeface="PT Root UI Bold"/>
        <a:ea typeface=""/>
        <a:cs typeface=""/>
      </a:majorFont>
      <a:minorFont>
        <a:latin typeface="PT Root UI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2C3E30-59EB-4BD9-B82F-E14BB5E56D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Токарева Екатерина Дмитриевна</dc:creator>
  <cp:keywords/>
  <dc:description/>
  <cp:lastModifiedBy>Посохина Елена Викторовна</cp:lastModifiedBy>
  <cp:revision>11</cp:revision>
  <cp:lastPrinted>2026-07-29T08:48:00Z</cp:lastPrinted>
  <dcterms:created xsi:type="dcterms:W3CDTF">2026-09-16T05:00:00Z</dcterms:created>
  <dcterms:modified xsi:type="dcterms:W3CDTF">2026-09-16T06:51:00Z</dcterms:modified>
</cp:coreProperties>
</file>