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55063160" w:rsidR="00D55929" w:rsidRPr="00615341" w:rsidRDefault="008529E9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4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B3BA33F" w14:textId="5D835BC3" w:rsidR="00843273" w:rsidRDefault="009E7BE4" w:rsidP="00380901">
      <w:pPr>
        <w:spacing w:after="0"/>
        <w:jc w:val="both"/>
        <w:rPr>
          <w:rFonts w:ascii="PT Root UI Bold" w:hAnsi="PT Root UI Bold" w:cs="Arial"/>
          <w:bCs/>
          <w:noProof/>
          <w:color w:val="0A61AE"/>
          <w:sz w:val="32"/>
          <w:szCs w:val="32"/>
        </w:rPr>
      </w:pPr>
      <w:r w:rsidRPr="00A10228">
        <w:rPr>
          <w:rFonts w:ascii="PT Root UI Bold" w:hAnsi="PT Root UI Bold" w:cs="Arial"/>
          <w:bCs/>
          <w:noProof/>
          <w:color w:val="0A61AE"/>
          <w:sz w:val="32"/>
          <w:szCs w:val="32"/>
        </w:rPr>
        <w:t>ЭКОНОМИКА УДМУРТИИ В ЯНВАРЕ – АПРЕЛЕ 2026 ГОДА</w:t>
      </w:r>
    </w:p>
    <w:p w14:paraId="5476B455" w14:textId="77777777" w:rsidR="00380901" w:rsidRPr="00A10228" w:rsidRDefault="00380901" w:rsidP="00F438E2">
      <w:pPr>
        <w:jc w:val="both"/>
        <w:rPr>
          <w:rFonts w:ascii="Arial" w:hAnsi="Arial" w:cs="Arial"/>
          <w:color w:val="0A61AE"/>
        </w:rPr>
      </w:pPr>
    </w:p>
    <w:p w14:paraId="0DE3258B" w14:textId="52175EF1" w:rsidR="009E7BE4" w:rsidRPr="00380901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380901">
        <w:rPr>
          <w:rFonts w:cs="Arial"/>
          <w:color w:val="282A2E"/>
        </w:rPr>
        <w:t xml:space="preserve">По предварительной оценке, в январе – </w:t>
      </w:r>
      <w:r w:rsidR="008529E9" w:rsidRPr="00380901">
        <w:rPr>
          <w:rFonts w:cs="Arial"/>
          <w:color w:val="282A2E"/>
        </w:rPr>
        <w:t>апрел</w:t>
      </w:r>
      <w:r w:rsidRPr="00380901">
        <w:rPr>
          <w:rFonts w:cs="Arial"/>
          <w:color w:val="282A2E"/>
        </w:rPr>
        <w:t>е 2026 года в некоторых отраслях экономики отмечалась положительная динамика, в других наблюдался спад по сравнению с январ</w:t>
      </w:r>
      <w:r w:rsidR="0028192D" w:rsidRPr="00380901">
        <w:rPr>
          <w:rFonts w:cs="Arial"/>
          <w:color w:val="282A2E"/>
        </w:rPr>
        <w:t>ё</w:t>
      </w:r>
      <w:r w:rsidRPr="00380901">
        <w:rPr>
          <w:rFonts w:cs="Arial"/>
          <w:color w:val="282A2E"/>
        </w:rPr>
        <w:t xml:space="preserve">м – </w:t>
      </w:r>
      <w:r w:rsidR="008529E9" w:rsidRPr="00380901">
        <w:rPr>
          <w:rFonts w:cs="Arial"/>
          <w:color w:val="282A2E"/>
        </w:rPr>
        <w:t>апрел</w:t>
      </w:r>
      <w:r w:rsidRPr="00380901">
        <w:rPr>
          <w:rFonts w:cs="Arial"/>
          <w:color w:val="282A2E"/>
        </w:rPr>
        <w:t>ем предыдущего года.</w:t>
      </w:r>
    </w:p>
    <w:p w14:paraId="5E240CD4" w14:textId="7035E13E" w:rsidR="009E7BE4" w:rsidRPr="00380901" w:rsidRDefault="008529E9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380901">
        <w:rPr>
          <w:rFonts w:cs="Arial"/>
          <w:color w:val="282A2E"/>
        </w:rPr>
        <w:t>Объ</w:t>
      </w:r>
      <w:r w:rsidR="0028192D" w:rsidRPr="00380901">
        <w:rPr>
          <w:rFonts w:cs="Arial"/>
          <w:color w:val="282A2E"/>
        </w:rPr>
        <w:t>ё</w:t>
      </w:r>
      <w:r w:rsidRPr="00380901">
        <w:rPr>
          <w:rFonts w:cs="Arial"/>
          <w:color w:val="282A2E"/>
        </w:rPr>
        <w:t>мы п</w:t>
      </w:r>
      <w:r w:rsidR="009E7BE4" w:rsidRPr="00380901">
        <w:rPr>
          <w:rFonts w:cs="Arial"/>
          <w:color w:val="282A2E"/>
        </w:rPr>
        <w:t>ромышленно</w:t>
      </w:r>
      <w:r w:rsidRPr="00380901">
        <w:rPr>
          <w:rFonts w:cs="Arial"/>
          <w:color w:val="282A2E"/>
        </w:rPr>
        <w:t>го</w:t>
      </w:r>
      <w:r w:rsidR="009E7BE4" w:rsidRPr="00380901">
        <w:rPr>
          <w:rFonts w:cs="Arial"/>
          <w:color w:val="282A2E"/>
        </w:rPr>
        <w:t xml:space="preserve"> производств</w:t>
      </w:r>
      <w:r w:rsidRPr="00380901">
        <w:rPr>
          <w:rFonts w:cs="Arial"/>
          <w:color w:val="282A2E"/>
        </w:rPr>
        <w:t>а</w:t>
      </w:r>
      <w:r w:rsidR="009E7BE4" w:rsidRPr="00380901">
        <w:rPr>
          <w:rFonts w:cs="Arial"/>
          <w:color w:val="282A2E"/>
        </w:rPr>
        <w:t xml:space="preserve"> </w:t>
      </w:r>
      <w:r w:rsidRPr="00380901">
        <w:rPr>
          <w:rFonts w:cs="Arial"/>
          <w:color w:val="282A2E"/>
        </w:rPr>
        <w:t>выросли</w:t>
      </w:r>
      <w:r w:rsidR="009E7BE4" w:rsidRPr="00380901">
        <w:rPr>
          <w:rFonts w:cs="Arial"/>
          <w:color w:val="282A2E"/>
        </w:rPr>
        <w:t xml:space="preserve"> на </w:t>
      </w:r>
      <w:r w:rsidRPr="00380901">
        <w:rPr>
          <w:rFonts w:cs="Arial"/>
          <w:color w:val="282A2E"/>
        </w:rPr>
        <w:t>6</w:t>
      </w:r>
      <w:r w:rsidR="009E7BE4" w:rsidRPr="00380901">
        <w:rPr>
          <w:rFonts w:cs="Arial"/>
          <w:color w:val="282A2E"/>
        </w:rPr>
        <w:t>,</w:t>
      </w:r>
      <w:r w:rsidRPr="00380901">
        <w:rPr>
          <w:rFonts w:cs="Arial"/>
          <w:color w:val="282A2E"/>
        </w:rPr>
        <w:t>8</w:t>
      </w:r>
      <w:r w:rsidR="009E7BE4" w:rsidRPr="00380901">
        <w:rPr>
          <w:rFonts w:cs="Arial"/>
          <w:color w:val="282A2E"/>
        </w:rPr>
        <w:t>%, в том числе обрабатывающи</w:t>
      </w:r>
      <w:r w:rsidRPr="00380901">
        <w:rPr>
          <w:rFonts w:cs="Arial"/>
          <w:color w:val="282A2E"/>
        </w:rPr>
        <w:t xml:space="preserve">х </w:t>
      </w:r>
      <w:r w:rsidR="00A10228" w:rsidRPr="00380901">
        <w:rPr>
          <w:rFonts w:cs="Arial"/>
          <w:color w:val="282A2E"/>
        </w:rPr>
        <w:t>—</w:t>
      </w:r>
      <w:r w:rsidR="009E7BE4" w:rsidRPr="00380901">
        <w:rPr>
          <w:rFonts w:cs="Arial"/>
          <w:color w:val="282A2E"/>
        </w:rPr>
        <w:t xml:space="preserve"> на </w:t>
      </w:r>
      <w:r w:rsidRPr="00380901">
        <w:rPr>
          <w:rFonts w:cs="Arial"/>
          <w:color w:val="282A2E"/>
        </w:rPr>
        <w:t>17,5</w:t>
      </w:r>
      <w:r w:rsidR="009E7BE4" w:rsidRPr="00380901">
        <w:rPr>
          <w:rFonts w:cs="Arial"/>
          <w:color w:val="282A2E"/>
        </w:rPr>
        <w:t>%.</w:t>
      </w:r>
    </w:p>
    <w:p w14:paraId="280CF7DC" w14:textId="0645129A" w:rsidR="009E7BE4" w:rsidRPr="00380901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380901">
        <w:rPr>
          <w:rFonts w:cs="Arial"/>
          <w:color w:val="282A2E"/>
        </w:rPr>
        <w:t xml:space="preserve">В сельском хозяйстве сложилась следующая ситуация: надоено </w:t>
      </w:r>
      <w:r w:rsidR="0071216F" w:rsidRPr="00380901">
        <w:rPr>
          <w:rFonts w:cs="Arial"/>
          <w:color w:val="282A2E"/>
        </w:rPr>
        <w:t>394</w:t>
      </w:r>
      <w:r w:rsidRPr="00380901">
        <w:rPr>
          <w:rFonts w:cs="Arial"/>
          <w:color w:val="282A2E"/>
        </w:rPr>
        <w:t>,</w:t>
      </w:r>
      <w:r w:rsidR="0071216F" w:rsidRPr="00380901">
        <w:rPr>
          <w:rFonts w:cs="Arial"/>
          <w:color w:val="282A2E"/>
        </w:rPr>
        <w:t>1</w:t>
      </w:r>
      <w:r w:rsidRPr="00380901">
        <w:rPr>
          <w:rFonts w:cs="Arial"/>
          <w:color w:val="282A2E"/>
        </w:rPr>
        <w:t xml:space="preserve"> тыс. тонн молока (на 6,</w:t>
      </w:r>
      <w:r w:rsidR="0071216F" w:rsidRPr="00380901">
        <w:rPr>
          <w:rFonts w:cs="Arial"/>
          <w:color w:val="282A2E"/>
        </w:rPr>
        <w:t>0</w:t>
      </w:r>
      <w:r w:rsidRPr="00380901">
        <w:rPr>
          <w:rFonts w:cs="Arial"/>
          <w:color w:val="282A2E"/>
        </w:rPr>
        <w:t xml:space="preserve">% больше, чем в январе – </w:t>
      </w:r>
      <w:r w:rsidR="008529E9" w:rsidRPr="00380901">
        <w:rPr>
          <w:rFonts w:cs="Arial"/>
          <w:color w:val="282A2E"/>
        </w:rPr>
        <w:t>апрел</w:t>
      </w:r>
      <w:r w:rsidRPr="00380901">
        <w:rPr>
          <w:rFonts w:cs="Arial"/>
          <w:color w:val="282A2E"/>
        </w:rPr>
        <w:t xml:space="preserve">е 2025 года), произведено </w:t>
      </w:r>
      <w:r w:rsidR="0071216F" w:rsidRPr="00380901">
        <w:rPr>
          <w:rFonts w:cs="Arial"/>
          <w:color w:val="282A2E"/>
        </w:rPr>
        <w:t>53</w:t>
      </w:r>
      <w:r w:rsidRPr="00380901">
        <w:rPr>
          <w:rFonts w:cs="Arial"/>
          <w:color w:val="282A2E"/>
        </w:rPr>
        <w:t>,</w:t>
      </w:r>
      <w:r w:rsidR="0071216F" w:rsidRPr="00380901">
        <w:rPr>
          <w:rFonts w:cs="Arial"/>
          <w:color w:val="282A2E"/>
        </w:rPr>
        <w:t>0</w:t>
      </w:r>
      <w:r w:rsidRPr="00380901">
        <w:rPr>
          <w:rFonts w:cs="Arial"/>
          <w:color w:val="282A2E"/>
        </w:rPr>
        <w:t xml:space="preserve"> тыс. тонн скота </w:t>
      </w:r>
      <w:r w:rsidR="00A10228" w:rsidRPr="00380901">
        <w:rPr>
          <w:rFonts w:cs="Arial"/>
          <w:color w:val="282A2E"/>
        </w:rPr>
        <w:br/>
      </w:r>
      <w:r w:rsidRPr="00380901">
        <w:rPr>
          <w:rFonts w:cs="Arial"/>
          <w:color w:val="282A2E"/>
        </w:rPr>
        <w:t>и птицы</w:t>
      </w:r>
      <w:r w:rsidR="0071216F" w:rsidRPr="00380901">
        <w:rPr>
          <w:rFonts w:cs="Arial"/>
          <w:color w:val="282A2E"/>
        </w:rPr>
        <w:t xml:space="preserve"> на убой</w:t>
      </w:r>
      <w:r w:rsidRPr="00380901">
        <w:rPr>
          <w:rFonts w:cs="Arial"/>
          <w:color w:val="282A2E"/>
        </w:rPr>
        <w:t xml:space="preserve"> (больше на </w:t>
      </w:r>
      <w:r w:rsidR="0071216F" w:rsidRPr="00380901">
        <w:rPr>
          <w:rFonts w:cs="Arial"/>
          <w:color w:val="282A2E"/>
        </w:rPr>
        <w:t>2,4</w:t>
      </w:r>
      <w:r w:rsidRPr="00380901">
        <w:rPr>
          <w:rFonts w:cs="Arial"/>
          <w:color w:val="282A2E"/>
        </w:rPr>
        <w:t>%)</w:t>
      </w:r>
      <w:r w:rsidR="000E47EF" w:rsidRPr="00380901">
        <w:rPr>
          <w:rFonts w:cs="Arial"/>
          <w:color w:val="282A2E"/>
        </w:rPr>
        <w:t>, получено</w:t>
      </w:r>
      <w:r w:rsidRPr="00380901">
        <w:rPr>
          <w:rFonts w:cs="Arial"/>
          <w:color w:val="282A2E"/>
        </w:rPr>
        <w:t xml:space="preserve"> </w:t>
      </w:r>
      <w:r w:rsidR="0071216F" w:rsidRPr="00380901">
        <w:rPr>
          <w:rFonts w:cs="Arial"/>
          <w:color w:val="282A2E"/>
        </w:rPr>
        <w:t>394,1</w:t>
      </w:r>
      <w:r w:rsidRPr="00380901">
        <w:rPr>
          <w:rFonts w:cs="Arial"/>
          <w:color w:val="282A2E"/>
        </w:rPr>
        <w:t xml:space="preserve"> млн штук яиц (меньше на 2,</w:t>
      </w:r>
      <w:r w:rsidR="0051355C" w:rsidRPr="00380901">
        <w:rPr>
          <w:rFonts w:cs="Arial"/>
          <w:color w:val="282A2E"/>
        </w:rPr>
        <w:t>4</w:t>
      </w:r>
      <w:r w:rsidRPr="00380901">
        <w:rPr>
          <w:rFonts w:cs="Arial"/>
          <w:color w:val="282A2E"/>
        </w:rPr>
        <w:t>%).</w:t>
      </w:r>
    </w:p>
    <w:p w14:paraId="148D7A68" w14:textId="4729C328" w:rsidR="009E7BE4" w:rsidRPr="00380901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380901">
        <w:rPr>
          <w:rFonts w:cs="Arial"/>
          <w:color w:val="282A2E"/>
        </w:rPr>
        <w:t>Объ</w:t>
      </w:r>
      <w:r w:rsidR="0028192D" w:rsidRPr="00380901">
        <w:rPr>
          <w:rFonts w:cs="Arial"/>
          <w:color w:val="282A2E"/>
        </w:rPr>
        <w:t>ё</w:t>
      </w:r>
      <w:r w:rsidRPr="00380901">
        <w:rPr>
          <w:rFonts w:cs="Arial"/>
          <w:color w:val="282A2E"/>
        </w:rPr>
        <w:t xml:space="preserve">м строительных работ </w:t>
      </w:r>
      <w:r w:rsidR="002727C8" w:rsidRPr="00380901">
        <w:rPr>
          <w:rFonts w:cs="Arial"/>
          <w:color w:val="282A2E"/>
        </w:rPr>
        <w:t>увеличил</w:t>
      </w:r>
      <w:r w:rsidRPr="00380901">
        <w:rPr>
          <w:rFonts w:cs="Arial"/>
          <w:color w:val="282A2E"/>
        </w:rPr>
        <w:t>ся на 1</w:t>
      </w:r>
      <w:r w:rsidR="002727C8" w:rsidRPr="00380901">
        <w:rPr>
          <w:rFonts w:cs="Arial"/>
          <w:color w:val="282A2E"/>
        </w:rPr>
        <w:t>8</w:t>
      </w:r>
      <w:r w:rsidRPr="00380901">
        <w:rPr>
          <w:rFonts w:cs="Arial"/>
          <w:color w:val="282A2E"/>
        </w:rPr>
        <w:t>,</w:t>
      </w:r>
      <w:r w:rsidR="002727C8" w:rsidRPr="00380901">
        <w:rPr>
          <w:rFonts w:cs="Arial"/>
          <w:color w:val="282A2E"/>
        </w:rPr>
        <w:t>5</w:t>
      </w:r>
      <w:r w:rsidRPr="00380901">
        <w:rPr>
          <w:rFonts w:cs="Arial"/>
          <w:color w:val="282A2E"/>
        </w:rPr>
        <w:t xml:space="preserve">%. </w:t>
      </w:r>
      <w:r w:rsidR="002727C8" w:rsidRPr="00380901">
        <w:rPr>
          <w:rFonts w:cs="Arial"/>
          <w:color w:val="282A2E"/>
        </w:rPr>
        <w:t>Вместе с тем с</w:t>
      </w:r>
      <w:r w:rsidRPr="00380901">
        <w:rPr>
          <w:rFonts w:cs="Arial"/>
          <w:color w:val="282A2E"/>
        </w:rPr>
        <w:t>ократились объ</w:t>
      </w:r>
      <w:r w:rsidR="0028192D" w:rsidRPr="00380901">
        <w:rPr>
          <w:rFonts w:cs="Arial"/>
          <w:color w:val="282A2E"/>
        </w:rPr>
        <w:t>ё</w:t>
      </w:r>
      <w:r w:rsidRPr="00380901">
        <w:rPr>
          <w:rFonts w:cs="Arial"/>
          <w:color w:val="282A2E"/>
        </w:rPr>
        <w:t xml:space="preserve">мы жилищного строительства: за </w:t>
      </w:r>
      <w:r w:rsidR="0071216F" w:rsidRPr="00380901">
        <w:rPr>
          <w:rFonts w:cs="Arial"/>
          <w:color w:val="282A2E"/>
        </w:rPr>
        <w:t>четыре</w:t>
      </w:r>
      <w:r w:rsidRPr="00380901">
        <w:rPr>
          <w:rFonts w:cs="Arial"/>
          <w:color w:val="282A2E"/>
        </w:rPr>
        <w:t xml:space="preserve"> месяца 2026 года введено </w:t>
      </w:r>
      <w:r w:rsidR="0071216F" w:rsidRPr="00380901">
        <w:rPr>
          <w:rFonts w:cs="Arial"/>
          <w:color w:val="282A2E"/>
        </w:rPr>
        <w:t>513,2</w:t>
      </w:r>
      <w:r w:rsidRPr="00380901">
        <w:rPr>
          <w:rFonts w:cs="Arial"/>
          <w:color w:val="282A2E"/>
        </w:rPr>
        <w:t xml:space="preserve"> тыс. кв. м общей площади жилых домов (на 1</w:t>
      </w:r>
      <w:r w:rsidR="0071216F" w:rsidRPr="00380901">
        <w:rPr>
          <w:rFonts w:cs="Arial"/>
          <w:color w:val="282A2E"/>
        </w:rPr>
        <w:t>3</w:t>
      </w:r>
      <w:r w:rsidRPr="00380901">
        <w:rPr>
          <w:rFonts w:cs="Arial"/>
          <w:color w:val="282A2E"/>
        </w:rPr>
        <w:t>,</w:t>
      </w:r>
      <w:r w:rsidR="0071216F" w:rsidRPr="00380901">
        <w:rPr>
          <w:rFonts w:cs="Arial"/>
          <w:color w:val="282A2E"/>
        </w:rPr>
        <w:t>9</w:t>
      </w:r>
      <w:r w:rsidRPr="00380901">
        <w:rPr>
          <w:rFonts w:cs="Arial"/>
          <w:color w:val="282A2E"/>
        </w:rPr>
        <w:t>% меньше, чем годом ранее).</w:t>
      </w:r>
    </w:p>
    <w:p w14:paraId="129DA633" w14:textId="113585D3" w:rsidR="009E7BE4" w:rsidRPr="00380901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380901">
        <w:rPr>
          <w:rFonts w:cs="Arial"/>
          <w:color w:val="282A2E"/>
        </w:rPr>
        <w:t xml:space="preserve">Грузооборот автомобильного транспорта увеличился на </w:t>
      </w:r>
      <w:r w:rsidR="0071216F" w:rsidRPr="00380901">
        <w:rPr>
          <w:rFonts w:cs="Arial"/>
          <w:color w:val="282A2E"/>
        </w:rPr>
        <w:t>22</w:t>
      </w:r>
      <w:r w:rsidRPr="00380901">
        <w:rPr>
          <w:rFonts w:cs="Arial"/>
          <w:color w:val="282A2E"/>
        </w:rPr>
        <w:t>,</w:t>
      </w:r>
      <w:r w:rsidR="0071216F" w:rsidRPr="00380901">
        <w:rPr>
          <w:rFonts w:cs="Arial"/>
          <w:color w:val="282A2E"/>
        </w:rPr>
        <w:t>7</w:t>
      </w:r>
      <w:r w:rsidRPr="00380901">
        <w:rPr>
          <w:rFonts w:cs="Arial"/>
          <w:color w:val="282A2E"/>
        </w:rPr>
        <w:t xml:space="preserve">%. В то же время уменьшился на </w:t>
      </w:r>
      <w:r w:rsidR="0071216F" w:rsidRPr="00380901">
        <w:rPr>
          <w:rFonts w:cs="Arial"/>
          <w:color w:val="282A2E"/>
        </w:rPr>
        <w:t>3</w:t>
      </w:r>
      <w:r w:rsidRPr="00380901">
        <w:rPr>
          <w:rFonts w:cs="Arial"/>
          <w:color w:val="282A2E"/>
        </w:rPr>
        <w:t>,8% пассажирооборот.</w:t>
      </w:r>
    </w:p>
    <w:p w14:paraId="44FDB1C4" w14:textId="3CC6B028" w:rsidR="009E7BE4" w:rsidRPr="00380901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380901">
        <w:rPr>
          <w:rFonts w:cs="Arial"/>
          <w:color w:val="282A2E"/>
        </w:rPr>
        <w:t xml:space="preserve">В январе – </w:t>
      </w:r>
      <w:r w:rsidR="008529E9" w:rsidRPr="00380901">
        <w:rPr>
          <w:rFonts w:cs="Arial"/>
          <w:color w:val="282A2E"/>
        </w:rPr>
        <w:t>апрел</w:t>
      </w:r>
      <w:r w:rsidRPr="00380901">
        <w:rPr>
          <w:rFonts w:cs="Arial"/>
          <w:color w:val="282A2E"/>
        </w:rPr>
        <w:t xml:space="preserve">е 2026 года население республики приобрело товаров на </w:t>
      </w:r>
      <w:r w:rsidR="0051355C" w:rsidRPr="00380901">
        <w:rPr>
          <w:rFonts w:cs="Arial"/>
          <w:color w:val="282A2E"/>
        </w:rPr>
        <w:t>172,3</w:t>
      </w:r>
      <w:r w:rsidRPr="00380901">
        <w:rPr>
          <w:rFonts w:cs="Arial"/>
          <w:color w:val="282A2E"/>
        </w:rPr>
        <w:t xml:space="preserve"> млрд рублей, что на </w:t>
      </w:r>
      <w:r w:rsidR="0051355C" w:rsidRPr="00380901">
        <w:rPr>
          <w:rFonts w:cs="Arial"/>
          <w:color w:val="282A2E"/>
        </w:rPr>
        <w:t>7</w:t>
      </w:r>
      <w:r w:rsidRPr="00380901">
        <w:rPr>
          <w:rFonts w:cs="Arial"/>
          <w:color w:val="282A2E"/>
        </w:rPr>
        <w:t>,</w:t>
      </w:r>
      <w:r w:rsidR="0051355C" w:rsidRPr="00380901">
        <w:rPr>
          <w:rFonts w:cs="Arial"/>
          <w:color w:val="282A2E"/>
        </w:rPr>
        <w:t>8</w:t>
      </w:r>
      <w:r w:rsidRPr="00380901">
        <w:rPr>
          <w:rFonts w:cs="Arial"/>
          <w:color w:val="282A2E"/>
        </w:rPr>
        <w:t xml:space="preserve">% больше уровня января – </w:t>
      </w:r>
      <w:r w:rsidR="008529E9" w:rsidRPr="00380901">
        <w:rPr>
          <w:rFonts w:cs="Arial"/>
          <w:color w:val="282A2E"/>
        </w:rPr>
        <w:t>апрел</w:t>
      </w:r>
      <w:r w:rsidRPr="00380901">
        <w:rPr>
          <w:rFonts w:cs="Arial"/>
          <w:color w:val="282A2E"/>
        </w:rPr>
        <w:t>я 2025 года.</w:t>
      </w:r>
    </w:p>
    <w:p w14:paraId="539991BB" w14:textId="7FE7D07D" w:rsidR="009E7BE4" w:rsidRPr="00380901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380901">
        <w:rPr>
          <w:rFonts w:cs="Arial"/>
          <w:color w:val="282A2E"/>
        </w:rPr>
        <w:t xml:space="preserve">Расходы населения на общественное питание </w:t>
      </w:r>
      <w:r w:rsidR="008E4E99" w:rsidRPr="00380901">
        <w:rPr>
          <w:rFonts w:cs="Arial"/>
          <w:color w:val="282A2E"/>
        </w:rPr>
        <w:t xml:space="preserve">сократились </w:t>
      </w:r>
      <w:r w:rsidRPr="00380901">
        <w:rPr>
          <w:rFonts w:cs="Arial"/>
          <w:color w:val="282A2E"/>
        </w:rPr>
        <w:t xml:space="preserve">на </w:t>
      </w:r>
      <w:r w:rsidR="008E4E99" w:rsidRPr="00380901">
        <w:rPr>
          <w:rFonts w:cs="Arial"/>
          <w:color w:val="282A2E"/>
        </w:rPr>
        <w:t>2,7</w:t>
      </w:r>
      <w:r w:rsidRPr="00380901">
        <w:rPr>
          <w:rFonts w:cs="Arial"/>
          <w:color w:val="282A2E"/>
        </w:rPr>
        <w:t>%</w:t>
      </w:r>
      <w:r w:rsidR="008E4E99" w:rsidRPr="00380901">
        <w:rPr>
          <w:rFonts w:cs="Arial"/>
          <w:color w:val="282A2E"/>
        </w:rPr>
        <w:t>. Траты на</w:t>
      </w:r>
      <w:r w:rsidRPr="00380901">
        <w:rPr>
          <w:rFonts w:cs="Arial"/>
          <w:color w:val="282A2E"/>
        </w:rPr>
        <w:t xml:space="preserve"> платные услуги </w:t>
      </w:r>
      <w:r w:rsidR="008E4E99" w:rsidRPr="00380901">
        <w:rPr>
          <w:rFonts w:cs="Arial"/>
          <w:color w:val="282A2E"/>
        </w:rPr>
        <w:t xml:space="preserve">возросли </w:t>
      </w:r>
      <w:r w:rsidRPr="00380901">
        <w:rPr>
          <w:rFonts w:cs="Arial"/>
          <w:color w:val="282A2E"/>
        </w:rPr>
        <w:t xml:space="preserve">на </w:t>
      </w:r>
      <w:r w:rsidR="008E4E99" w:rsidRPr="00380901">
        <w:rPr>
          <w:rFonts w:cs="Arial"/>
          <w:color w:val="282A2E"/>
        </w:rPr>
        <w:t>2</w:t>
      </w:r>
      <w:r w:rsidRPr="00380901">
        <w:rPr>
          <w:rFonts w:cs="Arial"/>
          <w:color w:val="282A2E"/>
        </w:rPr>
        <w:t>,</w:t>
      </w:r>
      <w:r w:rsidR="008E4E99" w:rsidRPr="00380901">
        <w:rPr>
          <w:rFonts w:cs="Arial"/>
          <w:color w:val="282A2E"/>
        </w:rPr>
        <w:t>6</w:t>
      </w:r>
      <w:r w:rsidRPr="00380901">
        <w:rPr>
          <w:rFonts w:cs="Arial"/>
          <w:color w:val="282A2E"/>
        </w:rPr>
        <w:t xml:space="preserve">%, в том числе бытовые </w:t>
      </w:r>
      <w:r w:rsidR="00A10228" w:rsidRPr="00380901">
        <w:rPr>
          <w:rFonts w:cs="Arial"/>
          <w:color w:val="282A2E"/>
        </w:rPr>
        <w:t>—</w:t>
      </w:r>
      <w:r w:rsidRPr="00380901">
        <w:rPr>
          <w:rFonts w:cs="Arial"/>
          <w:color w:val="282A2E"/>
        </w:rPr>
        <w:t xml:space="preserve"> на 5,</w:t>
      </w:r>
      <w:r w:rsidR="008E4E99" w:rsidRPr="00380901">
        <w:rPr>
          <w:rFonts w:cs="Arial"/>
          <w:color w:val="282A2E"/>
        </w:rPr>
        <w:t>6</w:t>
      </w:r>
      <w:r w:rsidRPr="00380901">
        <w:rPr>
          <w:rFonts w:cs="Arial"/>
          <w:color w:val="282A2E"/>
        </w:rPr>
        <w:t>%.</w:t>
      </w:r>
    </w:p>
    <w:p w14:paraId="3D727174" w14:textId="21D1CF63" w:rsidR="009E7BE4" w:rsidRPr="00380901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380901">
        <w:rPr>
          <w:rFonts w:cs="Arial"/>
          <w:color w:val="282A2E"/>
        </w:rPr>
        <w:t xml:space="preserve">За </w:t>
      </w:r>
      <w:r w:rsidR="00B52EFD" w:rsidRPr="00380901">
        <w:rPr>
          <w:rFonts w:cs="Arial"/>
          <w:color w:val="282A2E"/>
        </w:rPr>
        <w:t>четыре</w:t>
      </w:r>
      <w:r w:rsidRPr="00380901">
        <w:rPr>
          <w:rFonts w:cs="Arial"/>
          <w:color w:val="282A2E"/>
        </w:rPr>
        <w:t xml:space="preserve"> месяца 2026 года инфляция (изменение цен в </w:t>
      </w:r>
      <w:r w:rsidR="008529E9" w:rsidRPr="00380901">
        <w:rPr>
          <w:rFonts w:cs="Arial"/>
          <w:color w:val="282A2E"/>
        </w:rPr>
        <w:t>апрел</w:t>
      </w:r>
      <w:r w:rsidRPr="00380901">
        <w:rPr>
          <w:rFonts w:cs="Arial"/>
          <w:color w:val="282A2E"/>
        </w:rPr>
        <w:t xml:space="preserve">е 2026 года </w:t>
      </w:r>
      <w:r w:rsidR="00A10228" w:rsidRPr="00380901">
        <w:rPr>
          <w:rFonts w:cs="Arial"/>
          <w:color w:val="282A2E"/>
        </w:rPr>
        <w:br/>
      </w:r>
      <w:r w:rsidRPr="00380901">
        <w:rPr>
          <w:rFonts w:cs="Arial"/>
          <w:color w:val="282A2E"/>
        </w:rPr>
        <w:t xml:space="preserve">по отношению к декабрю 2025 года) на потребительском рынке Удмуртии составила </w:t>
      </w:r>
      <w:r w:rsidR="00B52EFD" w:rsidRPr="00380901">
        <w:rPr>
          <w:rFonts w:cs="Arial"/>
          <w:color w:val="282A2E"/>
        </w:rPr>
        <w:t>3</w:t>
      </w:r>
      <w:r w:rsidRPr="00380901">
        <w:rPr>
          <w:rFonts w:cs="Arial"/>
          <w:color w:val="282A2E"/>
        </w:rPr>
        <w:t>,7% (</w:t>
      </w:r>
      <w:r w:rsidR="000E47EF" w:rsidRPr="00380901">
        <w:rPr>
          <w:rFonts w:cs="Arial"/>
          <w:color w:val="282A2E"/>
        </w:rPr>
        <w:t xml:space="preserve">как и </w:t>
      </w:r>
      <w:r w:rsidRPr="00380901">
        <w:rPr>
          <w:rFonts w:cs="Arial"/>
          <w:color w:val="282A2E"/>
        </w:rPr>
        <w:t xml:space="preserve">в </w:t>
      </w:r>
      <w:r w:rsidR="008529E9" w:rsidRPr="00380901">
        <w:rPr>
          <w:rFonts w:cs="Arial"/>
          <w:color w:val="282A2E"/>
        </w:rPr>
        <w:t>апрел</w:t>
      </w:r>
      <w:r w:rsidRPr="00380901">
        <w:rPr>
          <w:rFonts w:cs="Arial"/>
          <w:color w:val="282A2E"/>
        </w:rPr>
        <w:t>е 2025 года). Продовольственные товары, включая алкогольные напитки, стали дороже на 3,</w:t>
      </w:r>
      <w:r w:rsidR="00B52EFD" w:rsidRPr="00380901">
        <w:rPr>
          <w:rFonts w:cs="Arial"/>
          <w:color w:val="282A2E"/>
        </w:rPr>
        <w:t>4</w:t>
      </w:r>
      <w:r w:rsidRPr="00380901">
        <w:rPr>
          <w:rFonts w:cs="Arial"/>
          <w:color w:val="282A2E"/>
        </w:rPr>
        <w:t xml:space="preserve">%, непродовольственные </w:t>
      </w:r>
      <w:r w:rsidR="00A10228" w:rsidRPr="00380901">
        <w:rPr>
          <w:rFonts w:cs="Arial"/>
          <w:color w:val="282A2E"/>
        </w:rPr>
        <w:t>—</w:t>
      </w:r>
      <w:r w:rsidRPr="00380901">
        <w:rPr>
          <w:rFonts w:cs="Arial"/>
          <w:color w:val="282A2E"/>
        </w:rPr>
        <w:t xml:space="preserve"> на </w:t>
      </w:r>
      <w:r w:rsidR="00B52EFD" w:rsidRPr="00380901">
        <w:rPr>
          <w:rFonts w:cs="Arial"/>
          <w:color w:val="282A2E"/>
        </w:rPr>
        <w:t>2</w:t>
      </w:r>
      <w:r w:rsidRPr="00380901">
        <w:rPr>
          <w:rFonts w:cs="Arial"/>
          <w:color w:val="282A2E"/>
        </w:rPr>
        <w:t xml:space="preserve">,5%, услуги </w:t>
      </w:r>
      <w:r w:rsidR="00A10228" w:rsidRPr="00380901">
        <w:rPr>
          <w:rFonts w:cs="Arial"/>
          <w:color w:val="282A2E"/>
        </w:rPr>
        <w:t>—</w:t>
      </w:r>
      <w:r w:rsidRPr="00380901">
        <w:rPr>
          <w:rFonts w:cs="Arial"/>
          <w:color w:val="282A2E"/>
        </w:rPr>
        <w:t xml:space="preserve"> на </w:t>
      </w:r>
      <w:r w:rsidR="00B52EFD" w:rsidRPr="00380901">
        <w:rPr>
          <w:rFonts w:cs="Arial"/>
          <w:color w:val="282A2E"/>
        </w:rPr>
        <w:t>5</w:t>
      </w:r>
      <w:r w:rsidRPr="00380901">
        <w:rPr>
          <w:rFonts w:cs="Arial"/>
          <w:color w:val="282A2E"/>
        </w:rPr>
        <w:t>,8%.</w:t>
      </w:r>
    </w:p>
    <w:p w14:paraId="1163EBB8" w14:textId="0EFB53FD" w:rsidR="00C32AD1" w:rsidRPr="00A10228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380901">
        <w:rPr>
          <w:rFonts w:cs="Arial"/>
          <w:color w:val="282A2E"/>
        </w:rPr>
        <w:t xml:space="preserve">Численность официально зарегистрированных безработных увеличилась </w:t>
      </w:r>
      <w:r w:rsidR="00A10228" w:rsidRPr="00380901">
        <w:rPr>
          <w:rFonts w:cs="Arial"/>
          <w:color w:val="282A2E"/>
        </w:rPr>
        <w:br/>
      </w:r>
      <w:r w:rsidRPr="00380901">
        <w:rPr>
          <w:rFonts w:cs="Arial"/>
          <w:color w:val="282A2E"/>
        </w:rPr>
        <w:t>по сравнению</w:t>
      </w:r>
      <w:r w:rsidR="00D758F4" w:rsidRPr="00380901">
        <w:rPr>
          <w:rFonts w:cs="Arial"/>
          <w:color w:val="282A2E"/>
        </w:rPr>
        <w:t xml:space="preserve"> </w:t>
      </w:r>
      <w:r w:rsidRPr="00380901">
        <w:rPr>
          <w:rFonts w:cs="Arial"/>
          <w:color w:val="282A2E"/>
        </w:rPr>
        <w:t xml:space="preserve">с </w:t>
      </w:r>
      <w:r w:rsidR="008529E9" w:rsidRPr="00380901">
        <w:rPr>
          <w:rFonts w:cs="Arial"/>
          <w:color w:val="282A2E"/>
        </w:rPr>
        <w:t>апрел</w:t>
      </w:r>
      <w:r w:rsidRPr="00380901">
        <w:rPr>
          <w:rFonts w:cs="Arial"/>
          <w:color w:val="282A2E"/>
        </w:rPr>
        <w:t xml:space="preserve">ем 2025 года на </w:t>
      </w:r>
      <w:r w:rsidR="00190ECE" w:rsidRPr="00380901">
        <w:rPr>
          <w:rFonts w:cs="Arial"/>
          <w:color w:val="282A2E"/>
        </w:rPr>
        <w:t>14</w:t>
      </w:r>
      <w:r w:rsidRPr="00380901">
        <w:rPr>
          <w:rFonts w:cs="Arial"/>
          <w:color w:val="282A2E"/>
        </w:rPr>
        <w:t>,</w:t>
      </w:r>
      <w:r w:rsidR="00190ECE" w:rsidRPr="00380901">
        <w:rPr>
          <w:rFonts w:cs="Arial"/>
          <w:color w:val="282A2E"/>
        </w:rPr>
        <w:t>1</w:t>
      </w:r>
      <w:r w:rsidRPr="00380901">
        <w:rPr>
          <w:rFonts w:cs="Arial"/>
          <w:color w:val="282A2E"/>
        </w:rPr>
        <w:t>% и составила 2,</w:t>
      </w:r>
      <w:r w:rsidR="00190ECE" w:rsidRPr="00380901">
        <w:rPr>
          <w:rFonts w:cs="Arial"/>
          <w:color w:val="282A2E"/>
        </w:rPr>
        <w:t>1</w:t>
      </w:r>
      <w:r w:rsidRPr="00380901">
        <w:rPr>
          <w:rFonts w:cs="Arial"/>
          <w:color w:val="282A2E"/>
        </w:rPr>
        <w:t xml:space="preserve"> тыс. человек или 0,</w:t>
      </w:r>
      <w:r w:rsidR="00190ECE" w:rsidRPr="00380901">
        <w:rPr>
          <w:rFonts w:cs="Arial"/>
          <w:color w:val="282A2E"/>
        </w:rPr>
        <w:t>29</w:t>
      </w:r>
      <w:r w:rsidRPr="00380901">
        <w:rPr>
          <w:rFonts w:cs="Arial"/>
          <w:color w:val="282A2E"/>
        </w:rPr>
        <w:t>% рабочей силы. Высокой оста</w:t>
      </w:r>
      <w:r w:rsidR="00A10228" w:rsidRPr="00380901">
        <w:rPr>
          <w:rFonts w:cs="Arial"/>
          <w:color w:val="282A2E"/>
        </w:rPr>
        <w:t>ё</w:t>
      </w:r>
      <w:r w:rsidRPr="00380901">
        <w:rPr>
          <w:rFonts w:cs="Arial"/>
          <w:color w:val="282A2E"/>
        </w:rPr>
        <w:t xml:space="preserve">тся потребность организаций в работниках </w:t>
      </w:r>
      <w:r w:rsidR="00A10228" w:rsidRPr="00380901">
        <w:rPr>
          <w:rFonts w:cs="Arial"/>
          <w:color w:val="282A2E"/>
        </w:rPr>
        <w:t>—</w:t>
      </w:r>
      <w:r w:rsidRPr="00380901">
        <w:rPr>
          <w:rFonts w:cs="Arial"/>
          <w:color w:val="282A2E"/>
        </w:rPr>
        <w:t xml:space="preserve"> на конец </w:t>
      </w:r>
      <w:r w:rsidR="008529E9" w:rsidRPr="00380901">
        <w:rPr>
          <w:rFonts w:cs="Arial"/>
          <w:color w:val="282A2E"/>
        </w:rPr>
        <w:t>апрел</w:t>
      </w:r>
      <w:r w:rsidRPr="00380901">
        <w:rPr>
          <w:rFonts w:cs="Arial"/>
          <w:color w:val="282A2E"/>
        </w:rPr>
        <w:t xml:space="preserve">я </w:t>
      </w:r>
      <w:r w:rsidR="00A10228" w:rsidRPr="00380901">
        <w:rPr>
          <w:rFonts w:cs="Arial"/>
          <w:color w:val="282A2E"/>
        </w:rPr>
        <w:br/>
      </w:r>
      <w:r w:rsidRPr="00380901">
        <w:rPr>
          <w:rFonts w:cs="Arial"/>
          <w:color w:val="282A2E"/>
        </w:rPr>
        <w:t>2026 года заявлено 1</w:t>
      </w:r>
      <w:r w:rsidR="00190ECE" w:rsidRPr="00380901">
        <w:rPr>
          <w:rFonts w:cs="Arial"/>
          <w:color w:val="282A2E"/>
        </w:rPr>
        <w:t>3</w:t>
      </w:r>
      <w:r w:rsidRPr="00380901">
        <w:rPr>
          <w:rFonts w:cs="Arial"/>
          <w:color w:val="282A2E"/>
        </w:rPr>
        <w:t>,</w:t>
      </w:r>
      <w:r w:rsidR="00190ECE" w:rsidRPr="00380901">
        <w:rPr>
          <w:rFonts w:cs="Arial"/>
          <w:color w:val="282A2E"/>
        </w:rPr>
        <w:t>2</w:t>
      </w:r>
      <w:r w:rsidRPr="00380901">
        <w:rPr>
          <w:rFonts w:cs="Arial"/>
          <w:color w:val="282A2E"/>
        </w:rPr>
        <w:t xml:space="preserve"> тыс. вакансий.</w:t>
      </w:r>
    </w:p>
    <w:sectPr w:rsidR="00C32AD1" w:rsidRPr="00A10228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1220" w14:textId="77777777" w:rsidR="004315DD" w:rsidRDefault="004315DD" w:rsidP="000A4F53">
      <w:pPr>
        <w:spacing w:after="0" w:line="240" w:lineRule="auto"/>
      </w:pPr>
      <w:r>
        <w:separator/>
      </w:r>
    </w:p>
  </w:endnote>
  <w:endnote w:type="continuationSeparator" w:id="0">
    <w:p w14:paraId="6ED627CB" w14:textId="77777777" w:rsidR="004315DD" w:rsidRDefault="004315DD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1B19" w14:textId="77777777" w:rsidR="004315DD" w:rsidRDefault="004315DD" w:rsidP="000A4F53">
      <w:pPr>
        <w:spacing w:after="0" w:line="240" w:lineRule="auto"/>
      </w:pPr>
      <w:r>
        <w:separator/>
      </w:r>
    </w:p>
  </w:footnote>
  <w:footnote w:type="continuationSeparator" w:id="0">
    <w:p w14:paraId="0231E545" w14:textId="77777777" w:rsidR="004315DD" w:rsidRDefault="004315DD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6604E"/>
    <w:rsid w:val="000A4F53"/>
    <w:rsid w:val="000D13E1"/>
    <w:rsid w:val="000E47EF"/>
    <w:rsid w:val="000E6775"/>
    <w:rsid w:val="000F3B88"/>
    <w:rsid w:val="001730E9"/>
    <w:rsid w:val="001770CE"/>
    <w:rsid w:val="00190E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727C8"/>
    <w:rsid w:val="0028192D"/>
    <w:rsid w:val="002C782B"/>
    <w:rsid w:val="002D799B"/>
    <w:rsid w:val="002E36A3"/>
    <w:rsid w:val="002E38E3"/>
    <w:rsid w:val="002E4066"/>
    <w:rsid w:val="002F43A8"/>
    <w:rsid w:val="002F57EC"/>
    <w:rsid w:val="00312213"/>
    <w:rsid w:val="003248EE"/>
    <w:rsid w:val="00380901"/>
    <w:rsid w:val="003D505E"/>
    <w:rsid w:val="003F4844"/>
    <w:rsid w:val="00401FF7"/>
    <w:rsid w:val="0040472D"/>
    <w:rsid w:val="004315DD"/>
    <w:rsid w:val="00442CD1"/>
    <w:rsid w:val="00470E76"/>
    <w:rsid w:val="00477840"/>
    <w:rsid w:val="004A63C4"/>
    <w:rsid w:val="0050523C"/>
    <w:rsid w:val="0051355C"/>
    <w:rsid w:val="005B3909"/>
    <w:rsid w:val="005F45B8"/>
    <w:rsid w:val="005F52D2"/>
    <w:rsid w:val="00615341"/>
    <w:rsid w:val="0065389D"/>
    <w:rsid w:val="00690D64"/>
    <w:rsid w:val="006C4618"/>
    <w:rsid w:val="006D0D8F"/>
    <w:rsid w:val="006D3A24"/>
    <w:rsid w:val="006E0A9C"/>
    <w:rsid w:val="0071216F"/>
    <w:rsid w:val="007238E9"/>
    <w:rsid w:val="007579C9"/>
    <w:rsid w:val="00775478"/>
    <w:rsid w:val="007C439E"/>
    <w:rsid w:val="007C5BAA"/>
    <w:rsid w:val="0081278D"/>
    <w:rsid w:val="00826E1A"/>
    <w:rsid w:val="00843273"/>
    <w:rsid w:val="008529E9"/>
    <w:rsid w:val="008E4E99"/>
    <w:rsid w:val="008E5D6D"/>
    <w:rsid w:val="00921D17"/>
    <w:rsid w:val="0094288E"/>
    <w:rsid w:val="00946D89"/>
    <w:rsid w:val="009C3F79"/>
    <w:rsid w:val="009C57DA"/>
    <w:rsid w:val="009D2A00"/>
    <w:rsid w:val="009E7BE4"/>
    <w:rsid w:val="00A06F52"/>
    <w:rsid w:val="00A10228"/>
    <w:rsid w:val="00A27F77"/>
    <w:rsid w:val="00A6031B"/>
    <w:rsid w:val="00A623A9"/>
    <w:rsid w:val="00A94FD2"/>
    <w:rsid w:val="00AC1973"/>
    <w:rsid w:val="00B4544A"/>
    <w:rsid w:val="00B52EFD"/>
    <w:rsid w:val="00B84188"/>
    <w:rsid w:val="00B859C4"/>
    <w:rsid w:val="00B85AF6"/>
    <w:rsid w:val="00B95517"/>
    <w:rsid w:val="00BB403A"/>
    <w:rsid w:val="00BC1235"/>
    <w:rsid w:val="00BC4D24"/>
    <w:rsid w:val="00BD2ACE"/>
    <w:rsid w:val="00BD3503"/>
    <w:rsid w:val="00C233C9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347B8"/>
    <w:rsid w:val="00D55929"/>
    <w:rsid w:val="00D55ECE"/>
    <w:rsid w:val="00D758F4"/>
    <w:rsid w:val="00DA01F7"/>
    <w:rsid w:val="00DB4F2D"/>
    <w:rsid w:val="00DC3D74"/>
    <w:rsid w:val="00E61108"/>
    <w:rsid w:val="00E71967"/>
    <w:rsid w:val="00EA5990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8</cp:revision>
  <cp:lastPrinted>2026-06-03T12:10:00Z</cp:lastPrinted>
  <dcterms:created xsi:type="dcterms:W3CDTF">2026-06-03T10:28:00Z</dcterms:created>
  <dcterms:modified xsi:type="dcterms:W3CDTF">2026-06-04T05:12:00Z</dcterms:modified>
</cp:coreProperties>
</file>