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6FE0C5D6" w:rsidR="004A63C4" w:rsidRPr="00615341" w:rsidRDefault="00095393" w:rsidP="004A63C4">
      <w:pPr>
        <w:spacing w:after="0"/>
        <w:jc w:val="right"/>
        <w:rPr>
          <w:rFonts w:ascii="PT Root UI Bold" w:hAnsi="PT Root UI Bold" w:cs="Arial"/>
          <w:bCs/>
          <w:color w:val="282A2E" w:themeColor="text1"/>
          <w:sz w:val="20"/>
          <w:szCs w:val="20"/>
        </w:rPr>
      </w:pPr>
      <w:r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C58979F" wp14:editId="1D128DF8">
            <wp:simplePos x="0" y="0"/>
            <wp:positionH relativeFrom="page">
              <wp:align>left</wp:align>
            </wp:positionH>
            <wp:positionV relativeFrom="paragraph">
              <wp:posOffset>-253041</wp:posOffset>
            </wp:positionV>
            <wp:extent cx="736600" cy="10581711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10581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3C9">
        <w:rPr>
          <w:rFonts w:ascii="Arial" w:hAnsi="Arial" w:cs="Arial"/>
          <w:noProof/>
          <w:color w:val="282A2E"/>
          <w:lang w:eastAsia="ru-RU"/>
        </w:rPr>
        <w:drawing>
          <wp:anchor distT="0" distB="0" distL="114300" distR="114300" simplePos="0" relativeHeight="251656189" behindDoc="0" locked="0" layoutInCell="1" allowOverlap="1" wp14:anchorId="0429939E" wp14:editId="178E3E6C">
            <wp:simplePos x="0" y="0"/>
            <wp:positionH relativeFrom="column">
              <wp:posOffset>-288290</wp:posOffset>
            </wp:positionH>
            <wp:positionV relativeFrom="paragraph">
              <wp:posOffset>-276860</wp:posOffset>
            </wp:positionV>
            <wp:extent cx="3389566" cy="1224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фициальный_горизонтальный_черно-белый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66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B3909">
        <w:rPr>
          <w:rFonts w:ascii="PT Root UI Bold" w:hAnsi="PT Root UI Bold" w:cs="Arial"/>
          <w:bCs/>
          <w:color w:val="282A2E" w:themeColor="text1"/>
          <w:sz w:val="20"/>
          <w:szCs w:val="20"/>
        </w:rPr>
        <w:t>Удмурт</w:t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FA29207" w:rsidR="004A63C4" w:rsidRPr="00615341" w:rsidRDefault="004A63C4" w:rsidP="004A63C4">
      <w:pPr>
        <w:spacing w:after="0"/>
        <w:jc w:val="right"/>
        <w:rPr>
          <w:rFonts w:ascii="PT Root UI" w:hAnsi="PT Root UI" w:cs="Arial"/>
          <w:color w:val="282A2E" w:themeColor="text1"/>
          <w:sz w:val="20"/>
          <w:szCs w:val="20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</w:rPr>
        <w:t>Телефон: +7 (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3412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) 6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9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50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35</w:t>
      </w:r>
    </w:p>
    <w:p w14:paraId="312F8648" w14:textId="7D0F6094" w:rsidR="004A63C4" w:rsidRPr="00CB1876" w:rsidRDefault="004A63C4" w:rsidP="004A63C4">
      <w:pPr>
        <w:jc w:val="right"/>
        <w:rPr>
          <w:rFonts w:ascii="PT Root UI" w:hAnsi="PT Root UI" w:cs="Arial"/>
          <w:color w:val="282A2E" w:themeColor="text1"/>
          <w:sz w:val="18"/>
          <w:szCs w:val="18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e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mail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 xml:space="preserve">: </w:t>
      </w:r>
      <w:r w:rsidR="005B3909" w:rsidRPr="00CB1876">
        <w:rPr>
          <w:rFonts w:ascii="PT Root UI" w:hAnsi="PT Root UI" w:cs="Arial"/>
          <w:color w:val="282A2E" w:themeColor="text1"/>
          <w:sz w:val="20"/>
          <w:szCs w:val="20"/>
        </w:rPr>
        <w:t>18.01.2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@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gov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ru</w:t>
      </w:r>
      <w:proofErr w:type="spellEnd"/>
    </w:p>
    <w:p w14:paraId="162910DD" w14:textId="1EDB7F74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0652202A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7A2F3202" w:rsidR="00D55929" w:rsidRPr="00615341" w:rsidRDefault="00843273" w:rsidP="00C965D0">
      <w:pPr>
        <w:pStyle w:val="a3"/>
        <w:spacing w:line="259" w:lineRule="auto"/>
        <w:ind w:right="1985"/>
        <w:rPr>
          <w:rFonts w:ascii="PT Root UI" w:hAnsi="PT Root UI" w:cs="Arial"/>
          <w:noProof/>
          <w:color w:val="282A2E"/>
          <w:sz w:val="26"/>
          <w:szCs w:val="26"/>
        </w:rPr>
      </w:pPr>
      <w:r w:rsidRPr="00615341">
        <w:rPr>
          <w:rFonts w:ascii="PT Root UI" w:hAnsi="PT Root UI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29F439C5" w:rsidR="00D55929" w:rsidRPr="00615341" w:rsidRDefault="00EB5F54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PT Root UI Bold" w:hAnsi="PT Root UI Bold" w:cs="Arial"/>
          <w:bCs/>
          <w:noProof/>
          <w:color w:val="282A2E"/>
          <w:sz w:val="26"/>
          <w:szCs w:val="26"/>
        </w:rPr>
      </w:pP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6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</w:t>
      </w: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августа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202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6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,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Ижевск</w:t>
      </w:r>
    </w:p>
    <w:p w14:paraId="4F502DF9" w14:textId="085BB248" w:rsidR="002D799B" w:rsidRPr="00615341" w:rsidRDefault="002D1A40" w:rsidP="00C965D0">
      <w:pPr>
        <w:spacing w:after="0"/>
        <w:ind w:right="-2"/>
        <w:rPr>
          <w:rFonts w:ascii="PT Root UI Bold" w:hAnsi="PT Root UI Bold" w:cs="Arial"/>
          <w:bCs/>
          <w:color w:val="0A61AE"/>
        </w:rPr>
      </w:pP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ОБ ИЗМЕНЕНИИ ЦЕН НА ОСНОВНЫЕ ТОВАРЫ И УСЛУГИ</w:t>
      </w:r>
    </w:p>
    <w:p w14:paraId="4B3BA33F" w14:textId="551C62D5" w:rsidR="00843273" w:rsidRDefault="00843273" w:rsidP="0070517B">
      <w:pPr>
        <w:spacing w:after="0"/>
        <w:jc w:val="both"/>
        <w:rPr>
          <w:rFonts w:ascii="Arial" w:hAnsi="Arial" w:cs="Arial"/>
          <w:color w:val="282A2E"/>
        </w:rPr>
      </w:pPr>
    </w:p>
    <w:p w14:paraId="58E43F7C" w14:textId="76E51F07" w:rsidR="002D1A40" w:rsidRPr="00D30C51" w:rsidRDefault="002D1A40" w:rsidP="002D1A40">
      <w:pPr>
        <w:ind w:firstLine="567"/>
        <w:jc w:val="both"/>
        <w:rPr>
          <w:rFonts w:cs="Arial"/>
          <w:color w:val="282A2E"/>
        </w:rPr>
      </w:pPr>
      <w:proofErr w:type="spellStart"/>
      <w:r w:rsidRPr="00D30C51">
        <w:rPr>
          <w:rFonts w:cs="Arial"/>
          <w:color w:val="282A2E"/>
        </w:rPr>
        <w:t>Удмуртстат</w:t>
      </w:r>
      <w:proofErr w:type="spellEnd"/>
      <w:r w:rsidRPr="00D30C51">
        <w:rPr>
          <w:rFonts w:cs="Arial"/>
          <w:color w:val="282A2E"/>
        </w:rPr>
        <w:t xml:space="preserve"> еженедельно ведет наблюдение за изменением потребительских цен </w:t>
      </w:r>
      <w:r w:rsidR="0087669F" w:rsidRPr="00D30C51">
        <w:rPr>
          <w:rFonts w:cs="Arial"/>
          <w:color w:val="282A2E"/>
        </w:rPr>
        <w:br/>
      </w:r>
      <w:r w:rsidRPr="00D30C51">
        <w:rPr>
          <w:rFonts w:cs="Arial"/>
          <w:color w:val="282A2E"/>
        </w:rPr>
        <w:t>на отдельные продовольственные, непродовольственные товары и услуги</w:t>
      </w:r>
      <w:r w:rsidRPr="00D30C51">
        <w:rPr>
          <w:rStyle w:val="ad"/>
          <w:rFonts w:cs="Arial"/>
          <w:color w:val="282A2E"/>
        </w:rPr>
        <w:footnoteReference w:customMarkFollows="1" w:id="1"/>
        <w:sym w:font="Symbol" w:char="F02A"/>
      </w:r>
      <w:r w:rsidRPr="00D30C51">
        <w:rPr>
          <w:rFonts w:cs="Arial"/>
          <w:color w:val="282A2E"/>
        </w:rPr>
        <w:t>.</w:t>
      </w:r>
    </w:p>
    <w:p w14:paraId="476463CB" w14:textId="0B5C39DB" w:rsidR="002D1A40" w:rsidRPr="002D1A40" w:rsidRDefault="002D1A40" w:rsidP="002D1A40">
      <w:pPr>
        <w:spacing w:after="120"/>
        <w:ind w:firstLine="567"/>
        <w:jc w:val="both"/>
        <w:rPr>
          <w:rFonts w:cs="Arial"/>
          <w:color w:val="282A2E"/>
          <w:vertAlign w:val="superscript"/>
        </w:rPr>
      </w:pPr>
      <w:r w:rsidRPr="00D30C51">
        <w:rPr>
          <w:rFonts w:cs="Arial"/>
          <w:color w:val="282A2E"/>
        </w:rPr>
        <w:t>За период</w:t>
      </w:r>
      <w:r w:rsidRPr="002D1A40">
        <w:rPr>
          <w:rFonts w:cs="Arial"/>
          <w:color w:val="282A2E"/>
        </w:rPr>
        <w:t xml:space="preserve"> </w:t>
      </w:r>
      <w:r w:rsidRPr="0070517B">
        <w:rPr>
          <w:rFonts w:ascii="PT Root UI Bold" w:hAnsi="PT Root UI Bold" w:cs="Arial"/>
          <w:bCs/>
          <w:color w:val="0A61AE"/>
        </w:rPr>
        <w:t xml:space="preserve">с </w:t>
      </w:r>
      <w:r w:rsidR="00D7354D">
        <w:rPr>
          <w:rFonts w:ascii="PT Root UI Bold" w:hAnsi="PT Root UI Bold" w:cs="Arial"/>
          <w:bCs/>
          <w:color w:val="0A61AE"/>
        </w:rPr>
        <w:t>2</w:t>
      </w:r>
      <w:r w:rsidR="00EB5F54">
        <w:rPr>
          <w:rFonts w:ascii="PT Root UI Bold" w:hAnsi="PT Root UI Bold" w:cs="Arial"/>
          <w:bCs/>
          <w:color w:val="0A61AE"/>
        </w:rPr>
        <w:t>8 июля</w:t>
      </w:r>
      <w:r w:rsidR="008F14C2">
        <w:rPr>
          <w:rFonts w:ascii="PT Root UI Bold" w:hAnsi="PT Root UI Bold" w:cs="Arial"/>
          <w:bCs/>
          <w:color w:val="0A61AE"/>
        </w:rPr>
        <w:t xml:space="preserve"> </w:t>
      </w:r>
      <w:r w:rsidRPr="0070517B">
        <w:rPr>
          <w:rFonts w:ascii="PT Root UI Bold" w:hAnsi="PT Root UI Bold" w:cs="Arial"/>
          <w:bCs/>
          <w:color w:val="0A61AE"/>
        </w:rPr>
        <w:t>по</w:t>
      </w:r>
      <w:r w:rsidR="00EB5F54">
        <w:rPr>
          <w:rFonts w:ascii="PT Root UI Bold" w:hAnsi="PT Root UI Bold" w:cs="Arial"/>
          <w:bCs/>
          <w:color w:val="0A61AE"/>
        </w:rPr>
        <w:t xml:space="preserve"> 3 августа</w:t>
      </w:r>
      <w:r w:rsidRPr="0070517B">
        <w:rPr>
          <w:rFonts w:ascii="PT Root UI Bold" w:hAnsi="PT Root UI Bold" w:cs="Arial"/>
          <w:bCs/>
          <w:color w:val="0A61AE"/>
        </w:rPr>
        <w:t xml:space="preserve"> 2026 года</w:t>
      </w:r>
      <w:r w:rsidRPr="002D1A40">
        <w:rPr>
          <w:rFonts w:cs="Arial"/>
          <w:b/>
          <w:color w:val="363194"/>
        </w:rPr>
        <w:t xml:space="preserve"> </w:t>
      </w:r>
      <w:r w:rsidRPr="00D30C51">
        <w:rPr>
          <w:rFonts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5000" w:type="pct"/>
        <w:tblInd w:w="-10" w:type="dxa"/>
        <w:tblBorders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4501"/>
        <w:gridCol w:w="1693"/>
        <w:gridCol w:w="1581"/>
        <w:gridCol w:w="1581"/>
      </w:tblGrid>
      <w:tr w:rsidR="002D1A40" w:rsidRPr="00286178" w14:paraId="4EF4ECCD" w14:textId="77777777" w:rsidTr="002D1A40">
        <w:trPr>
          <w:trHeight w:val="20"/>
        </w:trPr>
        <w:tc>
          <w:tcPr>
            <w:tcW w:w="2405" w:type="pct"/>
            <w:vMerge w:val="restart"/>
            <w:shd w:val="clear" w:color="auto" w:fill="EBEBEB"/>
            <w:vAlign w:val="center"/>
          </w:tcPr>
          <w:p w14:paraId="4DE23A1F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05" w:type="pct"/>
            <w:vMerge w:val="restart"/>
            <w:shd w:val="clear" w:color="auto" w:fill="EBEBEB"/>
          </w:tcPr>
          <w:p w14:paraId="7ADCA867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E3572E5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6385C894" w14:textId="483A8B5E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EB5F54"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03</w:t>
            </w: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.0</w:t>
            </w:r>
            <w:r w:rsidR="00EB5F54"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8</w:t>
            </w: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.2026 г.</w:t>
            </w:r>
          </w:p>
        </w:tc>
        <w:tc>
          <w:tcPr>
            <w:tcW w:w="1690" w:type="pct"/>
            <w:gridSpan w:val="2"/>
            <w:shd w:val="clear" w:color="auto" w:fill="EBEBEB"/>
          </w:tcPr>
          <w:p w14:paraId="1E6CCCAE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D1A40" w:rsidRPr="00286178" w14:paraId="3E185A50" w14:textId="77777777" w:rsidTr="002D1A40">
        <w:trPr>
          <w:trHeight w:val="20"/>
        </w:trPr>
        <w:tc>
          <w:tcPr>
            <w:tcW w:w="2405" w:type="pct"/>
            <w:vMerge/>
            <w:shd w:val="clear" w:color="auto" w:fill="EBEBEB"/>
          </w:tcPr>
          <w:p w14:paraId="252D5A27" w14:textId="77777777" w:rsidR="002D1A40" w:rsidRPr="00FA1094" w:rsidRDefault="002D1A40" w:rsidP="00236A13">
            <w:pPr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05" w:type="pct"/>
            <w:vMerge/>
            <w:shd w:val="clear" w:color="auto" w:fill="EBEBEB"/>
          </w:tcPr>
          <w:p w14:paraId="57E8504D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45" w:type="pct"/>
            <w:shd w:val="clear" w:color="auto" w:fill="EBEBEB"/>
            <w:vAlign w:val="center"/>
          </w:tcPr>
          <w:p w14:paraId="065D746A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45" w:type="pct"/>
            <w:shd w:val="clear" w:color="auto" w:fill="EBEBEB"/>
            <w:vAlign w:val="center"/>
          </w:tcPr>
          <w:p w14:paraId="4A47C333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EB5F54" w:rsidRPr="00286178" w14:paraId="46D55BDB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474D8049" w14:textId="78CA1E74" w:rsidR="00EB5F54" w:rsidRPr="00FA1094" w:rsidRDefault="00EB5F54" w:rsidP="00EB5F54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Молоко питьевое цельное ультрапастеризованное 2,5-3,2% жирности, л</w:t>
            </w:r>
          </w:p>
        </w:tc>
        <w:tc>
          <w:tcPr>
            <w:tcW w:w="905" w:type="pct"/>
            <w:vAlign w:val="bottom"/>
          </w:tcPr>
          <w:p w14:paraId="033F4677" w14:textId="1F9798FC" w:rsidR="00EB5F54" w:rsidRPr="00FA1094" w:rsidRDefault="00EB5F54" w:rsidP="00EB5F54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101,60</w:t>
            </w:r>
          </w:p>
        </w:tc>
        <w:tc>
          <w:tcPr>
            <w:tcW w:w="845" w:type="pct"/>
            <w:vAlign w:val="bottom"/>
          </w:tcPr>
          <w:p w14:paraId="2D7F03D2" w14:textId="61BF3382" w:rsidR="00EB5F54" w:rsidRPr="00FA1094" w:rsidRDefault="00EB5F54" w:rsidP="00EB5F54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  <w:lang w:val="en-US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+3,41</w:t>
            </w:r>
          </w:p>
        </w:tc>
        <w:tc>
          <w:tcPr>
            <w:tcW w:w="845" w:type="pct"/>
            <w:vAlign w:val="bottom"/>
          </w:tcPr>
          <w:p w14:paraId="7CC258CB" w14:textId="5D7A39CE" w:rsidR="00EB5F54" w:rsidRPr="00FA1094" w:rsidRDefault="00EB5F54" w:rsidP="00EB5F54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+3,5</w:t>
            </w:r>
          </w:p>
        </w:tc>
      </w:tr>
      <w:tr w:rsidR="00EB5F54" w:rsidRPr="00286178" w14:paraId="77396776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06E5788B" w14:textId="58E31964" w:rsidR="00EB5F54" w:rsidRPr="00FA1094" w:rsidRDefault="00EB5F54" w:rsidP="00EB5F54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Свинина (кроме бескостного мяса)</w:t>
            </w:r>
          </w:p>
        </w:tc>
        <w:tc>
          <w:tcPr>
            <w:tcW w:w="905" w:type="pct"/>
            <w:vAlign w:val="bottom"/>
          </w:tcPr>
          <w:p w14:paraId="2C4E0FB7" w14:textId="301C4FD8" w:rsidR="00EB5F54" w:rsidRPr="00FA1094" w:rsidRDefault="00EB5F54" w:rsidP="00EB5F54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367,44</w:t>
            </w:r>
          </w:p>
        </w:tc>
        <w:tc>
          <w:tcPr>
            <w:tcW w:w="845" w:type="pct"/>
            <w:vAlign w:val="bottom"/>
          </w:tcPr>
          <w:p w14:paraId="49BDA131" w14:textId="384F809C" w:rsidR="00EB5F54" w:rsidRPr="00FA1094" w:rsidRDefault="00EB5F54" w:rsidP="00EB5F54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+11,27</w:t>
            </w:r>
          </w:p>
        </w:tc>
        <w:tc>
          <w:tcPr>
            <w:tcW w:w="845" w:type="pct"/>
            <w:vAlign w:val="bottom"/>
          </w:tcPr>
          <w:p w14:paraId="0ADDBA1B" w14:textId="3CE2C704" w:rsidR="00EB5F54" w:rsidRPr="00FA1094" w:rsidRDefault="00EB5F54" w:rsidP="00EB5F54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+3,3</w:t>
            </w:r>
          </w:p>
        </w:tc>
      </w:tr>
      <w:tr w:rsidR="00EB5F54" w:rsidRPr="00286178" w14:paraId="66191C34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36D3C6CD" w14:textId="74802DA9" w:rsidR="00EB5F54" w:rsidRPr="00FA1094" w:rsidRDefault="00EB5F54" w:rsidP="00EB5F54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Сахар-песок</w:t>
            </w:r>
          </w:p>
        </w:tc>
        <w:tc>
          <w:tcPr>
            <w:tcW w:w="905" w:type="pct"/>
            <w:vAlign w:val="bottom"/>
          </w:tcPr>
          <w:p w14:paraId="757E7A17" w14:textId="60FCE071" w:rsidR="00EB5F54" w:rsidRPr="00FA1094" w:rsidRDefault="00EB5F54" w:rsidP="00EB5F54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79,25</w:t>
            </w:r>
          </w:p>
        </w:tc>
        <w:tc>
          <w:tcPr>
            <w:tcW w:w="845" w:type="pct"/>
            <w:vAlign w:val="bottom"/>
          </w:tcPr>
          <w:p w14:paraId="101EB979" w14:textId="1432C2E1" w:rsidR="00EB5F54" w:rsidRPr="00FA1094" w:rsidRDefault="00EB5F54" w:rsidP="00EB5F54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+2,37</w:t>
            </w:r>
          </w:p>
        </w:tc>
        <w:tc>
          <w:tcPr>
            <w:tcW w:w="845" w:type="pct"/>
            <w:vAlign w:val="bottom"/>
          </w:tcPr>
          <w:p w14:paraId="05BE06D7" w14:textId="7089906D" w:rsidR="00EB5F54" w:rsidRPr="00FA1094" w:rsidRDefault="00EB5F54" w:rsidP="00EB5F54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+3,2</w:t>
            </w:r>
          </w:p>
        </w:tc>
      </w:tr>
      <w:tr w:rsidR="00301BF1" w:rsidRPr="00286178" w14:paraId="104DC592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3F7BD7FA" w14:textId="5ACE73F9" w:rsidR="00301BF1" w:rsidRPr="00FA1094" w:rsidRDefault="00301BF1" w:rsidP="00301BF1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Макаронные изделия из пшеничной муки высшего сорта</w:t>
            </w:r>
          </w:p>
        </w:tc>
        <w:tc>
          <w:tcPr>
            <w:tcW w:w="905" w:type="pct"/>
            <w:vAlign w:val="bottom"/>
          </w:tcPr>
          <w:p w14:paraId="0D1962AC" w14:textId="7A2A7B06" w:rsidR="00301BF1" w:rsidRPr="00FA1094" w:rsidRDefault="00301BF1" w:rsidP="00301BF1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92,64</w:t>
            </w:r>
          </w:p>
        </w:tc>
        <w:tc>
          <w:tcPr>
            <w:tcW w:w="845" w:type="pct"/>
            <w:vAlign w:val="bottom"/>
          </w:tcPr>
          <w:p w14:paraId="21EB1396" w14:textId="612C48EB" w:rsidR="00301BF1" w:rsidRPr="00FA1094" w:rsidRDefault="00301BF1" w:rsidP="00301BF1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+2,06</w:t>
            </w:r>
          </w:p>
        </w:tc>
        <w:tc>
          <w:tcPr>
            <w:tcW w:w="845" w:type="pct"/>
            <w:vAlign w:val="bottom"/>
          </w:tcPr>
          <w:p w14:paraId="525B36AF" w14:textId="57840A2B" w:rsidR="00301BF1" w:rsidRPr="00FA1094" w:rsidRDefault="00301BF1" w:rsidP="00301BF1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+2,5</w:t>
            </w:r>
          </w:p>
        </w:tc>
      </w:tr>
      <w:tr w:rsidR="00301BF1" w:rsidRPr="00286178" w14:paraId="2C974A2A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45B6B401" w14:textId="503D5C69" w:rsidR="00301BF1" w:rsidRPr="00FA1094" w:rsidRDefault="00301BF1" w:rsidP="00301BF1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Куры охлаждённые и мороженые</w:t>
            </w:r>
          </w:p>
        </w:tc>
        <w:tc>
          <w:tcPr>
            <w:tcW w:w="905" w:type="pct"/>
            <w:vAlign w:val="bottom"/>
          </w:tcPr>
          <w:p w14:paraId="0D246DA6" w14:textId="3C5FC4F7" w:rsidR="00301BF1" w:rsidRPr="00FA1094" w:rsidRDefault="00301BF1" w:rsidP="00301BF1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213,80</w:t>
            </w:r>
          </w:p>
        </w:tc>
        <w:tc>
          <w:tcPr>
            <w:tcW w:w="845" w:type="pct"/>
            <w:vAlign w:val="bottom"/>
          </w:tcPr>
          <w:p w14:paraId="498F2044" w14:textId="0C62DA12" w:rsidR="00301BF1" w:rsidRPr="00FA1094" w:rsidRDefault="00301BF1" w:rsidP="00301BF1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+4,77</w:t>
            </w:r>
          </w:p>
        </w:tc>
        <w:tc>
          <w:tcPr>
            <w:tcW w:w="845" w:type="pct"/>
            <w:vAlign w:val="bottom"/>
          </w:tcPr>
          <w:p w14:paraId="12D5BBEE" w14:textId="13AEDF40" w:rsidR="00301BF1" w:rsidRPr="00FA1094" w:rsidRDefault="00301BF1" w:rsidP="00301BF1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+2,3</w:t>
            </w:r>
          </w:p>
        </w:tc>
      </w:tr>
      <w:tr w:rsidR="00B801AB" w:rsidRPr="00286178" w14:paraId="7D92B270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751BA544" w14:textId="3250DFAC" w:rsidR="00B801AB" w:rsidRPr="00FA1094" w:rsidRDefault="00B801AB" w:rsidP="00B801AB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Консервы фруктово-ягодные для детского питания</w:t>
            </w:r>
          </w:p>
        </w:tc>
        <w:tc>
          <w:tcPr>
            <w:tcW w:w="905" w:type="pct"/>
            <w:vAlign w:val="bottom"/>
          </w:tcPr>
          <w:p w14:paraId="40A0256D" w14:textId="7146D912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572,22</w:t>
            </w:r>
          </w:p>
        </w:tc>
        <w:tc>
          <w:tcPr>
            <w:tcW w:w="845" w:type="pct"/>
            <w:vAlign w:val="bottom"/>
          </w:tcPr>
          <w:p w14:paraId="5AC8AD06" w14:textId="45325912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+10,91</w:t>
            </w:r>
          </w:p>
        </w:tc>
        <w:tc>
          <w:tcPr>
            <w:tcW w:w="845" w:type="pct"/>
            <w:vAlign w:val="bottom"/>
          </w:tcPr>
          <w:p w14:paraId="5FA2A4A2" w14:textId="46D5DD7B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+1,9</w:t>
            </w:r>
          </w:p>
        </w:tc>
      </w:tr>
      <w:tr w:rsidR="00B801AB" w:rsidRPr="00286178" w14:paraId="044F9FCD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3EDDF32E" w14:textId="0009C52A" w:rsidR="00B801AB" w:rsidRPr="00FA1094" w:rsidRDefault="00B801AB" w:rsidP="00B801AB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Огурцы свежие</w:t>
            </w:r>
          </w:p>
        </w:tc>
        <w:tc>
          <w:tcPr>
            <w:tcW w:w="905" w:type="pct"/>
            <w:vAlign w:val="bottom"/>
          </w:tcPr>
          <w:p w14:paraId="63C71189" w14:textId="01FC4803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108,85</w:t>
            </w:r>
          </w:p>
        </w:tc>
        <w:tc>
          <w:tcPr>
            <w:tcW w:w="845" w:type="pct"/>
            <w:vAlign w:val="bottom"/>
          </w:tcPr>
          <w:p w14:paraId="66F8AF33" w14:textId="5B7E3E8B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+2,09</w:t>
            </w:r>
          </w:p>
        </w:tc>
        <w:tc>
          <w:tcPr>
            <w:tcW w:w="845" w:type="pct"/>
            <w:vAlign w:val="bottom"/>
          </w:tcPr>
          <w:p w14:paraId="6D663016" w14:textId="266C7021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+1,8</w:t>
            </w:r>
          </w:p>
        </w:tc>
      </w:tr>
      <w:tr w:rsidR="00B801AB" w:rsidRPr="00286178" w14:paraId="0EFE71CB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657A6842" w14:textId="5CEA138E" w:rsidR="00B801AB" w:rsidRPr="00FA1094" w:rsidRDefault="00B801AB" w:rsidP="00B801AB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05" w:type="pct"/>
            <w:vAlign w:val="bottom"/>
          </w:tcPr>
          <w:p w14:paraId="23FE8C1D" w14:textId="286CB679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63,71</w:t>
            </w:r>
          </w:p>
        </w:tc>
        <w:tc>
          <w:tcPr>
            <w:tcW w:w="845" w:type="pct"/>
            <w:vAlign w:val="bottom"/>
          </w:tcPr>
          <w:p w14:paraId="7751E9BB" w14:textId="0432762F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-7,89</w:t>
            </w:r>
          </w:p>
        </w:tc>
        <w:tc>
          <w:tcPr>
            <w:tcW w:w="845" w:type="pct"/>
            <w:vAlign w:val="bottom"/>
          </w:tcPr>
          <w:p w14:paraId="1C80A9CA" w14:textId="100F4E70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-10,5</w:t>
            </w:r>
          </w:p>
        </w:tc>
      </w:tr>
      <w:tr w:rsidR="00B801AB" w:rsidRPr="00286178" w14:paraId="13A24B37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6505D1BC" w14:textId="56F67A71" w:rsidR="00B801AB" w:rsidRPr="00FA1094" w:rsidRDefault="00B801AB" w:rsidP="00B801AB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05" w:type="pct"/>
            <w:vAlign w:val="bottom"/>
          </w:tcPr>
          <w:p w14:paraId="2B4BFBFB" w14:textId="7836FBBF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74,50</w:t>
            </w:r>
          </w:p>
        </w:tc>
        <w:tc>
          <w:tcPr>
            <w:tcW w:w="845" w:type="pct"/>
            <w:vAlign w:val="bottom"/>
          </w:tcPr>
          <w:p w14:paraId="1D0E8821" w14:textId="4F16E5AE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-5,20</w:t>
            </w:r>
          </w:p>
        </w:tc>
        <w:tc>
          <w:tcPr>
            <w:tcW w:w="845" w:type="pct"/>
            <w:vAlign w:val="bottom"/>
          </w:tcPr>
          <w:p w14:paraId="51891974" w14:textId="4A782D83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-6,4</w:t>
            </w:r>
          </w:p>
        </w:tc>
      </w:tr>
      <w:tr w:rsidR="00B801AB" w:rsidRPr="00286178" w14:paraId="21437CD1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5D21602B" w14:textId="130D4EB2" w:rsidR="00B801AB" w:rsidRPr="00FA1094" w:rsidRDefault="00B801AB" w:rsidP="00B801AB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Помидоры свежие</w:t>
            </w:r>
          </w:p>
        </w:tc>
        <w:tc>
          <w:tcPr>
            <w:tcW w:w="905" w:type="pct"/>
            <w:vAlign w:val="bottom"/>
          </w:tcPr>
          <w:p w14:paraId="64732E61" w14:textId="01AA42D5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162,76</w:t>
            </w:r>
          </w:p>
        </w:tc>
        <w:tc>
          <w:tcPr>
            <w:tcW w:w="845" w:type="pct"/>
            <w:vAlign w:val="bottom"/>
          </w:tcPr>
          <w:p w14:paraId="31C73A7F" w14:textId="30C3702B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-9,56</w:t>
            </w:r>
          </w:p>
        </w:tc>
        <w:tc>
          <w:tcPr>
            <w:tcW w:w="845" w:type="pct"/>
            <w:vAlign w:val="bottom"/>
          </w:tcPr>
          <w:p w14:paraId="431BEC42" w14:textId="6E6911F0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-5,3</w:t>
            </w:r>
          </w:p>
        </w:tc>
      </w:tr>
      <w:tr w:rsidR="00B801AB" w:rsidRPr="00286178" w14:paraId="3682A186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29A81DE3" w14:textId="004ED613" w:rsidR="00B801AB" w:rsidRPr="00FA1094" w:rsidRDefault="00B801AB" w:rsidP="00B801AB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Лук репчатый</w:t>
            </w:r>
          </w:p>
        </w:tc>
        <w:tc>
          <w:tcPr>
            <w:tcW w:w="905" w:type="pct"/>
            <w:vAlign w:val="bottom"/>
          </w:tcPr>
          <w:p w14:paraId="318F61E9" w14:textId="0E8DB7B4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60,00</w:t>
            </w:r>
          </w:p>
        </w:tc>
        <w:tc>
          <w:tcPr>
            <w:tcW w:w="845" w:type="pct"/>
            <w:vAlign w:val="bottom"/>
          </w:tcPr>
          <w:p w14:paraId="64ABF651" w14:textId="0AE76FB6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-2,06</w:t>
            </w:r>
          </w:p>
        </w:tc>
        <w:tc>
          <w:tcPr>
            <w:tcW w:w="845" w:type="pct"/>
            <w:vAlign w:val="bottom"/>
          </w:tcPr>
          <w:p w14:paraId="341576FD" w14:textId="60FEBADD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-3,3</w:t>
            </w:r>
          </w:p>
        </w:tc>
      </w:tr>
      <w:tr w:rsidR="00B801AB" w:rsidRPr="00286178" w14:paraId="6BF0ED3F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5D01A5CC" w14:textId="22F22C35" w:rsidR="00B801AB" w:rsidRPr="00FA1094" w:rsidRDefault="00B801AB" w:rsidP="00B801AB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Консервы овощные для детского питания</w:t>
            </w:r>
          </w:p>
        </w:tc>
        <w:tc>
          <w:tcPr>
            <w:tcW w:w="905" w:type="pct"/>
            <w:vAlign w:val="bottom"/>
          </w:tcPr>
          <w:p w14:paraId="23425A54" w14:textId="767A6264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675,69</w:t>
            </w:r>
          </w:p>
        </w:tc>
        <w:tc>
          <w:tcPr>
            <w:tcW w:w="845" w:type="pct"/>
            <w:vAlign w:val="bottom"/>
          </w:tcPr>
          <w:p w14:paraId="43900C7A" w14:textId="07AB784B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-23,08</w:t>
            </w:r>
          </w:p>
        </w:tc>
        <w:tc>
          <w:tcPr>
            <w:tcW w:w="845" w:type="pct"/>
            <w:vAlign w:val="bottom"/>
          </w:tcPr>
          <w:p w14:paraId="083B747F" w14:textId="1FAB1B71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-3,3</w:t>
            </w:r>
          </w:p>
        </w:tc>
      </w:tr>
      <w:tr w:rsidR="00B801AB" w:rsidRPr="00286178" w14:paraId="2B6E958D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38A8B344" w14:textId="295710BF" w:rsidR="00B801AB" w:rsidRPr="00FA1094" w:rsidRDefault="00B801AB" w:rsidP="00B801AB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Маргарин</w:t>
            </w:r>
          </w:p>
        </w:tc>
        <w:tc>
          <w:tcPr>
            <w:tcW w:w="905" w:type="pct"/>
            <w:vAlign w:val="bottom"/>
          </w:tcPr>
          <w:p w14:paraId="3AF20388" w14:textId="3668FCF5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250,64</w:t>
            </w:r>
          </w:p>
        </w:tc>
        <w:tc>
          <w:tcPr>
            <w:tcW w:w="845" w:type="pct"/>
            <w:vAlign w:val="bottom"/>
          </w:tcPr>
          <w:p w14:paraId="717E4B59" w14:textId="67196B92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-8,00</w:t>
            </w:r>
          </w:p>
        </w:tc>
        <w:tc>
          <w:tcPr>
            <w:tcW w:w="845" w:type="pct"/>
            <w:vAlign w:val="bottom"/>
          </w:tcPr>
          <w:p w14:paraId="151D9876" w14:textId="696D3194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-2,9</w:t>
            </w:r>
          </w:p>
        </w:tc>
      </w:tr>
      <w:tr w:rsidR="00B801AB" w:rsidRPr="00286178" w14:paraId="4EB87B72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22967235" w14:textId="75EA4CEC" w:rsidR="00B801AB" w:rsidRPr="00FA1094" w:rsidRDefault="00B801AB" w:rsidP="00B801AB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Бананы</w:t>
            </w:r>
          </w:p>
        </w:tc>
        <w:tc>
          <w:tcPr>
            <w:tcW w:w="905" w:type="pct"/>
            <w:vAlign w:val="bottom"/>
          </w:tcPr>
          <w:p w14:paraId="00A82D4E" w14:textId="685F7875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146,15</w:t>
            </w:r>
          </w:p>
        </w:tc>
        <w:tc>
          <w:tcPr>
            <w:tcW w:w="845" w:type="pct"/>
            <w:vAlign w:val="bottom"/>
          </w:tcPr>
          <w:p w14:paraId="4EDEB8D7" w14:textId="050244AD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-3,76</w:t>
            </w:r>
          </w:p>
        </w:tc>
        <w:tc>
          <w:tcPr>
            <w:tcW w:w="845" w:type="pct"/>
            <w:vAlign w:val="bottom"/>
          </w:tcPr>
          <w:p w14:paraId="5165F017" w14:textId="0F5E0B28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-2,5</w:t>
            </w:r>
          </w:p>
        </w:tc>
      </w:tr>
      <w:tr w:rsidR="00B801AB" w:rsidRPr="00286178" w14:paraId="4AE4F082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7F79E7DF" w14:textId="780A57C8" w:rsidR="00B801AB" w:rsidRPr="00FA1094" w:rsidRDefault="00B801AB" w:rsidP="00B801AB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05" w:type="pct"/>
            <w:vAlign w:val="bottom"/>
          </w:tcPr>
          <w:p w14:paraId="02C14F2D" w14:textId="2A55A28F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54,29</w:t>
            </w:r>
          </w:p>
        </w:tc>
        <w:tc>
          <w:tcPr>
            <w:tcW w:w="845" w:type="pct"/>
            <w:vAlign w:val="bottom"/>
          </w:tcPr>
          <w:p w14:paraId="4D0719E2" w14:textId="1B0B66B0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-1,41</w:t>
            </w:r>
          </w:p>
        </w:tc>
        <w:tc>
          <w:tcPr>
            <w:tcW w:w="845" w:type="pct"/>
            <w:vAlign w:val="bottom"/>
          </w:tcPr>
          <w:p w14:paraId="2478D736" w14:textId="387D7F21" w:rsidR="00B801AB" w:rsidRPr="00FA1094" w:rsidRDefault="00B801AB" w:rsidP="00B801AB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-2,4</w:t>
            </w:r>
          </w:p>
        </w:tc>
      </w:tr>
    </w:tbl>
    <w:p w14:paraId="73C15513" w14:textId="29A5B20E" w:rsidR="002D1A40" w:rsidRPr="00FA1094" w:rsidRDefault="002D1A40" w:rsidP="002D1A40">
      <w:pPr>
        <w:tabs>
          <w:tab w:val="left" w:pos="426"/>
        </w:tabs>
        <w:spacing w:before="120" w:after="120"/>
        <w:ind w:firstLine="567"/>
        <w:jc w:val="both"/>
        <w:rPr>
          <w:rFonts w:eastAsia="Calibri" w:cs="Arial"/>
          <w:color w:val="282A2E"/>
        </w:rPr>
      </w:pPr>
      <w:r w:rsidRPr="00FA1094">
        <w:rPr>
          <w:rFonts w:eastAsia="Calibri" w:cs="Arial"/>
          <w:color w:val="282A2E"/>
        </w:rPr>
        <w:t xml:space="preserve">Из отдельных видов непродовольственных товаров первой необходимости </w:t>
      </w:r>
      <w:r w:rsidR="00AD0B23" w:rsidRPr="00FA1094">
        <w:rPr>
          <w:rFonts w:eastAsia="Calibri" w:cs="Arial"/>
          <w:color w:val="282A2E"/>
        </w:rPr>
        <w:t>подорожал</w:t>
      </w:r>
      <w:r w:rsidR="00BF7D27" w:rsidRPr="00FA1094">
        <w:rPr>
          <w:rFonts w:eastAsia="Calibri" w:cs="Arial"/>
          <w:color w:val="282A2E"/>
        </w:rPr>
        <w:t>и зубная щетка на 2,7%, зубная паста</w:t>
      </w:r>
      <w:r w:rsidR="00BC3C57" w:rsidRPr="00FA1094">
        <w:rPr>
          <w:rFonts w:eastAsia="Calibri" w:cs="Arial"/>
          <w:color w:val="282A2E"/>
        </w:rPr>
        <w:t xml:space="preserve"> </w:t>
      </w:r>
      <w:r w:rsidR="00D30C51" w:rsidRPr="00FA1094">
        <w:rPr>
          <w:rFonts w:eastAsia="Calibri" w:cs="Arial"/>
          <w:color w:val="282A2E"/>
        </w:rPr>
        <w:t>—</w:t>
      </w:r>
      <w:r w:rsidR="00186663" w:rsidRPr="00FA1094">
        <w:rPr>
          <w:rFonts w:eastAsia="Calibri" w:cs="Arial"/>
          <w:color w:val="282A2E"/>
        </w:rPr>
        <w:t xml:space="preserve"> на </w:t>
      </w:r>
      <w:r w:rsidR="00F55E4E" w:rsidRPr="00FA1094">
        <w:rPr>
          <w:rFonts w:eastAsia="Calibri" w:cs="Arial"/>
          <w:color w:val="282A2E"/>
        </w:rPr>
        <w:t>2</w:t>
      </w:r>
      <w:r w:rsidR="00186663" w:rsidRPr="00FA1094">
        <w:rPr>
          <w:rFonts w:eastAsia="Calibri" w:cs="Arial"/>
          <w:color w:val="282A2E"/>
        </w:rPr>
        <w:t>,</w:t>
      </w:r>
      <w:r w:rsidR="00BF7D27" w:rsidRPr="00FA1094">
        <w:rPr>
          <w:rFonts w:eastAsia="Calibri" w:cs="Arial"/>
          <w:color w:val="282A2E"/>
        </w:rPr>
        <w:t>6</w:t>
      </w:r>
      <w:r w:rsidR="00186663" w:rsidRPr="00FA1094">
        <w:rPr>
          <w:rFonts w:eastAsia="Calibri" w:cs="Arial"/>
          <w:color w:val="282A2E"/>
        </w:rPr>
        <w:t>%</w:t>
      </w:r>
      <w:r w:rsidR="00AD0B23" w:rsidRPr="00FA1094">
        <w:rPr>
          <w:rFonts w:eastAsia="Calibri" w:cs="Arial"/>
          <w:color w:val="282A2E"/>
        </w:rPr>
        <w:t>.</w:t>
      </w:r>
    </w:p>
    <w:p w14:paraId="31CD0448" w14:textId="5AE9BAA1" w:rsidR="002D1A40" w:rsidRPr="00FA1094" w:rsidRDefault="002D1A40" w:rsidP="002D1A40">
      <w:pPr>
        <w:autoSpaceDE w:val="0"/>
        <w:autoSpaceDN w:val="0"/>
        <w:adjustRightInd w:val="0"/>
        <w:ind w:firstLine="567"/>
        <w:jc w:val="both"/>
        <w:rPr>
          <w:rFonts w:eastAsia="Calibri" w:cs="Arial"/>
          <w:color w:val="282A2E"/>
        </w:rPr>
      </w:pPr>
      <w:r w:rsidRPr="00FA1094">
        <w:rPr>
          <w:rFonts w:eastAsia="Calibri" w:cs="Arial"/>
          <w:color w:val="282A2E"/>
        </w:rPr>
        <w:t>Из других непродовольственных товаров изменились цены на:</w:t>
      </w:r>
    </w:p>
    <w:tbl>
      <w:tblPr>
        <w:tblW w:w="5000" w:type="pct"/>
        <w:tblInd w:w="-10" w:type="dxa"/>
        <w:tblBorders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4500"/>
        <w:gridCol w:w="1699"/>
        <w:gridCol w:w="1529"/>
        <w:gridCol w:w="1628"/>
      </w:tblGrid>
      <w:tr w:rsidR="0087669F" w:rsidRPr="0087669F" w14:paraId="47A30E3A" w14:textId="77777777" w:rsidTr="0087669F">
        <w:trPr>
          <w:trHeight w:val="20"/>
          <w:tblHeader/>
        </w:trPr>
        <w:tc>
          <w:tcPr>
            <w:tcW w:w="2405" w:type="pct"/>
            <w:vMerge w:val="restart"/>
            <w:shd w:val="clear" w:color="auto" w:fill="EBEBEB"/>
            <w:vAlign w:val="center"/>
          </w:tcPr>
          <w:p w14:paraId="1868891C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08" w:type="pct"/>
            <w:vMerge w:val="restart"/>
            <w:shd w:val="clear" w:color="auto" w:fill="EBEBEB"/>
          </w:tcPr>
          <w:p w14:paraId="7D60C6AB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04B2839D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4F6FCA51" w14:textId="24E05516" w:rsidR="002D1A40" w:rsidRPr="00FA1094" w:rsidRDefault="00ED1EC4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н</w:t>
            </w:r>
            <w:r w:rsidR="002D1A40"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а</w:t>
            </w:r>
            <w:r w:rsidR="00035473"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="00EB5F54"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03</w:t>
            </w:r>
            <w:r w:rsidR="002D1A40"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.</w:t>
            </w:r>
            <w:r w:rsidR="00035473"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0</w:t>
            </w:r>
            <w:r w:rsidR="00EB5F54"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8</w:t>
            </w:r>
            <w:r w:rsidR="002D1A40"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.2026 г.</w:t>
            </w:r>
          </w:p>
        </w:tc>
        <w:tc>
          <w:tcPr>
            <w:tcW w:w="1687" w:type="pct"/>
            <w:gridSpan w:val="2"/>
            <w:shd w:val="clear" w:color="auto" w:fill="EBEBEB"/>
          </w:tcPr>
          <w:p w14:paraId="0EB16CAE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87669F" w:rsidRPr="0087669F" w14:paraId="7662F188" w14:textId="77777777" w:rsidTr="0087669F">
        <w:trPr>
          <w:trHeight w:val="20"/>
          <w:tblHeader/>
        </w:trPr>
        <w:tc>
          <w:tcPr>
            <w:tcW w:w="2405" w:type="pct"/>
            <w:vMerge/>
            <w:shd w:val="clear" w:color="auto" w:fill="EBEBEB"/>
          </w:tcPr>
          <w:p w14:paraId="556597B1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EBEBEB"/>
          </w:tcPr>
          <w:p w14:paraId="35794C39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17" w:type="pct"/>
            <w:shd w:val="clear" w:color="auto" w:fill="EBEBEB"/>
            <w:vAlign w:val="center"/>
          </w:tcPr>
          <w:p w14:paraId="096E0844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70" w:type="pct"/>
            <w:shd w:val="clear" w:color="auto" w:fill="EBEBEB"/>
            <w:vAlign w:val="center"/>
          </w:tcPr>
          <w:p w14:paraId="5D3FDF36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BF7D27" w:rsidRPr="0087669F" w14:paraId="4D2115E9" w14:textId="77777777" w:rsidTr="0087669F">
        <w:trPr>
          <w:trHeight w:val="20"/>
        </w:trPr>
        <w:tc>
          <w:tcPr>
            <w:tcW w:w="2405" w:type="pct"/>
            <w:vAlign w:val="bottom"/>
          </w:tcPr>
          <w:p w14:paraId="42762F8B" w14:textId="1091B549" w:rsidR="00BF7D27" w:rsidRPr="00FA1094" w:rsidRDefault="00BF7D27" w:rsidP="00BF7D27">
            <w:pPr>
              <w:spacing w:after="0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Колготки женские эластичные</w:t>
            </w:r>
          </w:p>
        </w:tc>
        <w:tc>
          <w:tcPr>
            <w:tcW w:w="908" w:type="pct"/>
            <w:vAlign w:val="bottom"/>
          </w:tcPr>
          <w:p w14:paraId="4B0ABCC4" w14:textId="5640D9A7" w:rsidR="00BF7D27" w:rsidRPr="00FA1094" w:rsidRDefault="00BF7D27" w:rsidP="00BF7D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288,23</w:t>
            </w:r>
          </w:p>
        </w:tc>
        <w:tc>
          <w:tcPr>
            <w:tcW w:w="817" w:type="pct"/>
            <w:vAlign w:val="bottom"/>
          </w:tcPr>
          <w:p w14:paraId="75F879CD" w14:textId="4F8201DB" w:rsidR="00BF7D27" w:rsidRPr="00FA1094" w:rsidRDefault="00BF7D27" w:rsidP="00BF7D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+12,56</w:t>
            </w:r>
          </w:p>
        </w:tc>
        <w:tc>
          <w:tcPr>
            <w:tcW w:w="870" w:type="pct"/>
            <w:vAlign w:val="bottom"/>
          </w:tcPr>
          <w:p w14:paraId="58659C11" w14:textId="20F85C92" w:rsidR="00BF7D27" w:rsidRPr="00FA1094" w:rsidRDefault="00BF7D27" w:rsidP="00BF7D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+4,0</w:t>
            </w:r>
          </w:p>
        </w:tc>
      </w:tr>
      <w:tr w:rsidR="00BF7D27" w:rsidRPr="0087669F" w14:paraId="4ED7725D" w14:textId="77777777" w:rsidTr="0087669F">
        <w:trPr>
          <w:trHeight w:val="20"/>
        </w:trPr>
        <w:tc>
          <w:tcPr>
            <w:tcW w:w="2405" w:type="pct"/>
            <w:vAlign w:val="bottom"/>
          </w:tcPr>
          <w:p w14:paraId="035EBA87" w14:textId="1569CE3F" w:rsidR="00BF7D27" w:rsidRPr="00FA1094" w:rsidRDefault="00BF7D27" w:rsidP="00BF7D27">
            <w:pPr>
              <w:spacing w:after="0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Доска обрезная, куб. м</w:t>
            </w:r>
          </w:p>
        </w:tc>
        <w:tc>
          <w:tcPr>
            <w:tcW w:w="908" w:type="pct"/>
            <w:vAlign w:val="bottom"/>
          </w:tcPr>
          <w:p w14:paraId="64268503" w14:textId="677453F9" w:rsidR="00BF7D27" w:rsidRPr="00FA1094" w:rsidRDefault="00BF7D27" w:rsidP="00BF7D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20 562,56</w:t>
            </w:r>
          </w:p>
        </w:tc>
        <w:tc>
          <w:tcPr>
            <w:tcW w:w="817" w:type="pct"/>
            <w:vAlign w:val="bottom"/>
          </w:tcPr>
          <w:p w14:paraId="34C9B83B" w14:textId="0257A856" w:rsidR="00BF7D27" w:rsidRPr="00FA1094" w:rsidRDefault="00BF7D27" w:rsidP="00BF7D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+537,06</w:t>
            </w:r>
          </w:p>
        </w:tc>
        <w:tc>
          <w:tcPr>
            <w:tcW w:w="870" w:type="pct"/>
            <w:vAlign w:val="bottom"/>
          </w:tcPr>
          <w:p w14:paraId="39AD77BD" w14:textId="69D0A507" w:rsidR="00BF7D27" w:rsidRPr="00FA1094" w:rsidRDefault="00BF7D27" w:rsidP="00BF7D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+2,6</w:t>
            </w:r>
          </w:p>
        </w:tc>
      </w:tr>
      <w:tr w:rsidR="00BF7D27" w:rsidRPr="0087669F" w14:paraId="4F6A15C2" w14:textId="77777777" w:rsidTr="0087669F">
        <w:trPr>
          <w:trHeight w:val="20"/>
        </w:trPr>
        <w:tc>
          <w:tcPr>
            <w:tcW w:w="2405" w:type="pct"/>
            <w:vAlign w:val="bottom"/>
          </w:tcPr>
          <w:p w14:paraId="4F78504A" w14:textId="11CBE636" w:rsidR="00BF7D27" w:rsidRPr="00FA1094" w:rsidRDefault="00BF7D27" w:rsidP="00BF7D27">
            <w:pPr>
              <w:spacing w:after="0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Телевизор</w:t>
            </w:r>
          </w:p>
        </w:tc>
        <w:tc>
          <w:tcPr>
            <w:tcW w:w="908" w:type="pct"/>
            <w:vAlign w:val="bottom"/>
          </w:tcPr>
          <w:p w14:paraId="55ACF45C" w14:textId="74A3ADFA" w:rsidR="00BF7D27" w:rsidRPr="00FA1094" w:rsidRDefault="00BF7D27" w:rsidP="00BF7D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32 402,79</w:t>
            </w:r>
          </w:p>
        </w:tc>
        <w:tc>
          <w:tcPr>
            <w:tcW w:w="817" w:type="pct"/>
            <w:vAlign w:val="bottom"/>
          </w:tcPr>
          <w:p w14:paraId="67274037" w14:textId="0A348025" w:rsidR="00BF7D27" w:rsidRPr="00FA1094" w:rsidRDefault="00BF7D27" w:rsidP="00BF7D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+618,19</w:t>
            </w:r>
          </w:p>
        </w:tc>
        <w:tc>
          <w:tcPr>
            <w:tcW w:w="870" w:type="pct"/>
            <w:vAlign w:val="bottom"/>
          </w:tcPr>
          <w:p w14:paraId="67D7732B" w14:textId="33E861AD" w:rsidR="00BF7D27" w:rsidRPr="00FA1094" w:rsidRDefault="00BF7D27" w:rsidP="00BF7D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+2,0</w:t>
            </w:r>
          </w:p>
        </w:tc>
      </w:tr>
      <w:tr w:rsidR="00BF7D27" w:rsidRPr="0087669F" w14:paraId="25ADF618" w14:textId="77777777" w:rsidTr="0087669F">
        <w:trPr>
          <w:trHeight w:val="20"/>
        </w:trPr>
        <w:tc>
          <w:tcPr>
            <w:tcW w:w="2405" w:type="pct"/>
            <w:vAlign w:val="bottom"/>
          </w:tcPr>
          <w:p w14:paraId="09AE3ED8" w14:textId="54E1F7A0" w:rsidR="00BF7D27" w:rsidRPr="00FA1094" w:rsidRDefault="00BF7D27" w:rsidP="00BF7D27">
            <w:pPr>
              <w:spacing w:after="0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Шампунь, 250 мл</w:t>
            </w:r>
          </w:p>
        </w:tc>
        <w:tc>
          <w:tcPr>
            <w:tcW w:w="908" w:type="pct"/>
            <w:vAlign w:val="bottom"/>
          </w:tcPr>
          <w:p w14:paraId="7CAD9325" w14:textId="50B7E4B7" w:rsidR="00BF7D27" w:rsidRPr="00FA1094" w:rsidRDefault="00BF7D27" w:rsidP="00BF7D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209,59</w:t>
            </w:r>
          </w:p>
        </w:tc>
        <w:tc>
          <w:tcPr>
            <w:tcW w:w="817" w:type="pct"/>
            <w:vAlign w:val="bottom"/>
          </w:tcPr>
          <w:p w14:paraId="29F2F8DD" w14:textId="2213B8B9" w:rsidR="00BF7D27" w:rsidRPr="00FA1094" w:rsidRDefault="00BF7D27" w:rsidP="00BF7D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-9,08</w:t>
            </w:r>
          </w:p>
        </w:tc>
        <w:tc>
          <w:tcPr>
            <w:tcW w:w="870" w:type="pct"/>
            <w:vAlign w:val="bottom"/>
          </w:tcPr>
          <w:p w14:paraId="69420B07" w14:textId="20CF83D5" w:rsidR="00BF7D27" w:rsidRPr="00FA1094" w:rsidRDefault="00BF7D27" w:rsidP="00BF7D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-3,9</w:t>
            </w:r>
          </w:p>
        </w:tc>
      </w:tr>
    </w:tbl>
    <w:p w14:paraId="1163EBB8" w14:textId="24B7C840" w:rsidR="00C32AD1" w:rsidRPr="00FA1094" w:rsidRDefault="002D1A40" w:rsidP="003024B7">
      <w:pPr>
        <w:tabs>
          <w:tab w:val="left" w:pos="709"/>
        </w:tabs>
        <w:spacing w:before="120" w:after="0"/>
        <w:ind w:firstLine="567"/>
        <w:jc w:val="both"/>
        <w:rPr>
          <w:rFonts w:eastAsia="Calibri" w:cs="Arial"/>
          <w:color w:val="282A2E"/>
        </w:rPr>
      </w:pPr>
      <w:r w:rsidRPr="00FA1094">
        <w:rPr>
          <w:rFonts w:eastAsia="Calibri" w:cs="Arial"/>
          <w:color w:val="282A2E"/>
        </w:rPr>
        <w:t xml:space="preserve">Из услуг, включенных в еженедельный мониторинг, зарегистрировано повышение </w:t>
      </w:r>
      <w:r w:rsidR="00C1615A" w:rsidRPr="00FA1094">
        <w:rPr>
          <w:rFonts w:eastAsia="Calibri" w:cs="Arial"/>
          <w:color w:val="282A2E"/>
        </w:rPr>
        <w:t>стоимости поездки на отдых на Черноморское побережье России на 4,6%</w:t>
      </w:r>
      <w:r w:rsidR="001D34E0" w:rsidRPr="00FA1094">
        <w:rPr>
          <w:rFonts w:cs="Arial"/>
          <w:color w:val="282A2E"/>
        </w:rPr>
        <w:t>.</w:t>
      </w:r>
    </w:p>
    <w:sectPr w:rsidR="00C32AD1" w:rsidRPr="00FA1094" w:rsidSect="00DC3D3C">
      <w:headerReference w:type="default" r:id="rId10"/>
      <w:footerReference w:type="default" r:id="rId11"/>
      <w:pgSz w:w="11906" w:h="16838"/>
      <w:pgMar w:top="426" w:right="849" w:bottom="426" w:left="1701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4F968" w14:textId="77777777" w:rsidR="000550C7" w:rsidRDefault="000550C7" w:rsidP="000A4F53">
      <w:pPr>
        <w:spacing w:after="0" w:line="240" w:lineRule="auto"/>
      </w:pPr>
      <w:r>
        <w:separator/>
      </w:r>
    </w:p>
  </w:endnote>
  <w:endnote w:type="continuationSeparator" w:id="0">
    <w:p w14:paraId="3C9423A3" w14:textId="77777777" w:rsidR="000550C7" w:rsidRDefault="000550C7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Root UI">
    <w:panose1 w:val="020B0303020202020204"/>
    <w:charset w:val="CC"/>
    <w:family w:val="swiss"/>
    <w:pitch w:val="variable"/>
    <w:sig w:usb0="A00002FF" w:usb1="5000E0FF" w:usb2="00000020" w:usb3="00000000" w:csb0="00000097" w:csb1="00000000"/>
  </w:font>
  <w:font w:name="PT Root UI Bold">
    <w:panose1 w:val="020B0603020202020204"/>
    <w:charset w:val="CC"/>
    <w:family w:val="swiss"/>
    <w:pitch w:val="variable"/>
    <w:sig w:usb0="A00002FF" w:usb1="5000E0FF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2562479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0EEE162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begin"/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instrText>PAGE   \* MERGEFORMAT</w:instrTex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separate"/>
        </w:r>
        <w:r w:rsidR="001730E9">
          <w:rPr>
            <w:rFonts w:ascii="PT Root UI" w:hAnsi="PT Root UI" w:cs="Arial"/>
            <w:noProof/>
            <w:color w:val="282A2E" w:themeColor="text1"/>
            <w:sz w:val="24"/>
            <w:szCs w:val="24"/>
          </w:rPr>
          <w:t>2</w: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D6451" w14:textId="77777777" w:rsidR="000550C7" w:rsidRPr="003564A6" w:rsidRDefault="000550C7" w:rsidP="000A4F53">
      <w:pPr>
        <w:spacing w:after="0" w:line="240" w:lineRule="auto"/>
        <w:rPr>
          <w:color w:val="838383"/>
        </w:rPr>
      </w:pPr>
      <w:r w:rsidRPr="003564A6">
        <w:rPr>
          <w:color w:val="838383"/>
        </w:rPr>
        <w:separator/>
      </w:r>
    </w:p>
  </w:footnote>
  <w:footnote w:type="continuationSeparator" w:id="0">
    <w:p w14:paraId="1FAE3D8C" w14:textId="77777777" w:rsidR="000550C7" w:rsidRDefault="000550C7" w:rsidP="000A4F53">
      <w:pPr>
        <w:spacing w:after="0" w:line="240" w:lineRule="auto"/>
      </w:pPr>
      <w:r>
        <w:continuationSeparator/>
      </w:r>
    </w:p>
  </w:footnote>
  <w:footnote w:id="1">
    <w:p w14:paraId="6F274AF8" w14:textId="710A396D" w:rsidR="002D1A40" w:rsidRPr="0087669F" w:rsidRDefault="002D1A40" w:rsidP="002D1A40">
      <w:pPr>
        <w:pStyle w:val="ab"/>
        <w:jc w:val="both"/>
        <w:rPr>
          <w:rFonts w:asciiTheme="minorHAnsi" w:hAnsiTheme="minorHAnsi" w:cs="Arial"/>
          <w:color w:val="838383"/>
          <w:sz w:val="16"/>
          <w:szCs w:val="16"/>
          <w:lang w:val="ru-RU"/>
        </w:rPr>
      </w:pPr>
      <w:r w:rsidRPr="0087669F">
        <w:rPr>
          <w:rStyle w:val="ad"/>
          <w:rFonts w:asciiTheme="minorHAnsi" w:hAnsiTheme="minorHAnsi" w:cs="Arial"/>
          <w:color w:val="838383"/>
          <w:sz w:val="16"/>
          <w:szCs w:val="16"/>
        </w:rPr>
        <w:sym w:font="Symbol" w:char="F02A"/>
      </w:r>
      <w:r w:rsidRPr="0087669F">
        <w:rPr>
          <w:rFonts w:asciiTheme="minorHAnsi" w:hAnsiTheme="minorHAnsi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</w:t>
      </w:r>
      <w:r w:rsidR="00095393">
        <w:rPr>
          <w:rFonts w:asciiTheme="minorHAnsi" w:hAnsiTheme="minorHAnsi" w:cs="Arial"/>
          <w:color w:val="838383"/>
          <w:sz w:val="16"/>
          <w:szCs w:val="16"/>
          <w:lang w:val="ru-RU"/>
        </w:rPr>
        <w:t>,</w:t>
      </w:r>
      <w:r w:rsidRPr="0087669F">
        <w:rPr>
          <w:rFonts w:asciiTheme="minorHAnsi" w:hAnsiTheme="minorHAnsi" w:cs="Arial"/>
          <w:color w:val="838383"/>
          <w:sz w:val="16"/>
          <w:szCs w:val="16"/>
        </w:rPr>
        <w:t xml:space="preserve"> Можге</w:t>
      </w:r>
      <w:r w:rsidRPr="0087669F">
        <w:rPr>
          <w:rFonts w:asciiTheme="minorHAnsi" w:hAnsiTheme="minorHAnsi" w:cs="Arial"/>
          <w:color w:val="838383"/>
          <w:sz w:val="16"/>
          <w:szCs w:val="16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0A61AE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A6FA754A"/>
    <w:lvl w:ilvl="0" w:tplc="FDAEB0E8">
      <w:start w:val="1"/>
      <w:numFmt w:val="decimal"/>
      <w:lvlText w:val="%1."/>
      <w:lvlJc w:val="left"/>
      <w:pPr>
        <w:ind w:left="1287" w:hanging="360"/>
      </w:pPr>
      <w:rPr>
        <w:rFonts w:ascii="PT Root UI" w:hAnsi="PT Root U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48E4A724"/>
    <w:lvl w:ilvl="0" w:tplc="B80E6A7C">
      <w:start w:val="1"/>
      <w:numFmt w:val="decimal"/>
      <w:lvlText w:val="%1."/>
      <w:lvlJc w:val="left"/>
      <w:pPr>
        <w:ind w:left="1287" w:hanging="360"/>
      </w:pPr>
      <w:rPr>
        <w:rFonts w:ascii="PT Root UI Bold" w:hAnsi="PT Root UI Bold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38538767">
    <w:abstractNumId w:val="0"/>
  </w:num>
  <w:num w:numId="2" w16cid:durableId="530269000">
    <w:abstractNumId w:val="2"/>
  </w:num>
  <w:num w:numId="3" w16cid:durableId="1083797477">
    <w:abstractNumId w:val="3"/>
  </w:num>
  <w:num w:numId="4" w16cid:durableId="420177202">
    <w:abstractNumId w:val="4"/>
  </w:num>
  <w:num w:numId="5" w16cid:durableId="741833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0CF"/>
    <w:rsid w:val="00032D32"/>
    <w:rsid w:val="00035473"/>
    <w:rsid w:val="00035E21"/>
    <w:rsid w:val="000403CF"/>
    <w:rsid w:val="000502A6"/>
    <w:rsid w:val="000550C7"/>
    <w:rsid w:val="0005702E"/>
    <w:rsid w:val="00064901"/>
    <w:rsid w:val="00065B6D"/>
    <w:rsid w:val="00074DC6"/>
    <w:rsid w:val="00095393"/>
    <w:rsid w:val="000A4F53"/>
    <w:rsid w:val="000B5EDA"/>
    <w:rsid w:val="000E1E03"/>
    <w:rsid w:val="000E6775"/>
    <w:rsid w:val="000F2B18"/>
    <w:rsid w:val="000F77E9"/>
    <w:rsid w:val="00104067"/>
    <w:rsid w:val="00127AE8"/>
    <w:rsid w:val="001327AC"/>
    <w:rsid w:val="00167B33"/>
    <w:rsid w:val="001730E9"/>
    <w:rsid w:val="001770CE"/>
    <w:rsid w:val="00183B17"/>
    <w:rsid w:val="00186663"/>
    <w:rsid w:val="00187840"/>
    <w:rsid w:val="001920CC"/>
    <w:rsid w:val="001B7A62"/>
    <w:rsid w:val="001D215A"/>
    <w:rsid w:val="001D34E0"/>
    <w:rsid w:val="001E4C22"/>
    <w:rsid w:val="001E4FB4"/>
    <w:rsid w:val="001F11DC"/>
    <w:rsid w:val="001F25CD"/>
    <w:rsid w:val="001F66AB"/>
    <w:rsid w:val="002113E3"/>
    <w:rsid w:val="0021605C"/>
    <w:rsid w:val="00216178"/>
    <w:rsid w:val="00223EF9"/>
    <w:rsid w:val="00227592"/>
    <w:rsid w:val="002370CF"/>
    <w:rsid w:val="00240DA0"/>
    <w:rsid w:val="00246D71"/>
    <w:rsid w:val="00266D28"/>
    <w:rsid w:val="00267A6B"/>
    <w:rsid w:val="002D1A40"/>
    <w:rsid w:val="002D799B"/>
    <w:rsid w:val="002E36A3"/>
    <w:rsid w:val="002E38E3"/>
    <w:rsid w:val="002E4066"/>
    <w:rsid w:val="002F43A8"/>
    <w:rsid w:val="00301BF1"/>
    <w:rsid w:val="003024B7"/>
    <w:rsid w:val="00312213"/>
    <w:rsid w:val="003248EE"/>
    <w:rsid w:val="003564A6"/>
    <w:rsid w:val="00377931"/>
    <w:rsid w:val="003A3CE7"/>
    <w:rsid w:val="003D505E"/>
    <w:rsid w:val="003F5A7A"/>
    <w:rsid w:val="00401FF7"/>
    <w:rsid w:val="0040472D"/>
    <w:rsid w:val="004059EC"/>
    <w:rsid w:val="004364E4"/>
    <w:rsid w:val="0043795B"/>
    <w:rsid w:val="00442CD1"/>
    <w:rsid w:val="00451FF3"/>
    <w:rsid w:val="00463AAD"/>
    <w:rsid w:val="00477840"/>
    <w:rsid w:val="00483555"/>
    <w:rsid w:val="004A63C4"/>
    <w:rsid w:val="004D4078"/>
    <w:rsid w:val="004F68D8"/>
    <w:rsid w:val="0050523C"/>
    <w:rsid w:val="00554334"/>
    <w:rsid w:val="00554A63"/>
    <w:rsid w:val="005559B2"/>
    <w:rsid w:val="005B3909"/>
    <w:rsid w:val="005F2D89"/>
    <w:rsid w:val="005F45B8"/>
    <w:rsid w:val="005F52D2"/>
    <w:rsid w:val="006136B0"/>
    <w:rsid w:val="00615341"/>
    <w:rsid w:val="00625FC1"/>
    <w:rsid w:val="00640E0F"/>
    <w:rsid w:val="0065389D"/>
    <w:rsid w:val="006678FC"/>
    <w:rsid w:val="00676127"/>
    <w:rsid w:val="006C117E"/>
    <w:rsid w:val="006C4618"/>
    <w:rsid w:val="006D0D8F"/>
    <w:rsid w:val="006D3A24"/>
    <w:rsid w:val="006D4178"/>
    <w:rsid w:val="006E0A9C"/>
    <w:rsid w:val="0070517B"/>
    <w:rsid w:val="00721B06"/>
    <w:rsid w:val="007238E9"/>
    <w:rsid w:val="007448F9"/>
    <w:rsid w:val="00753337"/>
    <w:rsid w:val="007579C9"/>
    <w:rsid w:val="00775478"/>
    <w:rsid w:val="00787670"/>
    <w:rsid w:val="007A0359"/>
    <w:rsid w:val="007A686C"/>
    <w:rsid w:val="007C439E"/>
    <w:rsid w:val="007C5BAA"/>
    <w:rsid w:val="0081278D"/>
    <w:rsid w:val="008131DC"/>
    <w:rsid w:val="00826E1A"/>
    <w:rsid w:val="0083612D"/>
    <w:rsid w:val="00843273"/>
    <w:rsid w:val="00867ACB"/>
    <w:rsid w:val="00871013"/>
    <w:rsid w:val="0087669F"/>
    <w:rsid w:val="00883859"/>
    <w:rsid w:val="00896DB0"/>
    <w:rsid w:val="008B74BB"/>
    <w:rsid w:val="008C7CDC"/>
    <w:rsid w:val="008E5D6D"/>
    <w:rsid w:val="008F14C2"/>
    <w:rsid w:val="008F308D"/>
    <w:rsid w:val="00921D17"/>
    <w:rsid w:val="0094288E"/>
    <w:rsid w:val="00944AAE"/>
    <w:rsid w:val="00946D89"/>
    <w:rsid w:val="0095362B"/>
    <w:rsid w:val="00995270"/>
    <w:rsid w:val="009C3F79"/>
    <w:rsid w:val="009C57DA"/>
    <w:rsid w:val="009D2A00"/>
    <w:rsid w:val="009F758A"/>
    <w:rsid w:val="00A02C21"/>
    <w:rsid w:val="00A06F52"/>
    <w:rsid w:val="00A27F77"/>
    <w:rsid w:val="00A6031B"/>
    <w:rsid w:val="00A623A9"/>
    <w:rsid w:val="00A62916"/>
    <w:rsid w:val="00A72CDF"/>
    <w:rsid w:val="00A94FD2"/>
    <w:rsid w:val="00AB5669"/>
    <w:rsid w:val="00AC1973"/>
    <w:rsid w:val="00AC5B29"/>
    <w:rsid w:val="00AD0B23"/>
    <w:rsid w:val="00AD2674"/>
    <w:rsid w:val="00AD4D85"/>
    <w:rsid w:val="00AF4859"/>
    <w:rsid w:val="00B4544A"/>
    <w:rsid w:val="00B650B6"/>
    <w:rsid w:val="00B6714D"/>
    <w:rsid w:val="00B764FE"/>
    <w:rsid w:val="00B801AB"/>
    <w:rsid w:val="00B84188"/>
    <w:rsid w:val="00B859C4"/>
    <w:rsid w:val="00B95517"/>
    <w:rsid w:val="00BA7CD0"/>
    <w:rsid w:val="00BB403A"/>
    <w:rsid w:val="00BB4BB2"/>
    <w:rsid w:val="00BC1235"/>
    <w:rsid w:val="00BC3C57"/>
    <w:rsid w:val="00BC4D24"/>
    <w:rsid w:val="00BD2ACE"/>
    <w:rsid w:val="00BD3503"/>
    <w:rsid w:val="00BD35BD"/>
    <w:rsid w:val="00BE2E5E"/>
    <w:rsid w:val="00BE5C88"/>
    <w:rsid w:val="00BF7D27"/>
    <w:rsid w:val="00C06327"/>
    <w:rsid w:val="00C1615A"/>
    <w:rsid w:val="00C233C9"/>
    <w:rsid w:val="00C30E4E"/>
    <w:rsid w:val="00C32AD1"/>
    <w:rsid w:val="00C458EE"/>
    <w:rsid w:val="00C60538"/>
    <w:rsid w:val="00C8605B"/>
    <w:rsid w:val="00C90355"/>
    <w:rsid w:val="00C965D0"/>
    <w:rsid w:val="00CA0225"/>
    <w:rsid w:val="00CA1919"/>
    <w:rsid w:val="00CA3127"/>
    <w:rsid w:val="00CB1876"/>
    <w:rsid w:val="00CB55CD"/>
    <w:rsid w:val="00CB6D61"/>
    <w:rsid w:val="00CD6FF0"/>
    <w:rsid w:val="00CD76C2"/>
    <w:rsid w:val="00CF45D1"/>
    <w:rsid w:val="00CF4783"/>
    <w:rsid w:val="00D01057"/>
    <w:rsid w:val="00D04954"/>
    <w:rsid w:val="00D30C51"/>
    <w:rsid w:val="00D469A1"/>
    <w:rsid w:val="00D46B8E"/>
    <w:rsid w:val="00D55929"/>
    <w:rsid w:val="00D55ECE"/>
    <w:rsid w:val="00D7354D"/>
    <w:rsid w:val="00D83321"/>
    <w:rsid w:val="00DA01F7"/>
    <w:rsid w:val="00DA3944"/>
    <w:rsid w:val="00DB4F2D"/>
    <w:rsid w:val="00DC3D3C"/>
    <w:rsid w:val="00DC3D74"/>
    <w:rsid w:val="00DD2C6E"/>
    <w:rsid w:val="00E0760A"/>
    <w:rsid w:val="00E57487"/>
    <w:rsid w:val="00E6392D"/>
    <w:rsid w:val="00E71963"/>
    <w:rsid w:val="00E71967"/>
    <w:rsid w:val="00E8795E"/>
    <w:rsid w:val="00EA5990"/>
    <w:rsid w:val="00EB5F54"/>
    <w:rsid w:val="00EB6A54"/>
    <w:rsid w:val="00EB6CEB"/>
    <w:rsid w:val="00ED1EC4"/>
    <w:rsid w:val="00EE0514"/>
    <w:rsid w:val="00EF3A29"/>
    <w:rsid w:val="00EF598B"/>
    <w:rsid w:val="00F04D40"/>
    <w:rsid w:val="00F140CD"/>
    <w:rsid w:val="00F33429"/>
    <w:rsid w:val="00F35A65"/>
    <w:rsid w:val="00F36174"/>
    <w:rsid w:val="00F37CFA"/>
    <w:rsid w:val="00F42084"/>
    <w:rsid w:val="00F438E2"/>
    <w:rsid w:val="00F504F4"/>
    <w:rsid w:val="00F52E4C"/>
    <w:rsid w:val="00F55E4E"/>
    <w:rsid w:val="00F66F7E"/>
    <w:rsid w:val="00F92F3C"/>
    <w:rsid w:val="00FA1094"/>
    <w:rsid w:val="00FB7D3B"/>
    <w:rsid w:val="00FD20E0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2D1A40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c">
    <w:name w:val="Текст сноски Знак"/>
    <w:basedOn w:val="a0"/>
    <w:link w:val="ab"/>
    <w:uiPriority w:val="99"/>
    <w:semiHidden/>
    <w:rsid w:val="002D1A40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d">
    <w:name w:val="footnote reference"/>
    <w:uiPriority w:val="99"/>
    <w:semiHidden/>
    <w:unhideWhenUsed/>
    <w:rsid w:val="002D1A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0A61AE"/>
      </a:accent1>
      <a:accent2>
        <a:srgbClr val="87A9E3"/>
      </a:accent2>
      <a:accent3>
        <a:srgbClr val="B0C8E7"/>
      </a:accent3>
      <a:accent4>
        <a:srgbClr val="663AB5"/>
      </a:accent4>
      <a:accent5>
        <a:srgbClr val="AD95DB"/>
      </a:accent5>
      <a:accent6>
        <a:srgbClr val="C5B4E2"/>
      </a:accent6>
      <a:hlink>
        <a:srgbClr val="87A9E3"/>
      </a:hlink>
      <a:folHlink>
        <a:srgbClr val="838383"/>
      </a:folHlink>
    </a:clrScheme>
    <a:fontScheme name="Росстат">
      <a:majorFont>
        <a:latin typeface="PT Root UI Bold"/>
        <a:ea typeface=""/>
        <a:cs typeface=""/>
      </a:majorFont>
      <a:minorFont>
        <a:latin typeface="PT Root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AFD78-FFBB-4AFB-B6A3-8E65AF093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7</cp:revision>
  <cp:lastPrinted>2026-07-29T08:48:00Z</cp:lastPrinted>
  <dcterms:created xsi:type="dcterms:W3CDTF">2026-08-05T05:01:00Z</dcterms:created>
  <dcterms:modified xsi:type="dcterms:W3CDTF">2026-08-06T04:33:00Z</dcterms:modified>
</cp:coreProperties>
</file>