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4DD2" w14:textId="4B8AEFB9" w:rsidR="004A63C4" w:rsidRPr="00615341" w:rsidRDefault="00C233C9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0429939E" wp14:editId="62CBE570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618"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0C58979F" wp14:editId="7BD133C3">
            <wp:simplePos x="0" y="0"/>
            <wp:positionH relativeFrom="page">
              <wp:align>left</wp:align>
            </wp:positionH>
            <wp:positionV relativeFrom="paragraph">
              <wp:posOffset>-360046</wp:posOffset>
            </wp:positionV>
            <wp:extent cx="737062" cy="10695419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062" cy="1069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proofErr w:type="spellStart"/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  <w:proofErr w:type="spellEnd"/>
    </w:p>
    <w:p w14:paraId="02E54909" w14:textId="0FA2920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312F8648" w14:textId="7D0F6094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proofErr w:type="spellEnd"/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  <w:proofErr w:type="spellEnd"/>
    </w:p>
    <w:p w14:paraId="162910DD" w14:textId="1EDB7F74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6DDA1368" w14:textId="0652202A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3F0F8D3C" w14:textId="7A2F3202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5E9B2DEC" w14:textId="588340D4" w:rsidR="00D55929" w:rsidRPr="00615341" w:rsidRDefault="005D0106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20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августа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F502DF9" w14:textId="6DE4315F" w:rsidR="002D799B" w:rsidRPr="00615341" w:rsidRDefault="005D0106" w:rsidP="00C965D0">
      <w:pPr>
        <w:spacing w:after="0"/>
        <w:ind w:right="-2"/>
        <w:rPr>
          <w:rFonts w:ascii="PT Root UI Bold" w:hAnsi="PT Root UI Bold" w:cs="Arial"/>
          <w:bCs/>
          <w:color w:val="0A61AE"/>
        </w:rPr>
      </w:pPr>
      <w:r>
        <w:rPr>
          <w:rFonts w:ascii="PT Root UI Bold" w:hAnsi="PT Root UI Bold" w:cs="Arial"/>
          <w:bCs/>
          <w:noProof/>
          <w:color w:val="0A61AE"/>
          <w:sz w:val="32"/>
          <w:szCs w:val="32"/>
        </w:rPr>
        <w:t>ОБ ИЗМЕНЕНИИ ЦЕН НА ОСНОВНЫЕ ТОВАРЫ И УСЛУГИ</w:t>
      </w:r>
    </w:p>
    <w:p w14:paraId="4B3BA33F" w14:textId="551C62D5" w:rsidR="00843273" w:rsidRDefault="00843273" w:rsidP="00F438E2">
      <w:pPr>
        <w:jc w:val="both"/>
        <w:rPr>
          <w:rFonts w:ascii="Arial" w:hAnsi="Arial" w:cs="Arial"/>
          <w:color w:val="282A2E"/>
        </w:rPr>
      </w:pPr>
    </w:p>
    <w:p w14:paraId="575073AF" w14:textId="77777777" w:rsidR="005D0106" w:rsidRPr="00D30C51" w:rsidRDefault="005D0106" w:rsidP="005D0106">
      <w:pPr>
        <w:ind w:firstLine="567"/>
        <w:jc w:val="both"/>
        <w:rPr>
          <w:rFonts w:cs="Arial"/>
          <w:color w:val="282A2E"/>
        </w:rPr>
      </w:pPr>
      <w:proofErr w:type="spellStart"/>
      <w:r w:rsidRPr="00D30C51">
        <w:rPr>
          <w:rFonts w:cs="Arial"/>
          <w:color w:val="282A2E"/>
        </w:rPr>
        <w:t>Удмуртстат</w:t>
      </w:r>
      <w:proofErr w:type="spellEnd"/>
      <w:r w:rsidRPr="00D30C51">
        <w:rPr>
          <w:rFonts w:cs="Arial"/>
          <w:color w:val="282A2E"/>
        </w:rPr>
        <w:t xml:space="preserve"> еженедельно ведет наблюдение за изменением потребительских цен </w:t>
      </w:r>
      <w:r w:rsidRPr="00D30C51">
        <w:rPr>
          <w:rFonts w:cs="Arial"/>
          <w:color w:val="282A2E"/>
        </w:rPr>
        <w:br/>
        <w:t>на отдельные продовольственные, непродовольственные товары и услуги</w:t>
      </w:r>
      <w:r w:rsidRPr="00D30C51">
        <w:rPr>
          <w:rStyle w:val="ad"/>
          <w:rFonts w:cs="Arial"/>
          <w:color w:val="282A2E"/>
        </w:rPr>
        <w:footnoteReference w:customMarkFollows="1" w:id="1"/>
        <w:sym w:font="Symbol" w:char="F02A"/>
      </w:r>
      <w:r w:rsidRPr="00D30C51">
        <w:rPr>
          <w:rFonts w:cs="Arial"/>
          <w:color w:val="282A2E"/>
        </w:rPr>
        <w:t>.</w:t>
      </w:r>
    </w:p>
    <w:p w14:paraId="4472F670" w14:textId="77777777" w:rsidR="005D0106" w:rsidRPr="002D1A40" w:rsidRDefault="005D0106" w:rsidP="005D0106">
      <w:pPr>
        <w:spacing w:after="120"/>
        <w:ind w:firstLine="567"/>
        <w:jc w:val="both"/>
        <w:rPr>
          <w:rFonts w:cs="Arial"/>
          <w:color w:val="282A2E"/>
          <w:vertAlign w:val="superscript"/>
        </w:rPr>
      </w:pPr>
      <w:r w:rsidRPr="00D30C51">
        <w:rPr>
          <w:rFonts w:cs="Arial"/>
          <w:color w:val="282A2E"/>
        </w:rPr>
        <w:t>За период</w:t>
      </w:r>
      <w:r w:rsidRPr="002D1A40">
        <w:rPr>
          <w:rFonts w:cs="Arial"/>
          <w:color w:val="282A2E"/>
        </w:rPr>
        <w:t xml:space="preserve"> </w:t>
      </w:r>
      <w:r w:rsidRPr="0070517B">
        <w:rPr>
          <w:rFonts w:ascii="PT Root UI Bold" w:hAnsi="PT Root UI Bold" w:cs="Arial"/>
          <w:bCs/>
          <w:color w:val="0A61AE"/>
        </w:rPr>
        <w:t>с</w:t>
      </w:r>
      <w:r>
        <w:rPr>
          <w:rFonts w:ascii="PT Root UI Bold" w:hAnsi="PT Root UI Bold" w:cs="Arial"/>
          <w:bCs/>
          <w:color w:val="0A61AE"/>
        </w:rPr>
        <w:t xml:space="preserve"> </w:t>
      </w:r>
      <w:r w:rsidRPr="001A5AE3">
        <w:rPr>
          <w:rFonts w:ascii="PT Root UI Bold" w:hAnsi="PT Root UI Bold" w:cs="Arial"/>
          <w:bCs/>
          <w:color w:val="0A61AE"/>
        </w:rPr>
        <w:t>11</w:t>
      </w:r>
      <w:r>
        <w:rPr>
          <w:rFonts w:ascii="PT Root UI Bold" w:hAnsi="PT Root UI Bold" w:cs="Arial"/>
          <w:bCs/>
          <w:color w:val="0A61AE"/>
        </w:rPr>
        <w:t xml:space="preserve"> </w:t>
      </w:r>
      <w:r w:rsidRPr="0070517B">
        <w:rPr>
          <w:rFonts w:ascii="PT Root UI Bold" w:hAnsi="PT Root UI Bold" w:cs="Arial"/>
          <w:bCs/>
          <w:color w:val="0A61AE"/>
        </w:rPr>
        <w:t>по</w:t>
      </w:r>
      <w:r>
        <w:rPr>
          <w:rFonts w:ascii="PT Root UI Bold" w:hAnsi="PT Root UI Bold" w:cs="Arial"/>
          <w:bCs/>
          <w:color w:val="0A61AE"/>
        </w:rPr>
        <w:t xml:space="preserve"> 1</w:t>
      </w:r>
      <w:r w:rsidRPr="001A5AE3">
        <w:rPr>
          <w:rFonts w:ascii="PT Root UI Bold" w:hAnsi="PT Root UI Bold" w:cs="Arial"/>
          <w:bCs/>
          <w:color w:val="0A61AE"/>
        </w:rPr>
        <w:t>7</w:t>
      </w:r>
      <w:r>
        <w:rPr>
          <w:rFonts w:ascii="PT Root UI Bold" w:hAnsi="PT Root UI Bold" w:cs="Arial"/>
          <w:bCs/>
          <w:color w:val="0A61AE"/>
        </w:rPr>
        <w:t xml:space="preserve"> августа</w:t>
      </w:r>
      <w:r w:rsidRPr="0070517B">
        <w:rPr>
          <w:rFonts w:ascii="PT Root UI Bold" w:hAnsi="PT Root UI Bold" w:cs="Arial"/>
          <w:bCs/>
          <w:color w:val="0A61AE"/>
        </w:rPr>
        <w:t xml:space="preserve"> 2026 года</w:t>
      </w:r>
      <w:r w:rsidRPr="002D1A40">
        <w:rPr>
          <w:rFonts w:cs="Arial"/>
          <w:b/>
          <w:color w:val="363194"/>
        </w:rPr>
        <w:t xml:space="preserve"> </w:t>
      </w:r>
      <w:r w:rsidRPr="00D30C51">
        <w:rPr>
          <w:rFonts w:cs="Arial"/>
          <w:color w:val="282A2E"/>
        </w:rPr>
        <w:t>на потребительском рынке Удмуртии зафиксированы наиболее существенные изменения средних цен на следующие продовольственные товары:</w:t>
      </w:r>
    </w:p>
    <w:tbl>
      <w:tblPr>
        <w:tblW w:w="5000" w:type="pct"/>
        <w:tblInd w:w="-10" w:type="dxa"/>
        <w:tblBorders>
          <w:insideH w:val="single" w:sz="8" w:space="0" w:color="BFBFBF"/>
          <w:insideV w:val="single" w:sz="8" w:space="0" w:color="BFBFBF"/>
        </w:tblBorders>
        <w:tblLook w:val="04A0" w:firstRow="1" w:lastRow="0" w:firstColumn="1" w:lastColumn="0" w:noHBand="0" w:noVBand="1"/>
      </w:tblPr>
      <w:tblGrid>
        <w:gridCol w:w="4499"/>
        <w:gridCol w:w="1693"/>
        <w:gridCol w:w="1581"/>
        <w:gridCol w:w="1581"/>
      </w:tblGrid>
      <w:tr w:rsidR="005D0106" w:rsidRPr="00286178" w14:paraId="6F9B0293" w14:textId="77777777" w:rsidTr="000838A9">
        <w:trPr>
          <w:trHeight w:val="20"/>
        </w:trPr>
        <w:tc>
          <w:tcPr>
            <w:tcW w:w="2405" w:type="pct"/>
            <w:vMerge w:val="restart"/>
            <w:shd w:val="clear" w:color="auto" w:fill="EBEBEB"/>
            <w:vAlign w:val="center"/>
          </w:tcPr>
          <w:p w14:paraId="0964F5D1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905" w:type="pct"/>
            <w:vMerge w:val="restart"/>
            <w:shd w:val="clear" w:color="auto" w:fill="EBEBEB"/>
          </w:tcPr>
          <w:p w14:paraId="0136FF36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Средняя цена</w:t>
            </w:r>
          </w:p>
          <w:p w14:paraId="35E97B82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(рублей за кг)</w:t>
            </w:r>
          </w:p>
          <w:p w14:paraId="5933E93E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на </w:t>
            </w: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1</w:t>
            </w:r>
            <w:r>
              <w:rPr>
                <w:rFonts w:eastAsia="Times New Roman" w:cs="Arial"/>
                <w:color w:val="282A2E"/>
                <w:sz w:val="18"/>
                <w:szCs w:val="18"/>
                <w:lang w:val="en-US" w:eastAsia="ru-RU"/>
              </w:rPr>
              <w:t>7</w:t>
            </w: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.08.2026 г.</w:t>
            </w:r>
          </w:p>
        </w:tc>
        <w:tc>
          <w:tcPr>
            <w:tcW w:w="1690" w:type="pct"/>
            <w:gridSpan w:val="2"/>
            <w:shd w:val="clear" w:color="auto" w:fill="EBEBEB"/>
          </w:tcPr>
          <w:p w14:paraId="3787CB9C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Изменение цены</w:t>
            </w:r>
          </w:p>
        </w:tc>
      </w:tr>
      <w:tr w:rsidR="005D0106" w:rsidRPr="00286178" w14:paraId="14BD173E" w14:textId="77777777" w:rsidTr="000838A9">
        <w:trPr>
          <w:trHeight w:val="20"/>
        </w:trPr>
        <w:tc>
          <w:tcPr>
            <w:tcW w:w="2405" w:type="pct"/>
            <w:vMerge/>
            <w:shd w:val="clear" w:color="auto" w:fill="EBEBEB"/>
          </w:tcPr>
          <w:p w14:paraId="28BEB89D" w14:textId="77777777" w:rsidR="005D0106" w:rsidRPr="00FA1094" w:rsidRDefault="005D0106" w:rsidP="000838A9">
            <w:pPr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905" w:type="pct"/>
            <w:vMerge/>
            <w:shd w:val="clear" w:color="auto" w:fill="EBEBEB"/>
          </w:tcPr>
          <w:p w14:paraId="37BD3893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845" w:type="pct"/>
            <w:shd w:val="clear" w:color="auto" w:fill="EBEBEB"/>
            <w:vAlign w:val="center"/>
          </w:tcPr>
          <w:p w14:paraId="71303B90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рублях</w:t>
            </w:r>
          </w:p>
        </w:tc>
        <w:tc>
          <w:tcPr>
            <w:tcW w:w="845" w:type="pct"/>
            <w:shd w:val="clear" w:color="auto" w:fill="EBEBEB"/>
            <w:vAlign w:val="center"/>
          </w:tcPr>
          <w:p w14:paraId="6269ED2F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процентах</w:t>
            </w:r>
          </w:p>
        </w:tc>
      </w:tr>
      <w:tr w:rsidR="005D0106" w:rsidRPr="00286178" w14:paraId="70DB3516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35315FF8" w14:textId="77777777" w:rsidR="005D0106" w:rsidRPr="004208D6" w:rsidRDefault="005D0106" w:rsidP="000838A9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Пшено</w:t>
            </w:r>
          </w:p>
        </w:tc>
        <w:tc>
          <w:tcPr>
            <w:tcW w:w="905" w:type="pct"/>
            <w:vAlign w:val="bottom"/>
          </w:tcPr>
          <w:p w14:paraId="423B7AA5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53,09</w:t>
            </w:r>
          </w:p>
        </w:tc>
        <w:tc>
          <w:tcPr>
            <w:tcW w:w="845" w:type="pct"/>
            <w:vAlign w:val="bottom"/>
          </w:tcPr>
          <w:p w14:paraId="7EDCE5B4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+1,28</w:t>
            </w:r>
          </w:p>
        </w:tc>
        <w:tc>
          <w:tcPr>
            <w:tcW w:w="845" w:type="pct"/>
            <w:vAlign w:val="bottom"/>
          </w:tcPr>
          <w:p w14:paraId="7B651B74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+2,8</w:t>
            </w:r>
          </w:p>
        </w:tc>
      </w:tr>
      <w:tr w:rsidR="005D0106" w:rsidRPr="00286178" w14:paraId="603B7C5E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24908840" w14:textId="77777777" w:rsidR="005D0106" w:rsidRDefault="005D0106" w:rsidP="000838A9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BE3C77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Лук репчатый</w:t>
            </w:r>
          </w:p>
        </w:tc>
        <w:tc>
          <w:tcPr>
            <w:tcW w:w="905" w:type="pct"/>
            <w:vAlign w:val="bottom"/>
          </w:tcPr>
          <w:p w14:paraId="57C7D172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57,43</w:t>
            </w:r>
          </w:p>
        </w:tc>
        <w:tc>
          <w:tcPr>
            <w:tcW w:w="845" w:type="pct"/>
            <w:vAlign w:val="bottom"/>
          </w:tcPr>
          <w:p w14:paraId="27BAE638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+1,41</w:t>
            </w:r>
          </w:p>
        </w:tc>
        <w:tc>
          <w:tcPr>
            <w:tcW w:w="845" w:type="pct"/>
            <w:vAlign w:val="bottom"/>
          </w:tcPr>
          <w:p w14:paraId="481ECA16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+2,6</w:t>
            </w:r>
          </w:p>
        </w:tc>
      </w:tr>
      <w:tr w:rsidR="005D0106" w:rsidRPr="00286178" w14:paraId="4EE40461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651EFBD6" w14:textId="77777777" w:rsidR="005D0106" w:rsidRPr="00BE3C77" w:rsidRDefault="005D0106" w:rsidP="000838A9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Масло подсолнечное, л</w:t>
            </w:r>
          </w:p>
        </w:tc>
        <w:tc>
          <w:tcPr>
            <w:tcW w:w="905" w:type="pct"/>
            <w:vAlign w:val="bottom"/>
          </w:tcPr>
          <w:p w14:paraId="70B02AD7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142,91</w:t>
            </w:r>
          </w:p>
        </w:tc>
        <w:tc>
          <w:tcPr>
            <w:tcW w:w="845" w:type="pct"/>
            <w:vAlign w:val="bottom"/>
          </w:tcPr>
          <w:p w14:paraId="31685BBD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+2,45</w:t>
            </w:r>
          </w:p>
        </w:tc>
        <w:tc>
          <w:tcPr>
            <w:tcW w:w="845" w:type="pct"/>
            <w:vAlign w:val="bottom"/>
          </w:tcPr>
          <w:p w14:paraId="0B942F37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+1,8</w:t>
            </w:r>
          </w:p>
        </w:tc>
      </w:tr>
      <w:tr w:rsidR="005D0106" w:rsidRPr="00286178" w14:paraId="4DD9BE6A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1C88EE4F" w14:textId="77777777" w:rsidR="005D0106" w:rsidRDefault="005D0106" w:rsidP="000838A9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Бананы</w:t>
            </w:r>
          </w:p>
        </w:tc>
        <w:tc>
          <w:tcPr>
            <w:tcW w:w="905" w:type="pct"/>
            <w:vAlign w:val="bottom"/>
          </w:tcPr>
          <w:p w14:paraId="4C2B03D9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148,65</w:t>
            </w:r>
          </w:p>
        </w:tc>
        <w:tc>
          <w:tcPr>
            <w:tcW w:w="845" w:type="pct"/>
            <w:vAlign w:val="bottom"/>
          </w:tcPr>
          <w:p w14:paraId="293F69AF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+1,96</w:t>
            </w:r>
          </w:p>
        </w:tc>
        <w:tc>
          <w:tcPr>
            <w:tcW w:w="845" w:type="pct"/>
            <w:vAlign w:val="bottom"/>
          </w:tcPr>
          <w:p w14:paraId="00C62DDA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+1,4</w:t>
            </w:r>
          </w:p>
        </w:tc>
      </w:tr>
      <w:tr w:rsidR="005D0106" w:rsidRPr="00286178" w14:paraId="4244C3D8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356AC785" w14:textId="77777777" w:rsidR="005D0106" w:rsidRDefault="005D0106" w:rsidP="000838A9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Сосиски, сардельки</w:t>
            </w:r>
          </w:p>
        </w:tc>
        <w:tc>
          <w:tcPr>
            <w:tcW w:w="905" w:type="pct"/>
            <w:vAlign w:val="bottom"/>
          </w:tcPr>
          <w:p w14:paraId="5C75048B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517,92</w:t>
            </w:r>
          </w:p>
        </w:tc>
        <w:tc>
          <w:tcPr>
            <w:tcW w:w="845" w:type="pct"/>
            <w:vAlign w:val="bottom"/>
          </w:tcPr>
          <w:p w14:paraId="103C306D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+6,27</w:t>
            </w:r>
          </w:p>
        </w:tc>
        <w:tc>
          <w:tcPr>
            <w:tcW w:w="845" w:type="pct"/>
            <w:vAlign w:val="bottom"/>
          </w:tcPr>
          <w:p w14:paraId="701A7699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+1,3</w:t>
            </w:r>
          </w:p>
        </w:tc>
      </w:tr>
      <w:tr w:rsidR="005D0106" w:rsidRPr="00286178" w14:paraId="55A05B4C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6319FD79" w14:textId="77777777" w:rsidR="005D0106" w:rsidRPr="00BE3C77" w:rsidRDefault="005D0106" w:rsidP="000838A9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BE3C77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Молоко питьевое цельное пастеризованное </w:t>
            </w:r>
          </w:p>
          <w:p w14:paraId="771DFA26" w14:textId="77777777" w:rsidR="005D0106" w:rsidRDefault="005D0106" w:rsidP="000838A9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BE3C77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2,5–3,2% жирности, л</w:t>
            </w:r>
          </w:p>
        </w:tc>
        <w:tc>
          <w:tcPr>
            <w:tcW w:w="905" w:type="pct"/>
            <w:vAlign w:val="bottom"/>
          </w:tcPr>
          <w:p w14:paraId="541272EC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82,25</w:t>
            </w:r>
          </w:p>
        </w:tc>
        <w:tc>
          <w:tcPr>
            <w:tcW w:w="845" w:type="pct"/>
            <w:vAlign w:val="bottom"/>
          </w:tcPr>
          <w:p w14:paraId="62CFAFF5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+0,81</w:t>
            </w:r>
          </w:p>
        </w:tc>
        <w:tc>
          <w:tcPr>
            <w:tcW w:w="845" w:type="pct"/>
            <w:vAlign w:val="bottom"/>
          </w:tcPr>
          <w:p w14:paraId="549E3D3E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+1,1</w:t>
            </w:r>
          </w:p>
        </w:tc>
      </w:tr>
      <w:tr w:rsidR="005D0106" w:rsidRPr="00286178" w14:paraId="28167CB4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03DB6268" w14:textId="77777777" w:rsidR="005D0106" w:rsidRPr="00BE3C77" w:rsidRDefault="005D0106" w:rsidP="000838A9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BE3C77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Помидоры свежие</w:t>
            </w:r>
          </w:p>
        </w:tc>
        <w:tc>
          <w:tcPr>
            <w:tcW w:w="905" w:type="pct"/>
            <w:vAlign w:val="bottom"/>
          </w:tcPr>
          <w:p w14:paraId="125AE38F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132,30</w:t>
            </w:r>
          </w:p>
        </w:tc>
        <w:tc>
          <w:tcPr>
            <w:tcW w:w="845" w:type="pct"/>
            <w:vAlign w:val="bottom"/>
          </w:tcPr>
          <w:p w14:paraId="43D8AC22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-11,49</w:t>
            </w:r>
          </w:p>
        </w:tc>
        <w:tc>
          <w:tcPr>
            <w:tcW w:w="845" w:type="pct"/>
            <w:vAlign w:val="bottom"/>
          </w:tcPr>
          <w:p w14:paraId="6A505D41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-8,1</w:t>
            </w:r>
          </w:p>
        </w:tc>
      </w:tr>
      <w:tr w:rsidR="005D0106" w:rsidRPr="00286178" w14:paraId="0DCB706C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01BAC310" w14:textId="77777777" w:rsidR="005D0106" w:rsidRPr="00BE3C77" w:rsidRDefault="005D0106" w:rsidP="000838A9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E440E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Капуста белокочанная свежая</w:t>
            </w:r>
          </w:p>
        </w:tc>
        <w:tc>
          <w:tcPr>
            <w:tcW w:w="905" w:type="pct"/>
            <w:vAlign w:val="bottom"/>
          </w:tcPr>
          <w:p w14:paraId="74D9DCBB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48,09</w:t>
            </w:r>
          </w:p>
        </w:tc>
        <w:tc>
          <w:tcPr>
            <w:tcW w:w="845" w:type="pct"/>
            <w:vAlign w:val="bottom"/>
          </w:tcPr>
          <w:p w14:paraId="64F5DA4F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-3,78</w:t>
            </w:r>
          </w:p>
        </w:tc>
        <w:tc>
          <w:tcPr>
            <w:tcW w:w="845" w:type="pct"/>
            <w:vAlign w:val="bottom"/>
          </w:tcPr>
          <w:p w14:paraId="46C4FA84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-7,1</w:t>
            </w:r>
          </w:p>
        </w:tc>
      </w:tr>
      <w:tr w:rsidR="005D0106" w:rsidRPr="00286178" w14:paraId="10BF794D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50A4AA3D" w14:textId="77777777" w:rsidR="005D0106" w:rsidRPr="00FE440E" w:rsidRDefault="005D0106" w:rsidP="000838A9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E440E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Картофель</w:t>
            </w:r>
          </w:p>
        </w:tc>
        <w:tc>
          <w:tcPr>
            <w:tcW w:w="905" w:type="pct"/>
            <w:vAlign w:val="bottom"/>
          </w:tcPr>
          <w:p w14:paraId="5823B92E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65,21</w:t>
            </w:r>
          </w:p>
        </w:tc>
        <w:tc>
          <w:tcPr>
            <w:tcW w:w="845" w:type="pct"/>
            <w:vAlign w:val="bottom"/>
          </w:tcPr>
          <w:p w14:paraId="6D83FD70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-4,21</w:t>
            </w:r>
          </w:p>
        </w:tc>
        <w:tc>
          <w:tcPr>
            <w:tcW w:w="845" w:type="pct"/>
            <w:vAlign w:val="bottom"/>
          </w:tcPr>
          <w:p w14:paraId="7B9EA8D2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-6,1</w:t>
            </w:r>
          </w:p>
        </w:tc>
      </w:tr>
      <w:tr w:rsidR="005D0106" w:rsidRPr="00286178" w14:paraId="34EE3201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1C9D3FF0" w14:textId="77777777" w:rsidR="005D0106" w:rsidRPr="00FE440E" w:rsidRDefault="005D0106" w:rsidP="000838A9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E440E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Свекла столовая</w:t>
            </w:r>
          </w:p>
        </w:tc>
        <w:tc>
          <w:tcPr>
            <w:tcW w:w="905" w:type="pct"/>
            <w:vAlign w:val="bottom"/>
          </w:tcPr>
          <w:p w14:paraId="57AAA02B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47,76</w:t>
            </w:r>
          </w:p>
        </w:tc>
        <w:tc>
          <w:tcPr>
            <w:tcW w:w="845" w:type="pct"/>
            <w:vAlign w:val="bottom"/>
          </w:tcPr>
          <w:p w14:paraId="47CF847C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-3,07</w:t>
            </w:r>
          </w:p>
        </w:tc>
        <w:tc>
          <w:tcPr>
            <w:tcW w:w="845" w:type="pct"/>
            <w:vAlign w:val="bottom"/>
          </w:tcPr>
          <w:p w14:paraId="7F1A7457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-6,0</w:t>
            </w:r>
          </w:p>
        </w:tc>
      </w:tr>
      <w:tr w:rsidR="005D0106" w:rsidRPr="00286178" w14:paraId="5631DBC5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310128B4" w14:textId="77777777" w:rsidR="005D0106" w:rsidRPr="00FA1094" w:rsidRDefault="005D0106" w:rsidP="000838A9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Огурцы свежие</w:t>
            </w:r>
          </w:p>
        </w:tc>
        <w:tc>
          <w:tcPr>
            <w:tcW w:w="905" w:type="pct"/>
            <w:vAlign w:val="bottom"/>
          </w:tcPr>
          <w:p w14:paraId="14836127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1</w:t>
            </w:r>
            <w:r>
              <w:rPr>
                <w:rFonts w:cs="Arial"/>
                <w:color w:val="282A2E"/>
                <w:sz w:val="18"/>
                <w:szCs w:val="18"/>
              </w:rPr>
              <w:t>07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82</w:t>
            </w:r>
          </w:p>
        </w:tc>
        <w:tc>
          <w:tcPr>
            <w:tcW w:w="845" w:type="pct"/>
            <w:vAlign w:val="bottom"/>
          </w:tcPr>
          <w:p w14:paraId="0F32CDE4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  <w:lang w:val="en-US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-3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96</w:t>
            </w:r>
          </w:p>
        </w:tc>
        <w:tc>
          <w:tcPr>
            <w:tcW w:w="845" w:type="pct"/>
            <w:vAlign w:val="bottom"/>
          </w:tcPr>
          <w:p w14:paraId="2B116A90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-3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5</w:t>
            </w:r>
          </w:p>
        </w:tc>
      </w:tr>
      <w:tr w:rsidR="005D0106" w:rsidRPr="00286178" w14:paraId="0ACED690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51C8FD04" w14:textId="77777777" w:rsidR="005D0106" w:rsidRPr="00FA1094" w:rsidRDefault="005D0106" w:rsidP="000838A9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Яблоки</w:t>
            </w:r>
          </w:p>
        </w:tc>
        <w:tc>
          <w:tcPr>
            <w:tcW w:w="905" w:type="pct"/>
            <w:vAlign w:val="bottom"/>
          </w:tcPr>
          <w:p w14:paraId="269F643D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170,70</w:t>
            </w:r>
          </w:p>
        </w:tc>
        <w:tc>
          <w:tcPr>
            <w:tcW w:w="845" w:type="pct"/>
            <w:vAlign w:val="bottom"/>
          </w:tcPr>
          <w:p w14:paraId="4BD52D36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-5,37</w:t>
            </w:r>
          </w:p>
        </w:tc>
        <w:tc>
          <w:tcPr>
            <w:tcW w:w="845" w:type="pct"/>
            <w:vAlign w:val="bottom"/>
          </w:tcPr>
          <w:p w14:paraId="4C343B2C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-2,9</w:t>
            </w:r>
          </w:p>
        </w:tc>
      </w:tr>
      <w:tr w:rsidR="005D0106" w:rsidRPr="00286178" w14:paraId="6FAD3E29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3C0A020B" w14:textId="77777777" w:rsidR="005D0106" w:rsidRPr="00FA1094" w:rsidRDefault="005D0106" w:rsidP="000838A9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Маргарин</w:t>
            </w:r>
          </w:p>
        </w:tc>
        <w:tc>
          <w:tcPr>
            <w:tcW w:w="905" w:type="pct"/>
            <w:vAlign w:val="bottom"/>
          </w:tcPr>
          <w:p w14:paraId="66FD2E85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244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82</w:t>
            </w:r>
          </w:p>
        </w:tc>
        <w:tc>
          <w:tcPr>
            <w:tcW w:w="845" w:type="pct"/>
            <w:vAlign w:val="bottom"/>
          </w:tcPr>
          <w:p w14:paraId="19EE8BF2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-6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86</w:t>
            </w:r>
          </w:p>
        </w:tc>
        <w:tc>
          <w:tcPr>
            <w:tcW w:w="845" w:type="pct"/>
            <w:vAlign w:val="bottom"/>
          </w:tcPr>
          <w:p w14:paraId="6F7B7E68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-2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8</w:t>
            </w:r>
          </w:p>
        </w:tc>
      </w:tr>
    </w:tbl>
    <w:p w14:paraId="643697C3" w14:textId="77777777" w:rsidR="005D0106" w:rsidRPr="00FA1094" w:rsidRDefault="005D0106" w:rsidP="005D0106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FA1094">
        <w:rPr>
          <w:rFonts w:eastAsia="Calibri" w:cs="Arial"/>
          <w:color w:val="282A2E"/>
        </w:rPr>
        <w:t xml:space="preserve">Из отдельных видов непродовольственных товаров первой необходимости подорожали </w:t>
      </w:r>
      <w:r w:rsidRPr="00C35663">
        <w:rPr>
          <w:rFonts w:eastAsia="Calibri" w:cs="Arial"/>
          <w:color w:val="282A2E"/>
        </w:rPr>
        <w:t xml:space="preserve">детские </w:t>
      </w:r>
      <w:r>
        <w:rPr>
          <w:rFonts w:eastAsia="Calibri" w:cs="Arial"/>
          <w:color w:val="282A2E"/>
        </w:rPr>
        <w:t xml:space="preserve">подгузники на 2,8%, </w:t>
      </w:r>
      <w:r w:rsidRPr="00FA1094">
        <w:rPr>
          <w:rFonts w:eastAsia="Calibri" w:cs="Arial"/>
          <w:color w:val="282A2E"/>
        </w:rPr>
        <w:t>зубная</w:t>
      </w:r>
      <w:r>
        <w:rPr>
          <w:rFonts w:eastAsia="Calibri" w:cs="Arial"/>
          <w:color w:val="282A2E"/>
        </w:rPr>
        <w:t xml:space="preserve"> паста —</w:t>
      </w:r>
      <w:r w:rsidRPr="00FA1094">
        <w:rPr>
          <w:rFonts w:eastAsia="Calibri" w:cs="Arial"/>
          <w:color w:val="282A2E"/>
        </w:rPr>
        <w:t xml:space="preserve"> на </w:t>
      </w:r>
      <w:r>
        <w:rPr>
          <w:rFonts w:eastAsia="Calibri" w:cs="Arial"/>
          <w:color w:val="282A2E"/>
        </w:rPr>
        <w:t>1</w:t>
      </w:r>
      <w:r w:rsidRPr="00FA1094">
        <w:rPr>
          <w:rFonts w:eastAsia="Calibri" w:cs="Arial"/>
          <w:color w:val="282A2E"/>
        </w:rPr>
        <w:t>,</w:t>
      </w:r>
      <w:r>
        <w:rPr>
          <w:rFonts w:eastAsia="Calibri" w:cs="Arial"/>
          <w:color w:val="282A2E"/>
        </w:rPr>
        <w:t>4</w:t>
      </w:r>
      <w:r w:rsidRPr="00FA1094">
        <w:rPr>
          <w:rFonts w:eastAsia="Calibri" w:cs="Arial"/>
          <w:color w:val="282A2E"/>
        </w:rPr>
        <w:t>%,</w:t>
      </w:r>
      <w:r>
        <w:rPr>
          <w:rFonts w:eastAsia="Calibri" w:cs="Arial"/>
          <w:color w:val="282A2E"/>
        </w:rPr>
        <w:t xml:space="preserve"> пелёнки для новорожденных</w:t>
      </w:r>
      <w:r w:rsidRPr="00FA1094">
        <w:rPr>
          <w:rFonts w:eastAsia="Calibri" w:cs="Arial"/>
          <w:color w:val="282A2E"/>
        </w:rPr>
        <w:t xml:space="preserve"> </w:t>
      </w:r>
      <w:r>
        <w:rPr>
          <w:rFonts w:eastAsia="Calibri" w:cs="Arial"/>
          <w:color w:val="282A2E"/>
        </w:rPr>
        <w:t>—</w:t>
      </w:r>
      <w:r w:rsidRPr="00FA1094">
        <w:rPr>
          <w:rFonts w:eastAsia="Calibri" w:cs="Arial"/>
          <w:color w:val="282A2E"/>
        </w:rPr>
        <w:t xml:space="preserve"> на </w:t>
      </w:r>
      <w:r>
        <w:rPr>
          <w:rFonts w:eastAsia="Calibri" w:cs="Arial"/>
          <w:color w:val="282A2E"/>
        </w:rPr>
        <w:t>0</w:t>
      </w:r>
      <w:r w:rsidRPr="00FA1094">
        <w:rPr>
          <w:rFonts w:eastAsia="Calibri" w:cs="Arial"/>
          <w:color w:val="282A2E"/>
        </w:rPr>
        <w:t>,</w:t>
      </w:r>
      <w:r>
        <w:rPr>
          <w:rFonts w:eastAsia="Calibri" w:cs="Arial"/>
          <w:color w:val="282A2E"/>
        </w:rPr>
        <w:t>8</w:t>
      </w:r>
      <w:r w:rsidRPr="00FA1094">
        <w:rPr>
          <w:rFonts w:eastAsia="Calibri" w:cs="Arial"/>
          <w:color w:val="282A2E"/>
        </w:rPr>
        <w:t>%</w:t>
      </w:r>
      <w:r>
        <w:rPr>
          <w:rFonts w:eastAsia="Calibri" w:cs="Arial"/>
          <w:color w:val="282A2E"/>
        </w:rPr>
        <w:t xml:space="preserve">, при этом снизились цены на мыло хозяйственное на 1,9%, гигиенические прокладки — на 1,1%. </w:t>
      </w:r>
    </w:p>
    <w:p w14:paraId="1D691133" w14:textId="77777777" w:rsidR="005D0106" w:rsidRPr="00FA1094" w:rsidRDefault="005D0106" w:rsidP="005D0106">
      <w:pPr>
        <w:autoSpaceDE w:val="0"/>
        <w:autoSpaceDN w:val="0"/>
        <w:adjustRightInd w:val="0"/>
        <w:ind w:firstLine="567"/>
        <w:jc w:val="both"/>
        <w:rPr>
          <w:rFonts w:eastAsia="Calibri" w:cs="Arial"/>
          <w:color w:val="282A2E"/>
        </w:rPr>
      </w:pPr>
      <w:r w:rsidRPr="00FA1094">
        <w:rPr>
          <w:rFonts w:eastAsia="Calibri" w:cs="Arial"/>
          <w:color w:val="282A2E"/>
        </w:rPr>
        <w:t>Из других непродовольственных товаров изменились цены на:</w:t>
      </w:r>
    </w:p>
    <w:tbl>
      <w:tblPr>
        <w:tblW w:w="5000" w:type="pct"/>
        <w:tblInd w:w="-10" w:type="dxa"/>
        <w:tblBorders>
          <w:insideH w:val="single" w:sz="8" w:space="0" w:color="BFBFBF"/>
          <w:insideV w:val="single" w:sz="8" w:space="0" w:color="BFBFBF"/>
        </w:tblBorders>
        <w:tblLook w:val="04A0" w:firstRow="1" w:lastRow="0" w:firstColumn="1" w:lastColumn="0" w:noHBand="0" w:noVBand="1"/>
      </w:tblPr>
      <w:tblGrid>
        <w:gridCol w:w="4499"/>
        <w:gridCol w:w="1699"/>
        <w:gridCol w:w="1528"/>
        <w:gridCol w:w="1628"/>
      </w:tblGrid>
      <w:tr w:rsidR="005D0106" w:rsidRPr="0087669F" w14:paraId="54016773" w14:textId="77777777" w:rsidTr="000838A9">
        <w:trPr>
          <w:trHeight w:val="20"/>
          <w:tblHeader/>
        </w:trPr>
        <w:tc>
          <w:tcPr>
            <w:tcW w:w="2405" w:type="pct"/>
            <w:vMerge w:val="restart"/>
            <w:shd w:val="clear" w:color="auto" w:fill="EBEBEB"/>
            <w:vAlign w:val="center"/>
          </w:tcPr>
          <w:p w14:paraId="62C58095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Наименование товара </w:t>
            </w:r>
          </w:p>
        </w:tc>
        <w:tc>
          <w:tcPr>
            <w:tcW w:w="908" w:type="pct"/>
            <w:vMerge w:val="restart"/>
            <w:shd w:val="clear" w:color="auto" w:fill="EBEBEB"/>
          </w:tcPr>
          <w:p w14:paraId="4DE2B0AA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Средняя цена</w:t>
            </w:r>
          </w:p>
          <w:p w14:paraId="0CA0501D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(рублей за шт.)</w:t>
            </w:r>
          </w:p>
          <w:p w14:paraId="7D2E20A7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на </w:t>
            </w: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1</w:t>
            </w:r>
            <w:r>
              <w:rPr>
                <w:rFonts w:eastAsia="Times New Roman" w:cs="Arial"/>
                <w:color w:val="282A2E"/>
                <w:sz w:val="18"/>
                <w:szCs w:val="18"/>
                <w:lang w:val="en-US" w:eastAsia="ru-RU"/>
              </w:rPr>
              <w:t>7</w:t>
            </w: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.08.2026 г.</w:t>
            </w:r>
          </w:p>
        </w:tc>
        <w:tc>
          <w:tcPr>
            <w:tcW w:w="1687" w:type="pct"/>
            <w:gridSpan w:val="2"/>
            <w:shd w:val="clear" w:color="auto" w:fill="EBEBEB"/>
          </w:tcPr>
          <w:p w14:paraId="6DA7A8BE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Изменение цены</w:t>
            </w:r>
          </w:p>
        </w:tc>
      </w:tr>
      <w:tr w:rsidR="005D0106" w:rsidRPr="0087669F" w14:paraId="0A4A1F42" w14:textId="77777777" w:rsidTr="000838A9">
        <w:trPr>
          <w:trHeight w:val="20"/>
          <w:tblHeader/>
        </w:trPr>
        <w:tc>
          <w:tcPr>
            <w:tcW w:w="2405" w:type="pct"/>
            <w:vMerge/>
            <w:shd w:val="clear" w:color="auto" w:fill="EBEBEB"/>
          </w:tcPr>
          <w:p w14:paraId="54EA8C4E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908" w:type="pct"/>
            <w:vMerge/>
            <w:shd w:val="clear" w:color="auto" w:fill="EBEBEB"/>
          </w:tcPr>
          <w:p w14:paraId="45156AE5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817" w:type="pct"/>
            <w:shd w:val="clear" w:color="auto" w:fill="EBEBEB"/>
            <w:vAlign w:val="center"/>
          </w:tcPr>
          <w:p w14:paraId="61B2B5DF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рублях</w:t>
            </w:r>
          </w:p>
        </w:tc>
        <w:tc>
          <w:tcPr>
            <w:tcW w:w="870" w:type="pct"/>
            <w:shd w:val="clear" w:color="auto" w:fill="EBEBEB"/>
            <w:vAlign w:val="center"/>
          </w:tcPr>
          <w:p w14:paraId="1FF80E52" w14:textId="77777777" w:rsidR="005D0106" w:rsidRPr="00FA1094" w:rsidRDefault="005D0106" w:rsidP="000838A9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процентах</w:t>
            </w:r>
          </w:p>
        </w:tc>
      </w:tr>
      <w:tr w:rsidR="005D0106" w:rsidRPr="0087669F" w14:paraId="66378BFC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589DD4AF" w14:textId="77777777" w:rsidR="005D0106" w:rsidRPr="00FA1094" w:rsidRDefault="005D0106" w:rsidP="000838A9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Шампунь, 250 мл</w:t>
            </w:r>
          </w:p>
        </w:tc>
        <w:tc>
          <w:tcPr>
            <w:tcW w:w="908" w:type="pct"/>
            <w:vAlign w:val="bottom"/>
          </w:tcPr>
          <w:p w14:paraId="39F50FC5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20</w:t>
            </w:r>
            <w:r>
              <w:rPr>
                <w:rFonts w:cs="Arial"/>
                <w:color w:val="282A2E"/>
                <w:sz w:val="18"/>
                <w:szCs w:val="18"/>
              </w:rPr>
              <w:t>5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71</w:t>
            </w:r>
          </w:p>
        </w:tc>
        <w:tc>
          <w:tcPr>
            <w:tcW w:w="817" w:type="pct"/>
            <w:vAlign w:val="bottom"/>
          </w:tcPr>
          <w:p w14:paraId="096ADC60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+4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30</w:t>
            </w:r>
          </w:p>
        </w:tc>
        <w:tc>
          <w:tcPr>
            <w:tcW w:w="870" w:type="pct"/>
            <w:vAlign w:val="bottom"/>
          </w:tcPr>
          <w:p w14:paraId="63950040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3,</w:t>
            </w:r>
            <w:r>
              <w:rPr>
                <w:rFonts w:cs="Arial"/>
                <w:color w:val="282A2E"/>
                <w:sz w:val="18"/>
                <w:szCs w:val="18"/>
              </w:rPr>
              <w:t>1</w:t>
            </w:r>
          </w:p>
        </w:tc>
      </w:tr>
      <w:tr w:rsidR="005D0106" w:rsidRPr="0087669F" w14:paraId="71C93E94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7C024299" w14:textId="77777777" w:rsidR="005D0106" w:rsidRPr="00FA1094" w:rsidRDefault="005D0106" w:rsidP="000838A9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Электропылесос напольный</w:t>
            </w:r>
          </w:p>
        </w:tc>
        <w:tc>
          <w:tcPr>
            <w:tcW w:w="908" w:type="pct"/>
            <w:vAlign w:val="bottom"/>
          </w:tcPr>
          <w:p w14:paraId="7DC1D1AD" w14:textId="77777777" w:rsidR="005D0106" w:rsidRPr="00FA1094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8 672,68</w:t>
            </w:r>
          </w:p>
        </w:tc>
        <w:tc>
          <w:tcPr>
            <w:tcW w:w="817" w:type="pct"/>
            <w:vAlign w:val="bottom"/>
          </w:tcPr>
          <w:p w14:paraId="0F95E1D9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+183,41</w:t>
            </w:r>
          </w:p>
        </w:tc>
        <w:tc>
          <w:tcPr>
            <w:tcW w:w="870" w:type="pct"/>
            <w:vAlign w:val="bottom"/>
          </w:tcPr>
          <w:p w14:paraId="0405E906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+2,1</w:t>
            </w:r>
          </w:p>
        </w:tc>
      </w:tr>
      <w:tr w:rsidR="005D0106" w:rsidRPr="0087669F" w14:paraId="77C463D4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5072A4D5" w14:textId="77777777" w:rsidR="005D0106" w:rsidRDefault="005D0106" w:rsidP="000838A9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Колготки женские эластичные</w:t>
            </w:r>
          </w:p>
        </w:tc>
        <w:tc>
          <w:tcPr>
            <w:tcW w:w="908" w:type="pct"/>
            <w:vAlign w:val="bottom"/>
          </w:tcPr>
          <w:p w14:paraId="592A5CF7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271,69</w:t>
            </w:r>
          </w:p>
        </w:tc>
        <w:tc>
          <w:tcPr>
            <w:tcW w:w="817" w:type="pct"/>
            <w:vAlign w:val="bottom"/>
          </w:tcPr>
          <w:p w14:paraId="493D448D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-15,17</w:t>
            </w:r>
          </w:p>
        </w:tc>
        <w:tc>
          <w:tcPr>
            <w:tcW w:w="870" w:type="pct"/>
            <w:vAlign w:val="bottom"/>
          </w:tcPr>
          <w:p w14:paraId="4E7BA060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-4,6</w:t>
            </w:r>
          </w:p>
        </w:tc>
      </w:tr>
      <w:tr w:rsidR="005D0106" w:rsidRPr="0087669F" w14:paraId="4EDD69BD" w14:textId="77777777" w:rsidTr="000838A9">
        <w:trPr>
          <w:trHeight w:val="20"/>
        </w:trPr>
        <w:tc>
          <w:tcPr>
            <w:tcW w:w="2405" w:type="pct"/>
            <w:vAlign w:val="bottom"/>
          </w:tcPr>
          <w:p w14:paraId="4436BDDE" w14:textId="77777777" w:rsidR="005D0106" w:rsidRDefault="005D0106" w:rsidP="000838A9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Носки мужские, пара</w:t>
            </w:r>
          </w:p>
        </w:tc>
        <w:tc>
          <w:tcPr>
            <w:tcW w:w="908" w:type="pct"/>
            <w:vAlign w:val="bottom"/>
          </w:tcPr>
          <w:p w14:paraId="031EBF40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126,44</w:t>
            </w:r>
          </w:p>
        </w:tc>
        <w:tc>
          <w:tcPr>
            <w:tcW w:w="817" w:type="pct"/>
            <w:vAlign w:val="bottom"/>
          </w:tcPr>
          <w:p w14:paraId="4D9BA64F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-3,17</w:t>
            </w:r>
          </w:p>
        </w:tc>
        <w:tc>
          <w:tcPr>
            <w:tcW w:w="870" w:type="pct"/>
            <w:vAlign w:val="bottom"/>
          </w:tcPr>
          <w:p w14:paraId="6747F70C" w14:textId="77777777" w:rsidR="005D0106" w:rsidRDefault="005D0106" w:rsidP="000838A9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-2,6</w:t>
            </w:r>
          </w:p>
        </w:tc>
      </w:tr>
    </w:tbl>
    <w:p w14:paraId="4AE2AA8B" w14:textId="1F2E6475" w:rsidR="005D0106" w:rsidRDefault="005D0106" w:rsidP="005D0106">
      <w:pPr>
        <w:autoSpaceDE w:val="0"/>
        <w:autoSpaceDN w:val="0"/>
        <w:adjustRightInd w:val="0"/>
        <w:spacing w:before="120"/>
        <w:ind w:firstLine="567"/>
        <w:jc w:val="both"/>
        <w:rPr>
          <w:rFonts w:eastAsia="Calibri" w:cs="Arial"/>
          <w:color w:val="282A2E"/>
        </w:rPr>
      </w:pPr>
      <w:r w:rsidRPr="00C458EE">
        <w:rPr>
          <w:rFonts w:eastAsia="Calibri" w:cs="Arial"/>
          <w:color w:val="282A2E"/>
        </w:rPr>
        <w:t xml:space="preserve">Из услуг, включенных в еженедельный мониторинг, зарегистрировано </w:t>
      </w:r>
      <w:r>
        <w:rPr>
          <w:rFonts w:eastAsia="Calibri" w:cs="Arial"/>
          <w:color w:val="282A2E"/>
        </w:rPr>
        <w:t>снижение стоимости поездки на отдых на Черноморское побережье России на 8,3%, в отдельные страны Юго-Восточной Азии — на 4,4%.</w:t>
      </w:r>
    </w:p>
    <w:sectPr w:rsidR="005D0106" w:rsidSect="006C4618">
      <w:headerReference w:type="default" r:id="rId10"/>
      <w:footerReference w:type="default" r:id="rId11"/>
      <w:pgSz w:w="11906" w:h="16838"/>
      <w:pgMar w:top="567" w:right="851" w:bottom="1134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22A72" w14:textId="77777777" w:rsidR="00985D1B" w:rsidRDefault="00985D1B" w:rsidP="000A4F53">
      <w:pPr>
        <w:spacing w:after="0" w:line="240" w:lineRule="auto"/>
      </w:pPr>
      <w:r>
        <w:separator/>
      </w:r>
    </w:p>
  </w:endnote>
  <w:endnote w:type="continuationSeparator" w:id="0">
    <w:p w14:paraId="042A3214" w14:textId="77777777" w:rsidR="00985D1B" w:rsidRDefault="00985D1B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14380A9A" w14:textId="60EEE162" w:rsidR="00442CD1" w:rsidRPr="00D55929" w:rsidRDefault="00442CD1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1730E9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5E7461A5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C6B14" w14:textId="77777777" w:rsidR="00985D1B" w:rsidRPr="005D0106" w:rsidRDefault="00985D1B" w:rsidP="000A4F53">
      <w:pPr>
        <w:spacing w:after="0" w:line="240" w:lineRule="auto"/>
        <w:rPr>
          <w:color w:val="838383"/>
        </w:rPr>
      </w:pPr>
      <w:r w:rsidRPr="005D0106">
        <w:rPr>
          <w:color w:val="838383"/>
        </w:rPr>
        <w:separator/>
      </w:r>
    </w:p>
  </w:footnote>
  <w:footnote w:type="continuationSeparator" w:id="0">
    <w:p w14:paraId="7917752A" w14:textId="77777777" w:rsidR="00985D1B" w:rsidRDefault="00985D1B" w:rsidP="000A4F53">
      <w:pPr>
        <w:spacing w:after="0" w:line="240" w:lineRule="auto"/>
      </w:pPr>
      <w:r>
        <w:continuationSeparator/>
      </w:r>
    </w:p>
  </w:footnote>
  <w:footnote w:id="1">
    <w:p w14:paraId="51D0AC74" w14:textId="77777777" w:rsidR="005D0106" w:rsidRPr="005D0106" w:rsidRDefault="005D0106" w:rsidP="005D0106">
      <w:pPr>
        <w:pStyle w:val="ab"/>
        <w:jc w:val="both"/>
        <w:rPr>
          <w:rFonts w:asciiTheme="minorHAnsi" w:hAnsiTheme="minorHAnsi" w:cs="Arial"/>
          <w:color w:val="838383"/>
          <w:sz w:val="16"/>
          <w:szCs w:val="16"/>
          <w:lang w:val="ru-RU"/>
        </w:rPr>
      </w:pPr>
      <w:r w:rsidRPr="005D0106">
        <w:rPr>
          <w:rStyle w:val="ad"/>
          <w:rFonts w:asciiTheme="minorHAnsi" w:hAnsiTheme="minorHAnsi" w:cs="Arial"/>
          <w:color w:val="838383"/>
          <w:sz w:val="16"/>
          <w:szCs w:val="16"/>
        </w:rPr>
        <w:sym w:font="Symbol" w:char="F02A"/>
      </w:r>
      <w:r w:rsidRPr="005D0106">
        <w:rPr>
          <w:rFonts w:asciiTheme="minorHAnsi" w:hAnsiTheme="minorHAnsi" w:cs="Arial"/>
          <w:color w:val="838383"/>
          <w:sz w:val="16"/>
          <w:szCs w:val="16"/>
        </w:rPr>
        <w:t>Информация подготовлена на основе еженедельной регистрации потребительских цен в городах Ижевске, Воткинске</w:t>
      </w:r>
      <w:r w:rsidRPr="005D0106">
        <w:rPr>
          <w:rFonts w:asciiTheme="minorHAnsi" w:hAnsiTheme="minorHAnsi" w:cs="Arial"/>
          <w:color w:val="838383"/>
          <w:sz w:val="16"/>
          <w:szCs w:val="16"/>
          <w:lang w:val="ru-RU"/>
        </w:rPr>
        <w:t>,</w:t>
      </w:r>
      <w:r w:rsidRPr="005D0106">
        <w:rPr>
          <w:rFonts w:asciiTheme="minorHAnsi" w:hAnsiTheme="minorHAnsi" w:cs="Arial"/>
          <w:color w:val="838383"/>
          <w:sz w:val="16"/>
          <w:szCs w:val="16"/>
        </w:rPr>
        <w:t xml:space="preserve"> Можге</w:t>
      </w:r>
      <w:r w:rsidRPr="005D0106">
        <w:rPr>
          <w:rFonts w:asciiTheme="minorHAnsi" w:hAnsiTheme="minorHAnsi" w:cs="Arial"/>
          <w:color w:val="838383"/>
          <w:sz w:val="16"/>
          <w:szCs w:val="16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EB44" w14:textId="792F25FF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38538767">
    <w:abstractNumId w:val="0"/>
  </w:num>
  <w:num w:numId="2" w16cid:durableId="530269000">
    <w:abstractNumId w:val="2"/>
  </w:num>
  <w:num w:numId="3" w16cid:durableId="1083797477">
    <w:abstractNumId w:val="3"/>
  </w:num>
  <w:num w:numId="4" w16cid:durableId="420177202">
    <w:abstractNumId w:val="4"/>
  </w:num>
  <w:num w:numId="5" w16cid:durableId="741833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0CF"/>
    <w:rsid w:val="000403CF"/>
    <w:rsid w:val="0005702E"/>
    <w:rsid w:val="00064901"/>
    <w:rsid w:val="000A4F53"/>
    <w:rsid w:val="000E6775"/>
    <w:rsid w:val="001730E9"/>
    <w:rsid w:val="001770CE"/>
    <w:rsid w:val="001E4C22"/>
    <w:rsid w:val="001E4FB4"/>
    <w:rsid w:val="001F11DC"/>
    <w:rsid w:val="001F66AB"/>
    <w:rsid w:val="002113E3"/>
    <w:rsid w:val="0021605C"/>
    <w:rsid w:val="00216178"/>
    <w:rsid w:val="002370CF"/>
    <w:rsid w:val="00240DA0"/>
    <w:rsid w:val="002D799B"/>
    <w:rsid w:val="002E36A3"/>
    <w:rsid w:val="002E38E3"/>
    <w:rsid w:val="002E4066"/>
    <w:rsid w:val="002F43A8"/>
    <w:rsid w:val="00312213"/>
    <w:rsid w:val="003248EE"/>
    <w:rsid w:val="003D505E"/>
    <w:rsid w:val="00401FF7"/>
    <w:rsid w:val="0040472D"/>
    <w:rsid w:val="00442CD1"/>
    <w:rsid w:val="00477840"/>
    <w:rsid w:val="004A63C4"/>
    <w:rsid w:val="0050523C"/>
    <w:rsid w:val="005B3909"/>
    <w:rsid w:val="005D0106"/>
    <w:rsid w:val="005F45B8"/>
    <w:rsid w:val="005F52D2"/>
    <w:rsid w:val="00615341"/>
    <w:rsid w:val="0065389D"/>
    <w:rsid w:val="006C4618"/>
    <w:rsid w:val="006D0D8F"/>
    <w:rsid w:val="006D3A24"/>
    <w:rsid w:val="006E0A9C"/>
    <w:rsid w:val="007238E9"/>
    <w:rsid w:val="007579C9"/>
    <w:rsid w:val="00775478"/>
    <w:rsid w:val="007C439E"/>
    <w:rsid w:val="007C5BAA"/>
    <w:rsid w:val="0081278D"/>
    <w:rsid w:val="00826E1A"/>
    <w:rsid w:val="00843273"/>
    <w:rsid w:val="008E5D6D"/>
    <w:rsid w:val="00921D17"/>
    <w:rsid w:val="0094288E"/>
    <w:rsid w:val="00946D89"/>
    <w:rsid w:val="00985D1B"/>
    <w:rsid w:val="009C3F79"/>
    <w:rsid w:val="009C57DA"/>
    <w:rsid w:val="009D2A00"/>
    <w:rsid w:val="00A06F52"/>
    <w:rsid w:val="00A27F77"/>
    <w:rsid w:val="00A6031B"/>
    <w:rsid w:val="00A623A9"/>
    <w:rsid w:val="00A94FD2"/>
    <w:rsid w:val="00AC1973"/>
    <w:rsid w:val="00B4544A"/>
    <w:rsid w:val="00B84188"/>
    <w:rsid w:val="00B859C4"/>
    <w:rsid w:val="00B95517"/>
    <w:rsid w:val="00BB403A"/>
    <w:rsid w:val="00BC1235"/>
    <w:rsid w:val="00BC4D24"/>
    <w:rsid w:val="00BD2ACE"/>
    <w:rsid w:val="00BD3503"/>
    <w:rsid w:val="00C233C9"/>
    <w:rsid w:val="00C32AD1"/>
    <w:rsid w:val="00C965D0"/>
    <w:rsid w:val="00CA0225"/>
    <w:rsid w:val="00CA1919"/>
    <w:rsid w:val="00CB1876"/>
    <w:rsid w:val="00CB55CD"/>
    <w:rsid w:val="00CF4783"/>
    <w:rsid w:val="00D01057"/>
    <w:rsid w:val="00D04954"/>
    <w:rsid w:val="00D55929"/>
    <w:rsid w:val="00D55ECE"/>
    <w:rsid w:val="00DA01F7"/>
    <w:rsid w:val="00DB4F2D"/>
    <w:rsid w:val="00DC3D74"/>
    <w:rsid w:val="00E71967"/>
    <w:rsid w:val="00EA5990"/>
    <w:rsid w:val="00F35A65"/>
    <w:rsid w:val="00F37CFA"/>
    <w:rsid w:val="00F438E2"/>
    <w:rsid w:val="00F52E4C"/>
    <w:rsid w:val="00F66F7E"/>
    <w:rsid w:val="00F7206D"/>
    <w:rsid w:val="00F92F3C"/>
    <w:rsid w:val="00FB7D3B"/>
    <w:rsid w:val="00FD42B8"/>
    <w:rsid w:val="00FE1A54"/>
    <w:rsid w:val="00FE2126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9A6F3"/>
  <w15:chartTrackingRefBased/>
  <w15:docId w15:val="{DF3F7893-8DAA-4BD1-A7A6-D753B9E7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styleId="a8">
    <w:name w:val="Grid Table Light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5D0106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uiPriority w:val="99"/>
    <w:semiHidden/>
    <w:rsid w:val="005D0106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d">
    <w:name w:val="footnote reference"/>
    <w:uiPriority w:val="99"/>
    <w:semiHidden/>
    <w:unhideWhenUsed/>
    <w:rsid w:val="005D01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AFD78-FFBB-4AFB-B6A3-8E65AF093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Екатерина Дмитриевна</dc:creator>
  <cp:keywords/>
  <dc:description/>
  <cp:lastModifiedBy>Елисеева Нина Николаевна</cp:lastModifiedBy>
  <cp:revision>29</cp:revision>
  <cp:lastPrinted>2023-09-04T11:35:00Z</cp:lastPrinted>
  <dcterms:created xsi:type="dcterms:W3CDTF">2023-12-14T10:23:00Z</dcterms:created>
  <dcterms:modified xsi:type="dcterms:W3CDTF">2026-08-20T04:50:00Z</dcterms:modified>
</cp:coreProperties>
</file>