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D2" w:rsidRPr="00EF0DD2" w:rsidRDefault="00EF0DD2" w:rsidP="00323D6D">
      <w:pPr>
        <w:spacing w:after="0" w:line="240" w:lineRule="auto"/>
        <w:jc w:val="center"/>
        <w:rPr>
          <w:rFonts w:ascii="Times New Roman" w:eastAsia="Times New Roman" w:hAnsi="Times New Roman" w:cs="Times New Roman"/>
          <w:sz w:val="25"/>
          <w:szCs w:val="25"/>
          <w:lang w:eastAsia="ru-RU"/>
        </w:rPr>
      </w:pPr>
      <w:r w:rsidRPr="00EF0DD2">
        <w:rPr>
          <w:rFonts w:ascii="Times New Roman" w:eastAsia="Times New Roman" w:hAnsi="Times New Roman" w:cs="Times New Roman"/>
          <w:b/>
          <w:noProof/>
          <w:sz w:val="25"/>
          <w:szCs w:val="25"/>
          <w:lang w:eastAsia="ru-RU"/>
        </w:rPr>
        <w:drawing>
          <wp:inline distT="0" distB="0" distL="0" distR="0" wp14:anchorId="2D959192" wp14:editId="5DFE64E1">
            <wp:extent cx="514350" cy="6000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p>
    <w:p w:rsidR="00801B3A" w:rsidRPr="00801B3A" w:rsidRDefault="00801B3A" w:rsidP="00801B3A">
      <w:pPr>
        <w:spacing w:after="0" w:line="240" w:lineRule="auto"/>
        <w:contextualSpacing/>
        <w:jc w:val="center"/>
        <w:rPr>
          <w:rFonts w:ascii="Times New Roman" w:eastAsia="Times New Roman" w:hAnsi="Times New Roman" w:cs="Times New Roman"/>
          <w:b/>
          <w:sz w:val="24"/>
          <w:szCs w:val="24"/>
          <w:lang w:eastAsia="ru-RU"/>
        </w:rPr>
      </w:pP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СОВЕТ ДЕПУТАТОВ</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МУНИЦИПАЛЬНОГО ОБРАЗОВАНИЯ</w:t>
      </w:r>
    </w:p>
    <w:p w:rsidR="00801B3A" w:rsidRPr="00C209A5" w:rsidRDefault="00235FE9"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«МУНИЦИПАЛЬ</w:t>
      </w:r>
      <w:r w:rsidR="00801B3A" w:rsidRPr="00C209A5">
        <w:rPr>
          <w:rFonts w:ascii="Times New Roman" w:eastAsia="Times New Roman" w:hAnsi="Times New Roman" w:cs="Times New Roman"/>
          <w:b/>
          <w:sz w:val="24"/>
          <w:szCs w:val="24"/>
          <w:lang w:eastAsia="ru-RU"/>
        </w:rPr>
        <w:t>НЫЙ ОКРУГ</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ВОТКИНСКИЙ РАЙОН»</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УДМУРСТКОЙ РЕСПУБЛИКИ</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 xml:space="preserve">«УДМУРТ ЭЛЬКУНЫСЬ </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ВОТКА ЁРОС МУНИЦИПАЛ ОКРУГ»</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МУНИЦИПАЛ КЫЛДЫТЭТЫСЬ</w:t>
      </w:r>
    </w:p>
    <w:p w:rsidR="00801B3A" w:rsidRPr="00C209A5" w:rsidRDefault="00801B3A" w:rsidP="00801B3A">
      <w:pPr>
        <w:spacing w:after="0" w:line="240" w:lineRule="auto"/>
        <w:contextualSpacing/>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ДЕПУТАТЪЁСЛЭН КЕНЕШСЫ</w:t>
      </w:r>
    </w:p>
    <w:p w:rsidR="00801B3A" w:rsidRDefault="00801B3A" w:rsidP="00801B3A">
      <w:pPr>
        <w:spacing w:after="0" w:line="240" w:lineRule="auto"/>
        <w:contextualSpacing/>
        <w:jc w:val="center"/>
        <w:rPr>
          <w:rFonts w:ascii="Times New Roman" w:eastAsia="Times New Roman" w:hAnsi="Times New Roman" w:cs="Times New Roman"/>
          <w:sz w:val="20"/>
          <w:szCs w:val="20"/>
          <w:lang w:eastAsia="ru-RU"/>
        </w:rPr>
      </w:pPr>
    </w:p>
    <w:p w:rsidR="00624DF3" w:rsidRPr="00801B3A" w:rsidRDefault="00624DF3" w:rsidP="00801B3A">
      <w:pPr>
        <w:spacing w:after="0" w:line="240" w:lineRule="auto"/>
        <w:contextualSpacing/>
        <w:jc w:val="center"/>
        <w:rPr>
          <w:rFonts w:ascii="Times New Roman" w:eastAsia="Times New Roman" w:hAnsi="Times New Roman" w:cs="Times New Roman"/>
          <w:sz w:val="20"/>
          <w:szCs w:val="20"/>
          <w:lang w:eastAsia="ru-RU"/>
        </w:rPr>
      </w:pPr>
    </w:p>
    <w:p w:rsidR="00801B3A" w:rsidRPr="00C209A5" w:rsidRDefault="00801B3A" w:rsidP="00801B3A">
      <w:pPr>
        <w:spacing w:after="0" w:line="240" w:lineRule="auto"/>
        <w:contextualSpacing/>
        <w:jc w:val="center"/>
        <w:rPr>
          <w:rFonts w:ascii="Times New Roman" w:eastAsia="Times New Roman" w:hAnsi="Times New Roman" w:cs="Times New Roman"/>
          <w:b/>
          <w:sz w:val="40"/>
          <w:szCs w:val="40"/>
          <w:lang w:eastAsia="ru-RU"/>
        </w:rPr>
      </w:pPr>
      <w:r w:rsidRPr="00C209A5">
        <w:rPr>
          <w:rFonts w:ascii="Times New Roman" w:eastAsia="Times New Roman" w:hAnsi="Times New Roman" w:cs="Times New Roman"/>
          <w:b/>
          <w:sz w:val="40"/>
          <w:szCs w:val="40"/>
          <w:lang w:eastAsia="ru-RU"/>
        </w:rPr>
        <w:t>РЕШЕНИЕ</w:t>
      </w:r>
    </w:p>
    <w:p w:rsidR="00801B3A" w:rsidRPr="00801B3A" w:rsidRDefault="00801B3A" w:rsidP="00801B3A">
      <w:pPr>
        <w:spacing w:after="0" w:line="240" w:lineRule="auto"/>
        <w:contextualSpacing/>
        <w:jc w:val="center"/>
        <w:rPr>
          <w:rFonts w:ascii="Times New Roman" w:eastAsia="Times New Roman" w:hAnsi="Times New Roman" w:cs="Times New Roman"/>
          <w:sz w:val="26"/>
          <w:szCs w:val="26"/>
          <w:lang w:eastAsia="ru-RU"/>
        </w:rPr>
      </w:pPr>
    </w:p>
    <w:p w:rsidR="00801B3A" w:rsidRPr="00C209A5" w:rsidRDefault="00C209A5" w:rsidP="00801B3A">
      <w:pPr>
        <w:spacing w:after="0" w:line="240" w:lineRule="auto"/>
        <w:contextualSpacing/>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xml:space="preserve">«28» мая </w:t>
      </w:r>
      <w:r w:rsidR="00801B3A" w:rsidRPr="00C209A5">
        <w:rPr>
          <w:rFonts w:ascii="Times New Roman" w:eastAsia="Times New Roman" w:hAnsi="Times New Roman" w:cs="Times New Roman"/>
          <w:sz w:val="24"/>
          <w:szCs w:val="24"/>
          <w:lang w:eastAsia="ru-RU"/>
        </w:rPr>
        <w:t>20</w:t>
      </w:r>
      <w:r w:rsidR="00361F7E" w:rsidRPr="00C209A5">
        <w:rPr>
          <w:rFonts w:ascii="Times New Roman" w:eastAsia="Times New Roman" w:hAnsi="Times New Roman" w:cs="Times New Roman"/>
          <w:sz w:val="24"/>
          <w:szCs w:val="24"/>
          <w:lang w:eastAsia="ru-RU"/>
        </w:rPr>
        <w:t>26</w:t>
      </w:r>
      <w:r w:rsidR="00801B3A" w:rsidRPr="00C209A5">
        <w:rPr>
          <w:rFonts w:ascii="Times New Roman" w:eastAsia="Times New Roman" w:hAnsi="Times New Roman" w:cs="Times New Roman"/>
          <w:sz w:val="24"/>
          <w:szCs w:val="24"/>
          <w:lang w:eastAsia="ru-RU"/>
        </w:rPr>
        <w:t xml:space="preserve"> года                                                                    </w:t>
      </w:r>
      <w:r w:rsidRPr="00C209A5">
        <w:rPr>
          <w:rFonts w:ascii="Times New Roman" w:eastAsia="Times New Roman" w:hAnsi="Times New Roman" w:cs="Times New Roman"/>
          <w:sz w:val="24"/>
          <w:szCs w:val="24"/>
          <w:lang w:eastAsia="ru-RU"/>
        </w:rPr>
        <w:t xml:space="preserve">                </w:t>
      </w:r>
      <w:r w:rsidR="00801B3A" w:rsidRPr="00C209A5">
        <w:rPr>
          <w:rFonts w:ascii="Times New Roman" w:eastAsia="Times New Roman" w:hAnsi="Times New Roman" w:cs="Times New Roman"/>
          <w:sz w:val="24"/>
          <w:szCs w:val="24"/>
          <w:lang w:eastAsia="ru-RU"/>
        </w:rPr>
        <w:t xml:space="preserve">     </w:t>
      </w:r>
      <w:r w:rsidR="00323D6D">
        <w:rPr>
          <w:rFonts w:ascii="Times New Roman" w:eastAsia="Times New Roman" w:hAnsi="Times New Roman" w:cs="Times New Roman"/>
          <w:sz w:val="24"/>
          <w:szCs w:val="24"/>
          <w:lang w:eastAsia="ru-RU"/>
        </w:rPr>
        <w:t xml:space="preserve">        </w:t>
      </w:r>
      <w:r w:rsidR="00801B3A" w:rsidRPr="00C209A5">
        <w:rPr>
          <w:rFonts w:ascii="Times New Roman" w:eastAsia="Times New Roman" w:hAnsi="Times New Roman" w:cs="Times New Roman"/>
          <w:sz w:val="24"/>
          <w:szCs w:val="24"/>
          <w:lang w:eastAsia="ru-RU"/>
        </w:rPr>
        <w:t xml:space="preserve">№ </w:t>
      </w:r>
      <w:r w:rsidRPr="00C209A5">
        <w:rPr>
          <w:rFonts w:ascii="Times New Roman" w:eastAsia="Times New Roman" w:hAnsi="Times New Roman" w:cs="Times New Roman"/>
          <w:sz w:val="24"/>
          <w:szCs w:val="24"/>
          <w:lang w:eastAsia="ru-RU"/>
        </w:rPr>
        <w:t>809</w:t>
      </w:r>
    </w:p>
    <w:p w:rsidR="00801B3A" w:rsidRPr="00C209A5" w:rsidRDefault="00801B3A" w:rsidP="00801B3A">
      <w:pPr>
        <w:spacing w:after="0" w:line="240" w:lineRule="auto"/>
        <w:contextualSpacing/>
        <w:jc w:val="center"/>
        <w:rPr>
          <w:rFonts w:ascii="Times New Roman" w:eastAsia="Times New Roman" w:hAnsi="Times New Roman" w:cs="Times New Roman"/>
          <w:sz w:val="24"/>
          <w:szCs w:val="24"/>
          <w:lang w:eastAsia="ru-RU"/>
        </w:rPr>
      </w:pPr>
    </w:p>
    <w:p w:rsidR="00801B3A" w:rsidRPr="00C209A5" w:rsidRDefault="00801B3A" w:rsidP="00801B3A">
      <w:pPr>
        <w:spacing w:after="0" w:line="240" w:lineRule="auto"/>
        <w:contextualSpacing/>
        <w:jc w:val="center"/>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г. Воткинск</w:t>
      </w:r>
    </w:p>
    <w:p w:rsidR="00801B3A" w:rsidRPr="00C209A5" w:rsidRDefault="00801B3A" w:rsidP="00801B3A">
      <w:pPr>
        <w:spacing w:after="0" w:line="240" w:lineRule="auto"/>
        <w:contextualSpacing/>
        <w:jc w:val="center"/>
        <w:rPr>
          <w:rFonts w:ascii="Times New Roman" w:eastAsia="Times New Roman" w:hAnsi="Times New Roman" w:cs="Times New Roman"/>
          <w:sz w:val="24"/>
          <w:szCs w:val="24"/>
          <w:lang w:eastAsia="ru-RU"/>
        </w:rPr>
      </w:pPr>
    </w:p>
    <w:p w:rsidR="0020116A" w:rsidRPr="00C209A5" w:rsidRDefault="0020116A" w:rsidP="00801B3A">
      <w:pPr>
        <w:spacing w:after="0" w:line="240" w:lineRule="auto"/>
        <w:contextualSpacing/>
        <w:jc w:val="center"/>
        <w:rPr>
          <w:rFonts w:ascii="Times New Roman" w:eastAsia="Times New Roman" w:hAnsi="Times New Roman" w:cs="Times New Roman"/>
          <w:sz w:val="24"/>
          <w:szCs w:val="24"/>
          <w:lang w:eastAsia="ru-RU"/>
        </w:rPr>
      </w:pPr>
    </w:p>
    <w:p w:rsidR="00624DF3" w:rsidRPr="00C209A5" w:rsidRDefault="0020116A" w:rsidP="0020116A">
      <w:pPr>
        <w:spacing w:after="0" w:line="240" w:lineRule="auto"/>
        <w:jc w:val="center"/>
        <w:rPr>
          <w:rFonts w:ascii="Times New Roman" w:eastAsia="Times New Roman" w:hAnsi="Times New Roman" w:cs="Times New Roman"/>
          <w:b/>
          <w:sz w:val="24"/>
          <w:szCs w:val="24"/>
          <w:lang w:eastAsia="ru-RU"/>
        </w:rPr>
      </w:pPr>
      <w:r w:rsidRPr="00C209A5">
        <w:rPr>
          <w:rFonts w:ascii="Times New Roman" w:eastAsia="Times New Roman" w:hAnsi="Times New Roman" w:cs="Times New Roman"/>
          <w:b/>
          <w:sz w:val="24"/>
          <w:szCs w:val="24"/>
          <w:lang w:eastAsia="ru-RU"/>
        </w:rPr>
        <w:t xml:space="preserve">Об утверждении Положения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 </w:t>
      </w:r>
    </w:p>
    <w:p w:rsidR="00801B3A" w:rsidRPr="00C209A5" w:rsidRDefault="00801B3A" w:rsidP="00801B3A">
      <w:pPr>
        <w:spacing w:after="0" w:line="240" w:lineRule="auto"/>
        <w:contextualSpacing/>
        <w:jc w:val="center"/>
        <w:rPr>
          <w:rFonts w:ascii="Times New Roman" w:eastAsia="Times New Roman" w:hAnsi="Times New Roman" w:cs="Times New Roman"/>
          <w:sz w:val="24"/>
          <w:szCs w:val="24"/>
          <w:lang w:eastAsia="ru-RU"/>
        </w:rPr>
      </w:pPr>
    </w:p>
    <w:p w:rsidR="00624DF3" w:rsidRPr="00C209A5" w:rsidRDefault="00624DF3" w:rsidP="00E53C38">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E53C38" w:rsidRPr="00C209A5" w:rsidRDefault="00EF0DD2" w:rsidP="00E53C3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xml:space="preserve">           </w:t>
      </w:r>
      <w:r w:rsidR="00E53C38" w:rsidRPr="00C209A5">
        <w:rPr>
          <w:rFonts w:ascii="Times New Roman" w:eastAsia="Times New Roman" w:hAnsi="Times New Roman" w:cs="Times New Roman"/>
          <w:sz w:val="24"/>
          <w:szCs w:val="24"/>
          <w:lang w:eastAsia="ru-RU"/>
        </w:rPr>
        <w:t xml:space="preserve">В соответствии с </w:t>
      </w:r>
      <w:hyperlink r:id="rId7" w:history="1">
        <w:r w:rsidR="00DF2C85" w:rsidRPr="00C209A5">
          <w:rPr>
            <w:rStyle w:val="a3"/>
            <w:rFonts w:ascii="Times New Roman" w:eastAsia="Times New Roman" w:hAnsi="Times New Roman" w:cs="Times New Roman"/>
            <w:color w:val="auto"/>
            <w:sz w:val="24"/>
            <w:szCs w:val="24"/>
            <w:u w:val="none"/>
            <w:lang w:eastAsia="ru-RU"/>
          </w:rPr>
          <w:t>пунктом 25</w:t>
        </w:r>
        <w:r w:rsidR="00E53C38" w:rsidRPr="00C209A5">
          <w:rPr>
            <w:rStyle w:val="a3"/>
            <w:rFonts w:ascii="Times New Roman" w:eastAsia="Times New Roman" w:hAnsi="Times New Roman" w:cs="Times New Roman"/>
            <w:color w:val="auto"/>
            <w:sz w:val="24"/>
            <w:szCs w:val="24"/>
            <w:u w:val="none"/>
            <w:lang w:eastAsia="ru-RU"/>
          </w:rPr>
          <w:t xml:space="preserve"> части 1 статьи 1</w:t>
        </w:r>
        <w:r w:rsidR="00DF2C85" w:rsidRPr="00C209A5">
          <w:rPr>
            <w:rStyle w:val="a3"/>
            <w:rFonts w:ascii="Times New Roman" w:eastAsia="Times New Roman" w:hAnsi="Times New Roman" w:cs="Times New Roman"/>
            <w:color w:val="auto"/>
            <w:sz w:val="24"/>
            <w:szCs w:val="24"/>
            <w:u w:val="none"/>
            <w:lang w:eastAsia="ru-RU"/>
          </w:rPr>
          <w:t>6</w:t>
        </w:r>
      </w:hyperlink>
      <w:r w:rsidR="00DF2C85" w:rsidRPr="00C209A5">
        <w:rPr>
          <w:rStyle w:val="a3"/>
          <w:rFonts w:ascii="Times New Roman" w:eastAsia="Times New Roman" w:hAnsi="Times New Roman" w:cs="Times New Roman"/>
          <w:color w:val="auto"/>
          <w:sz w:val="24"/>
          <w:szCs w:val="24"/>
          <w:u w:val="none"/>
          <w:lang w:eastAsia="ru-RU"/>
        </w:rPr>
        <w:t xml:space="preserve"> </w:t>
      </w:r>
      <w:r w:rsidR="00E53C38" w:rsidRPr="00C209A5">
        <w:rPr>
          <w:rFonts w:ascii="Times New Roman" w:eastAsia="Times New Roman" w:hAnsi="Times New Roman" w:cs="Times New Roman"/>
          <w:sz w:val="24"/>
          <w:szCs w:val="24"/>
          <w:lang w:eastAsia="ru-RU"/>
        </w:rPr>
        <w:t xml:space="preserve">Федерального закона от 06.10.2003 № 131-ФЗ «Об общих принципах организации местного самоуправления в Российской Федерации», Федеральным </w:t>
      </w:r>
      <w:hyperlink r:id="rId8" w:history="1">
        <w:r w:rsidR="00E53C38" w:rsidRPr="00C209A5">
          <w:rPr>
            <w:rStyle w:val="a3"/>
            <w:rFonts w:ascii="Times New Roman" w:eastAsia="Times New Roman" w:hAnsi="Times New Roman" w:cs="Times New Roman"/>
            <w:color w:val="auto"/>
            <w:sz w:val="24"/>
            <w:szCs w:val="24"/>
            <w:u w:val="none"/>
            <w:lang w:eastAsia="ru-RU"/>
          </w:rPr>
          <w:t>законом</w:t>
        </w:r>
      </w:hyperlink>
      <w:r w:rsidR="00E53C38" w:rsidRPr="00C209A5">
        <w:rPr>
          <w:rFonts w:ascii="Times New Roman" w:eastAsia="Times New Roman" w:hAnsi="Times New Roman" w:cs="Times New Roman"/>
          <w:sz w:val="24"/>
          <w:szCs w:val="24"/>
          <w:lang w:eastAsia="ru-RU"/>
        </w:rPr>
        <w:t xml:space="preserve"> от 31.07.2020 № 248-ФЗ «О государственном контроле (надзоре) и муниципальном контроле в Российской Федерации»</w:t>
      </w:r>
      <w:r w:rsidR="00C209A5">
        <w:rPr>
          <w:rFonts w:ascii="Times New Roman" w:eastAsia="Times New Roman" w:hAnsi="Times New Roman" w:cs="Times New Roman"/>
          <w:sz w:val="24"/>
          <w:szCs w:val="24"/>
          <w:lang w:eastAsia="ru-RU"/>
        </w:rPr>
        <w:t>,</w:t>
      </w:r>
    </w:p>
    <w:p w:rsidR="00EF0DD2" w:rsidRPr="00C209A5" w:rsidRDefault="00EF0DD2" w:rsidP="00F426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0DD2" w:rsidRPr="00793BDB" w:rsidRDefault="00EF0DD2" w:rsidP="00793BD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209A5">
        <w:rPr>
          <w:rFonts w:ascii="Times New Roman" w:eastAsia="Times New Roman" w:hAnsi="Times New Roman" w:cs="Times New Roman"/>
          <w:sz w:val="24"/>
          <w:szCs w:val="24"/>
          <w:lang w:eastAsia="ru-RU"/>
        </w:rPr>
        <w:t xml:space="preserve">Совет депутатов муниципального образования </w:t>
      </w:r>
      <w:r w:rsidRPr="00C209A5">
        <w:rPr>
          <w:rFonts w:ascii="Times New Roman" w:eastAsia="Times New Roman" w:hAnsi="Times New Roman" w:cs="Times New Roman"/>
          <w:bCs/>
          <w:sz w:val="24"/>
          <w:szCs w:val="24"/>
          <w:lang w:eastAsia="ru-RU"/>
        </w:rPr>
        <w:t>«Муниципальный округ Воткинский  район Удмуртской Республики»</w:t>
      </w:r>
      <w:r w:rsidR="00C209A5">
        <w:rPr>
          <w:rFonts w:ascii="Times New Roman" w:eastAsia="Times New Roman" w:hAnsi="Times New Roman" w:cs="Times New Roman"/>
          <w:bCs/>
          <w:sz w:val="24"/>
          <w:szCs w:val="24"/>
          <w:lang w:eastAsia="ru-RU"/>
        </w:rPr>
        <w:t xml:space="preserve">  решает:</w:t>
      </w:r>
    </w:p>
    <w:p w:rsidR="00EF0DD2" w:rsidRPr="00C209A5" w:rsidRDefault="00EF0DD2"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xml:space="preserve">1. Утвердить Положение о порядке осуществления муниципального контроля </w:t>
      </w:r>
      <w:r w:rsidR="00E53C38" w:rsidRPr="00C209A5">
        <w:rPr>
          <w:rFonts w:ascii="Times New Roman" w:eastAsia="Times New Roman" w:hAnsi="Times New Roman" w:cs="Times New Roman"/>
          <w:sz w:val="24"/>
          <w:szCs w:val="24"/>
          <w:lang w:eastAsia="ru-RU"/>
        </w:rPr>
        <w:t xml:space="preserve">в сфере благоустройства </w:t>
      </w:r>
      <w:r w:rsidRPr="00C209A5">
        <w:rPr>
          <w:rFonts w:ascii="Times New Roman" w:eastAsia="Times New Roman" w:hAnsi="Times New Roman" w:cs="Times New Roman"/>
          <w:sz w:val="24"/>
          <w:szCs w:val="24"/>
          <w:lang w:eastAsia="ru-RU"/>
        </w:rPr>
        <w:t>на территории муниципального образования «Муниципальный округ Воткинский район Удмуртской Республики».</w:t>
      </w:r>
    </w:p>
    <w:p w:rsidR="00EF0DD2" w:rsidRPr="00C209A5" w:rsidRDefault="00EF0DD2"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xml:space="preserve">2. Настоящее решение подлежит официальному опубликованию </w:t>
      </w:r>
      <w:r w:rsidR="0083121A" w:rsidRPr="00C209A5">
        <w:rPr>
          <w:rFonts w:ascii="Times New Roman" w:eastAsia="Times New Roman" w:hAnsi="Times New Roman" w:cs="Times New Roman"/>
          <w:sz w:val="24"/>
          <w:szCs w:val="24"/>
          <w:lang w:eastAsia="ru-RU"/>
        </w:rPr>
        <w:t>в средстве массовой информации «</w:t>
      </w:r>
      <w:r w:rsidRPr="00C209A5">
        <w:rPr>
          <w:rFonts w:ascii="Times New Roman" w:eastAsia="Times New Roman" w:hAnsi="Times New Roman" w:cs="Times New Roman"/>
          <w:sz w:val="24"/>
          <w:szCs w:val="24"/>
          <w:lang w:eastAsia="ru-RU"/>
        </w:rPr>
        <w:t>Вестник правовых ак</w:t>
      </w:r>
      <w:r w:rsidR="0083121A" w:rsidRPr="00C209A5">
        <w:rPr>
          <w:rFonts w:ascii="Times New Roman" w:eastAsia="Times New Roman" w:hAnsi="Times New Roman" w:cs="Times New Roman"/>
          <w:sz w:val="24"/>
          <w:szCs w:val="24"/>
          <w:lang w:eastAsia="ru-RU"/>
        </w:rPr>
        <w:t>тов муниципального образования «Муниципальный округ Воткинский район Удмуртской Республики»</w:t>
      </w:r>
      <w:r w:rsidRPr="00C209A5">
        <w:rPr>
          <w:rFonts w:ascii="Times New Roman" w:eastAsia="Times New Roman" w:hAnsi="Times New Roman" w:cs="Times New Roman"/>
          <w:sz w:val="24"/>
          <w:szCs w:val="24"/>
          <w:lang w:eastAsia="ru-RU"/>
        </w:rPr>
        <w:t>, на официальном са</w:t>
      </w:r>
      <w:r w:rsidR="0083121A" w:rsidRPr="00C209A5">
        <w:rPr>
          <w:rFonts w:ascii="Times New Roman" w:eastAsia="Times New Roman" w:hAnsi="Times New Roman" w:cs="Times New Roman"/>
          <w:sz w:val="24"/>
          <w:szCs w:val="24"/>
          <w:lang w:eastAsia="ru-RU"/>
        </w:rPr>
        <w:t>йте муниципального образования «</w:t>
      </w:r>
      <w:r w:rsidRPr="00C209A5">
        <w:rPr>
          <w:rFonts w:ascii="Times New Roman" w:eastAsia="Times New Roman" w:hAnsi="Times New Roman" w:cs="Times New Roman"/>
          <w:sz w:val="24"/>
          <w:szCs w:val="24"/>
          <w:lang w:eastAsia="ru-RU"/>
        </w:rPr>
        <w:t>Муниципальный округ Воткинский район Удмуртской Ре</w:t>
      </w:r>
      <w:r w:rsidR="0083121A" w:rsidRPr="00C209A5">
        <w:rPr>
          <w:rFonts w:ascii="Times New Roman" w:eastAsia="Times New Roman" w:hAnsi="Times New Roman" w:cs="Times New Roman"/>
          <w:sz w:val="24"/>
          <w:szCs w:val="24"/>
          <w:lang w:eastAsia="ru-RU"/>
        </w:rPr>
        <w:t>спублики»</w:t>
      </w:r>
      <w:r w:rsidRPr="00C209A5">
        <w:rPr>
          <w:rFonts w:ascii="Times New Roman" w:eastAsia="Times New Roman" w:hAnsi="Times New Roman" w:cs="Times New Roman"/>
          <w:sz w:val="24"/>
          <w:szCs w:val="24"/>
          <w:lang w:eastAsia="ru-RU"/>
        </w:rPr>
        <w:t>.</w:t>
      </w:r>
    </w:p>
    <w:p w:rsidR="00865578" w:rsidRPr="00C209A5" w:rsidRDefault="00F4266D"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3</w:t>
      </w:r>
      <w:r w:rsidR="00EF0DD2" w:rsidRPr="00C209A5">
        <w:rPr>
          <w:rFonts w:ascii="Times New Roman" w:eastAsia="Times New Roman" w:hAnsi="Times New Roman" w:cs="Times New Roman"/>
          <w:sz w:val="24"/>
          <w:szCs w:val="24"/>
          <w:lang w:eastAsia="ru-RU"/>
        </w:rPr>
        <w:t xml:space="preserve">. </w:t>
      </w:r>
      <w:r w:rsidR="00865578" w:rsidRPr="00C209A5">
        <w:rPr>
          <w:rFonts w:ascii="Times New Roman" w:eastAsia="Times New Roman" w:hAnsi="Times New Roman" w:cs="Times New Roman"/>
          <w:sz w:val="24"/>
          <w:szCs w:val="24"/>
          <w:lang w:eastAsia="ru-RU"/>
        </w:rPr>
        <w:t>Признать утратившими силу:</w:t>
      </w:r>
    </w:p>
    <w:p w:rsidR="00E53C38" w:rsidRPr="00C209A5" w:rsidRDefault="00865578" w:rsidP="00F4266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xml:space="preserve">-  </w:t>
      </w:r>
      <w:r w:rsidR="00E53C38" w:rsidRPr="00C209A5">
        <w:rPr>
          <w:rFonts w:ascii="Times New Roman" w:eastAsia="Times New Roman" w:hAnsi="Times New Roman" w:cs="Times New Roman"/>
          <w:sz w:val="24"/>
          <w:szCs w:val="24"/>
          <w:lang w:eastAsia="ru-RU"/>
        </w:rPr>
        <w:t>Решение Совета депутатов муниципального образования «Муниципальный округ Воткинс</w:t>
      </w:r>
      <w:r w:rsidR="0083121A" w:rsidRPr="00C209A5">
        <w:rPr>
          <w:rFonts w:ascii="Times New Roman" w:eastAsia="Times New Roman" w:hAnsi="Times New Roman" w:cs="Times New Roman"/>
          <w:sz w:val="24"/>
          <w:szCs w:val="24"/>
          <w:lang w:eastAsia="ru-RU"/>
        </w:rPr>
        <w:t>кий район Удмуртской Республики»</w:t>
      </w:r>
      <w:r w:rsidR="00361F7E" w:rsidRPr="00C209A5">
        <w:rPr>
          <w:rFonts w:ascii="Times New Roman" w:eastAsia="Times New Roman" w:hAnsi="Times New Roman" w:cs="Times New Roman"/>
          <w:sz w:val="24"/>
          <w:szCs w:val="24"/>
          <w:lang w:eastAsia="ru-RU"/>
        </w:rPr>
        <w:t xml:space="preserve"> от 26.06.2025</w:t>
      </w:r>
      <w:r w:rsidR="00E53C38" w:rsidRPr="00C209A5">
        <w:rPr>
          <w:rFonts w:ascii="Times New Roman" w:eastAsia="Times New Roman" w:hAnsi="Times New Roman" w:cs="Times New Roman"/>
          <w:sz w:val="24"/>
          <w:szCs w:val="24"/>
          <w:lang w:eastAsia="ru-RU"/>
        </w:rPr>
        <w:t xml:space="preserve"> №</w:t>
      </w:r>
      <w:r w:rsidR="00361F7E" w:rsidRPr="00C209A5">
        <w:rPr>
          <w:rFonts w:ascii="Times New Roman" w:eastAsia="Times New Roman" w:hAnsi="Times New Roman" w:cs="Times New Roman"/>
          <w:sz w:val="24"/>
          <w:szCs w:val="24"/>
          <w:lang w:eastAsia="ru-RU"/>
        </w:rPr>
        <w:t xml:space="preserve"> 707</w:t>
      </w:r>
      <w:r w:rsidR="00E53C38" w:rsidRPr="00C209A5">
        <w:rPr>
          <w:rFonts w:ascii="Times New Roman" w:eastAsia="Times New Roman" w:hAnsi="Times New Roman" w:cs="Times New Roman"/>
          <w:sz w:val="24"/>
          <w:szCs w:val="24"/>
          <w:lang w:eastAsia="ru-RU"/>
        </w:rPr>
        <w:t xml:space="preserve"> «Об утверждении Положения о порядке осуществления муниципального контроля в сфере благоустройства на территории муниципального образования «Муниципальный округ Воткинский район Удмуртской Республики</w:t>
      </w:r>
      <w:r w:rsidR="00361F7E" w:rsidRPr="00C209A5">
        <w:rPr>
          <w:rFonts w:ascii="Times New Roman" w:eastAsia="Times New Roman" w:hAnsi="Times New Roman" w:cs="Times New Roman"/>
          <w:sz w:val="24"/>
          <w:szCs w:val="24"/>
          <w:lang w:eastAsia="ru-RU"/>
        </w:rPr>
        <w:t>».</w:t>
      </w:r>
    </w:p>
    <w:p w:rsidR="00E53C38" w:rsidRPr="00C209A5" w:rsidRDefault="00361F7E" w:rsidP="00E53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lastRenderedPageBreak/>
        <w:t xml:space="preserve"> </w:t>
      </w:r>
      <w:r w:rsidR="003C4DAA" w:rsidRPr="00C209A5">
        <w:rPr>
          <w:rFonts w:ascii="Times New Roman" w:eastAsia="Times New Roman" w:hAnsi="Times New Roman" w:cs="Times New Roman"/>
          <w:sz w:val="24"/>
          <w:szCs w:val="24"/>
          <w:lang w:eastAsia="ru-RU"/>
        </w:rPr>
        <w:t xml:space="preserve">4. </w:t>
      </w:r>
      <w:proofErr w:type="gramStart"/>
      <w:r w:rsidR="003C4DAA" w:rsidRPr="00C209A5">
        <w:rPr>
          <w:rFonts w:ascii="Times New Roman" w:eastAsia="Times New Roman" w:hAnsi="Times New Roman" w:cs="Times New Roman"/>
          <w:sz w:val="24"/>
          <w:szCs w:val="24"/>
          <w:lang w:eastAsia="ru-RU"/>
        </w:rPr>
        <w:t>Контроль за</w:t>
      </w:r>
      <w:proofErr w:type="gramEnd"/>
      <w:r w:rsidR="003C4DAA" w:rsidRPr="00C209A5">
        <w:rPr>
          <w:rFonts w:ascii="Times New Roman" w:eastAsia="Times New Roman" w:hAnsi="Times New Roman" w:cs="Times New Roman"/>
          <w:sz w:val="24"/>
          <w:szCs w:val="24"/>
          <w:lang w:eastAsia="ru-RU"/>
        </w:rPr>
        <w:t xml:space="preserve"> исполнением решения возложить на заместителя главы Администрации муниципального образования «Муниципальный округ Воткинский  район Удмуртской Республики» по строительству, ЖКХ и дорожной деятельности.</w:t>
      </w:r>
    </w:p>
    <w:p w:rsidR="00EF0DD2" w:rsidRPr="00C209A5" w:rsidRDefault="00EF0DD2" w:rsidP="00F4266D">
      <w:pPr>
        <w:spacing w:after="0" w:line="240" w:lineRule="auto"/>
        <w:jc w:val="both"/>
        <w:rPr>
          <w:rFonts w:ascii="Times New Roman" w:eastAsia="Times New Roman" w:hAnsi="Times New Roman" w:cs="Times New Roman"/>
          <w:sz w:val="24"/>
          <w:szCs w:val="24"/>
          <w:lang w:eastAsia="ru-RU"/>
        </w:rPr>
      </w:pPr>
    </w:p>
    <w:p w:rsidR="00226692" w:rsidRPr="00C209A5" w:rsidRDefault="00226692" w:rsidP="00F4266D">
      <w:pPr>
        <w:spacing w:after="0" w:line="240" w:lineRule="auto"/>
        <w:jc w:val="both"/>
        <w:rPr>
          <w:rFonts w:ascii="Times New Roman" w:eastAsia="Times New Roman" w:hAnsi="Times New Roman" w:cs="Times New Roman"/>
          <w:sz w:val="24"/>
          <w:szCs w:val="24"/>
          <w:lang w:eastAsia="ru-RU"/>
        </w:rPr>
      </w:pPr>
    </w:p>
    <w:p w:rsidR="00226692" w:rsidRPr="00C209A5" w:rsidRDefault="00226692" w:rsidP="00EF0DD2">
      <w:pPr>
        <w:spacing w:after="0" w:line="240"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Председатель Совета депутатов                                                                   М.В. Ярко</w:t>
      </w:r>
    </w:p>
    <w:p w:rsidR="00C209A5" w:rsidRPr="00C209A5" w:rsidRDefault="00C209A5" w:rsidP="00C209A5">
      <w:pPr>
        <w:spacing w:after="0" w:line="216" w:lineRule="auto"/>
        <w:rPr>
          <w:rFonts w:ascii="Times New Roman" w:eastAsia="Times New Roman" w:hAnsi="Times New Roman" w:cs="Times New Roman"/>
          <w:sz w:val="24"/>
          <w:szCs w:val="24"/>
          <w:lang w:eastAsia="ru-RU"/>
        </w:rPr>
      </w:pPr>
    </w:p>
    <w:p w:rsidR="00C209A5" w:rsidRPr="00C209A5" w:rsidRDefault="00C209A5" w:rsidP="00C209A5">
      <w:pPr>
        <w:spacing w:after="0" w:line="216" w:lineRule="auto"/>
        <w:rPr>
          <w:rFonts w:ascii="Times New Roman" w:eastAsia="Times New Roman" w:hAnsi="Times New Roman" w:cs="Times New Roman"/>
          <w:sz w:val="24"/>
          <w:szCs w:val="24"/>
          <w:lang w:eastAsia="ru-RU"/>
        </w:rPr>
      </w:pPr>
    </w:p>
    <w:p w:rsidR="00C209A5" w:rsidRPr="00C209A5" w:rsidRDefault="00C209A5" w:rsidP="00C209A5">
      <w:pPr>
        <w:spacing w:after="0" w:line="216" w:lineRule="auto"/>
        <w:rPr>
          <w:rFonts w:ascii="Times New Roman" w:eastAsia="Times New Roman" w:hAnsi="Times New Roman" w:cs="Times New Roman"/>
          <w:sz w:val="24"/>
          <w:szCs w:val="24"/>
          <w:lang w:eastAsia="ru-RU"/>
        </w:rPr>
      </w:pPr>
    </w:p>
    <w:p w:rsidR="00C209A5" w:rsidRPr="00C209A5" w:rsidRDefault="00C209A5" w:rsidP="00C209A5">
      <w:pPr>
        <w:spacing w:after="0" w:line="216" w:lineRule="auto"/>
        <w:rPr>
          <w:rFonts w:ascii="Times New Roman" w:eastAsia="Times New Roman" w:hAnsi="Times New Roman" w:cs="Times New Roman"/>
          <w:sz w:val="24"/>
          <w:szCs w:val="24"/>
          <w:lang w:eastAsia="ru-RU"/>
        </w:rPr>
      </w:pPr>
    </w:p>
    <w:p w:rsidR="00C209A5" w:rsidRPr="00C209A5" w:rsidRDefault="00C209A5" w:rsidP="00C209A5">
      <w:pPr>
        <w:spacing w:after="0" w:line="216" w:lineRule="auto"/>
        <w:rPr>
          <w:rFonts w:ascii="Times New Roman" w:eastAsia="Times New Roman" w:hAnsi="Times New Roman" w:cs="Times New Roman"/>
          <w:sz w:val="24"/>
          <w:szCs w:val="24"/>
          <w:lang w:eastAsia="ru-RU"/>
        </w:rPr>
      </w:pPr>
      <w:proofErr w:type="spellStart"/>
      <w:r w:rsidRPr="00C209A5">
        <w:rPr>
          <w:rFonts w:ascii="Times New Roman" w:eastAsia="Times New Roman" w:hAnsi="Times New Roman" w:cs="Times New Roman"/>
          <w:sz w:val="24"/>
          <w:szCs w:val="24"/>
          <w:lang w:eastAsia="ru-RU"/>
        </w:rPr>
        <w:t>ВрИП</w:t>
      </w:r>
      <w:proofErr w:type="spellEnd"/>
      <w:r w:rsidRPr="00C209A5">
        <w:rPr>
          <w:rFonts w:ascii="Times New Roman" w:eastAsia="Times New Roman" w:hAnsi="Times New Roman" w:cs="Times New Roman"/>
          <w:sz w:val="24"/>
          <w:szCs w:val="24"/>
          <w:lang w:eastAsia="ru-RU"/>
        </w:rPr>
        <w:t xml:space="preserve"> Главы муниципального образования                                                    Д.А. Русских</w:t>
      </w: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г. Воткинск</w:t>
      </w: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«28» мая 2026 года</w:t>
      </w:r>
    </w:p>
    <w:p w:rsidR="00C209A5" w:rsidRPr="00C209A5" w:rsidRDefault="00C209A5" w:rsidP="00C209A5">
      <w:pPr>
        <w:spacing w:after="0" w:line="216" w:lineRule="auto"/>
        <w:jc w:val="both"/>
        <w:rPr>
          <w:rFonts w:ascii="Times New Roman" w:eastAsia="Times New Roman" w:hAnsi="Times New Roman" w:cs="Times New Roman"/>
          <w:sz w:val="24"/>
          <w:szCs w:val="24"/>
          <w:lang w:eastAsia="ru-RU"/>
        </w:rPr>
      </w:pPr>
      <w:r w:rsidRPr="00C209A5">
        <w:rPr>
          <w:rFonts w:ascii="Times New Roman" w:eastAsia="Times New Roman" w:hAnsi="Times New Roman" w:cs="Times New Roman"/>
          <w:sz w:val="24"/>
          <w:szCs w:val="24"/>
          <w:lang w:eastAsia="ru-RU"/>
        </w:rPr>
        <w:t>№ 809</w:t>
      </w:r>
    </w:p>
    <w:p w:rsidR="007E0DB3" w:rsidRPr="00C209A5" w:rsidRDefault="00C209A5" w:rsidP="0083121A">
      <w:pPr>
        <w:pStyle w:val="ConsPlusNormal"/>
        <w:outlineLvl w:val="0"/>
        <w:rPr>
          <w:rFonts w:ascii="Times New Roman" w:hAnsi="Times New Roman" w:cs="Times New Roman"/>
          <w:sz w:val="24"/>
          <w:szCs w:val="24"/>
        </w:rPr>
      </w:pPr>
      <w:r w:rsidRPr="00C209A5">
        <w:rPr>
          <w:rFonts w:ascii="Times New Roman" w:hAnsi="Times New Roman" w:cs="Times New Roman"/>
          <w:sz w:val="24"/>
          <w:szCs w:val="24"/>
        </w:rPr>
        <w:t xml:space="preserve"> </w:t>
      </w:r>
    </w:p>
    <w:p w:rsidR="0083121A" w:rsidRPr="00C209A5" w:rsidRDefault="0083121A" w:rsidP="0083121A">
      <w:pPr>
        <w:pStyle w:val="ConsPlusNormal"/>
        <w:outlineLvl w:val="0"/>
        <w:rPr>
          <w:rFonts w:ascii="Times New Roman" w:hAnsi="Times New Roman" w:cs="Times New Roman"/>
          <w:sz w:val="24"/>
          <w:szCs w:val="24"/>
        </w:rPr>
      </w:pPr>
    </w:p>
    <w:p w:rsidR="00EB1443" w:rsidRPr="00C209A5" w:rsidRDefault="00EB1443"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C36F16" w:rsidRDefault="00C36F16" w:rsidP="00EB1443">
      <w:pPr>
        <w:pStyle w:val="ConsPlusNormal"/>
        <w:outlineLvl w:val="0"/>
        <w:rPr>
          <w:rFonts w:ascii="Times New Roman" w:hAnsi="Times New Roman" w:cs="Times New Roman"/>
          <w:sz w:val="24"/>
          <w:szCs w:val="24"/>
        </w:rPr>
      </w:pPr>
    </w:p>
    <w:p w:rsidR="00EB1443" w:rsidRPr="00EB1443" w:rsidRDefault="00EB1443" w:rsidP="00EB1443">
      <w:pPr>
        <w:pStyle w:val="ConsPlusNormal"/>
        <w:outlineLvl w:val="0"/>
        <w:rPr>
          <w:rFonts w:ascii="Times New Roman" w:hAnsi="Times New Roman" w:cs="Times New Roman"/>
          <w:color w:val="FF0000"/>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793BDB" w:rsidRDefault="00793BDB" w:rsidP="0041234A">
      <w:pPr>
        <w:pStyle w:val="ConsPlusNormal"/>
        <w:jc w:val="right"/>
        <w:outlineLvl w:val="0"/>
        <w:rPr>
          <w:rFonts w:ascii="Times New Roman" w:hAnsi="Times New Roman" w:cs="Times New Roman"/>
          <w:sz w:val="24"/>
          <w:szCs w:val="24"/>
        </w:rPr>
      </w:pPr>
    </w:p>
    <w:p w:rsidR="0041234A" w:rsidRPr="00851484" w:rsidRDefault="0041234A" w:rsidP="0041234A">
      <w:pPr>
        <w:pStyle w:val="ConsPlusNormal"/>
        <w:jc w:val="right"/>
        <w:outlineLvl w:val="0"/>
        <w:rPr>
          <w:rFonts w:ascii="Times New Roman" w:hAnsi="Times New Roman" w:cs="Times New Roman"/>
          <w:sz w:val="24"/>
          <w:szCs w:val="24"/>
        </w:rPr>
      </w:pPr>
      <w:r w:rsidRPr="00851484">
        <w:rPr>
          <w:rFonts w:ascii="Times New Roman" w:hAnsi="Times New Roman" w:cs="Times New Roman"/>
          <w:sz w:val="24"/>
          <w:szCs w:val="24"/>
        </w:rPr>
        <w:lastRenderedPageBreak/>
        <w:t>Утверждено</w:t>
      </w:r>
    </w:p>
    <w:p w:rsidR="0041234A" w:rsidRPr="00851484" w:rsidRDefault="00AB7236" w:rsidP="00AB7236">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р</w:t>
      </w:r>
      <w:r w:rsidR="0041234A" w:rsidRPr="00851484">
        <w:rPr>
          <w:rFonts w:ascii="Times New Roman" w:hAnsi="Times New Roman" w:cs="Times New Roman"/>
          <w:sz w:val="24"/>
          <w:szCs w:val="24"/>
        </w:rPr>
        <w:t>ешением</w:t>
      </w:r>
      <w:r w:rsidRPr="00851484">
        <w:rPr>
          <w:rFonts w:ascii="Times New Roman" w:hAnsi="Times New Roman" w:cs="Times New Roman"/>
          <w:sz w:val="24"/>
          <w:szCs w:val="24"/>
        </w:rPr>
        <w:t xml:space="preserve"> </w:t>
      </w:r>
      <w:r w:rsidR="009856EB" w:rsidRPr="00851484">
        <w:rPr>
          <w:rFonts w:ascii="Times New Roman" w:hAnsi="Times New Roman" w:cs="Times New Roman"/>
          <w:sz w:val="24"/>
          <w:szCs w:val="24"/>
        </w:rPr>
        <w:t>Совета депутатов</w:t>
      </w:r>
    </w:p>
    <w:p w:rsidR="009856EB" w:rsidRPr="00851484" w:rsidRDefault="009856EB"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муниципального образования </w:t>
      </w:r>
    </w:p>
    <w:p w:rsidR="009856EB" w:rsidRPr="00851484" w:rsidRDefault="009856EB"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9856EB" w:rsidRPr="00851484" w:rsidRDefault="009856EB"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от </w:t>
      </w:r>
      <w:r w:rsidR="00793BDB">
        <w:rPr>
          <w:rFonts w:ascii="Times New Roman" w:hAnsi="Times New Roman" w:cs="Times New Roman"/>
          <w:sz w:val="24"/>
          <w:szCs w:val="24"/>
        </w:rPr>
        <w:t xml:space="preserve">«28» мая </w:t>
      </w:r>
      <w:r w:rsidR="00BD422C">
        <w:rPr>
          <w:rFonts w:ascii="Times New Roman" w:hAnsi="Times New Roman" w:cs="Times New Roman"/>
          <w:sz w:val="24"/>
          <w:szCs w:val="24"/>
        </w:rPr>
        <w:t xml:space="preserve"> 2026</w:t>
      </w:r>
      <w:r w:rsidR="00793BDB">
        <w:rPr>
          <w:rFonts w:ascii="Times New Roman" w:hAnsi="Times New Roman" w:cs="Times New Roman"/>
          <w:sz w:val="24"/>
          <w:szCs w:val="24"/>
        </w:rPr>
        <w:t xml:space="preserve"> года </w:t>
      </w:r>
      <w:r w:rsidRPr="00851484">
        <w:rPr>
          <w:rFonts w:ascii="Times New Roman" w:hAnsi="Times New Roman" w:cs="Times New Roman"/>
          <w:sz w:val="24"/>
          <w:szCs w:val="24"/>
        </w:rPr>
        <w:t xml:space="preserve"> </w:t>
      </w:r>
      <w:r w:rsidR="00C36F16">
        <w:rPr>
          <w:rFonts w:ascii="Times New Roman" w:hAnsi="Times New Roman" w:cs="Times New Roman"/>
          <w:sz w:val="24"/>
          <w:szCs w:val="24"/>
        </w:rPr>
        <w:t xml:space="preserve">№ </w:t>
      </w:r>
      <w:r w:rsidR="00793BDB">
        <w:rPr>
          <w:rFonts w:ascii="Times New Roman" w:hAnsi="Times New Roman" w:cs="Times New Roman"/>
          <w:sz w:val="24"/>
          <w:szCs w:val="24"/>
        </w:rPr>
        <w:t>809</w:t>
      </w:r>
    </w:p>
    <w:p w:rsidR="0041234A" w:rsidRPr="00851484" w:rsidRDefault="0041234A" w:rsidP="0041234A">
      <w:pPr>
        <w:pStyle w:val="ConsPlusNormal"/>
        <w:jc w:val="both"/>
        <w:rPr>
          <w:rFonts w:ascii="Times New Roman" w:hAnsi="Times New Roman" w:cs="Times New Roman"/>
          <w:sz w:val="24"/>
          <w:szCs w:val="24"/>
        </w:rPr>
      </w:pPr>
    </w:p>
    <w:p w:rsidR="0041234A" w:rsidRPr="00851484" w:rsidRDefault="0041234A" w:rsidP="0041234A">
      <w:pPr>
        <w:pStyle w:val="ConsPlusTitle"/>
        <w:jc w:val="center"/>
        <w:rPr>
          <w:rFonts w:ascii="Times New Roman" w:hAnsi="Times New Roman" w:cs="Times New Roman"/>
          <w:sz w:val="24"/>
          <w:szCs w:val="24"/>
        </w:rPr>
      </w:pPr>
      <w:bookmarkStart w:id="0" w:name="P33"/>
      <w:bookmarkEnd w:id="0"/>
      <w:r w:rsidRPr="00851484">
        <w:rPr>
          <w:rFonts w:ascii="Times New Roman" w:hAnsi="Times New Roman" w:cs="Times New Roman"/>
          <w:sz w:val="24"/>
          <w:szCs w:val="24"/>
        </w:rPr>
        <w:t>ПОЛОЖЕНИЕ</w:t>
      </w:r>
    </w:p>
    <w:p w:rsidR="009856EB" w:rsidRPr="00851484" w:rsidRDefault="0041234A" w:rsidP="008B2F89">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 xml:space="preserve">О МУНИЦИПАЛЬНОМ КОНТРОЛЕ </w:t>
      </w:r>
      <w:r w:rsidR="00E53C38" w:rsidRPr="00851484">
        <w:rPr>
          <w:rFonts w:ascii="Times New Roman" w:hAnsi="Times New Roman" w:cs="Times New Roman"/>
          <w:sz w:val="24"/>
          <w:szCs w:val="24"/>
        </w:rPr>
        <w:t xml:space="preserve">В СФЕРЕ БЛАГОУСТРОЙСТВА </w:t>
      </w:r>
      <w:r w:rsidR="008B2F89" w:rsidRPr="00851484">
        <w:rPr>
          <w:rFonts w:ascii="Times New Roman" w:hAnsi="Times New Roman" w:cs="Times New Roman"/>
          <w:sz w:val="24"/>
          <w:szCs w:val="24"/>
        </w:rPr>
        <w:t>НА ТЕРРИТОРИИ</w:t>
      </w:r>
      <w:r w:rsidRPr="00851484">
        <w:rPr>
          <w:rFonts w:ascii="Times New Roman" w:hAnsi="Times New Roman" w:cs="Times New Roman"/>
          <w:sz w:val="24"/>
          <w:szCs w:val="24"/>
        </w:rPr>
        <w:t xml:space="preserve"> МУНИЦИПАЛЬНО</w:t>
      </w:r>
      <w:r w:rsidR="008B2F89" w:rsidRPr="00851484">
        <w:rPr>
          <w:rFonts w:ascii="Times New Roman" w:hAnsi="Times New Roman" w:cs="Times New Roman"/>
          <w:sz w:val="24"/>
          <w:szCs w:val="24"/>
        </w:rPr>
        <w:t>ГО ОБРАЗОВАНИЯ</w:t>
      </w:r>
      <w:r w:rsidRPr="00851484">
        <w:rPr>
          <w:rFonts w:ascii="Times New Roman" w:hAnsi="Times New Roman" w:cs="Times New Roman"/>
          <w:sz w:val="24"/>
          <w:szCs w:val="24"/>
        </w:rPr>
        <w:t xml:space="preserve"> </w:t>
      </w:r>
      <w:r w:rsidR="009856EB" w:rsidRPr="00851484">
        <w:rPr>
          <w:rFonts w:ascii="Times New Roman" w:hAnsi="Times New Roman" w:cs="Times New Roman"/>
          <w:sz w:val="24"/>
          <w:szCs w:val="24"/>
        </w:rPr>
        <w:t>«МУНИЦИПАЛЬНЫЙ ОКРУГ ВОТКИНСКИЙ РАЙОН УДМУРТСКОЙ РЕСПУБЛИКИ»</w:t>
      </w:r>
    </w:p>
    <w:p w:rsidR="0041234A" w:rsidRPr="00851484" w:rsidRDefault="0041234A" w:rsidP="0041234A">
      <w:pPr>
        <w:pStyle w:val="ConsPlusNormal"/>
        <w:jc w:val="both"/>
        <w:rPr>
          <w:rFonts w:ascii="Times New Roman" w:hAnsi="Times New Roman" w:cs="Times New Roman"/>
          <w:sz w:val="24"/>
          <w:szCs w:val="24"/>
        </w:rPr>
      </w:pPr>
    </w:p>
    <w:p w:rsidR="0041234A" w:rsidRPr="00851484" w:rsidRDefault="0041234A" w:rsidP="0041234A">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1. Общие положения</w:t>
      </w:r>
    </w:p>
    <w:p w:rsidR="0041234A" w:rsidRPr="00851484" w:rsidRDefault="0041234A" w:rsidP="0041234A">
      <w:pPr>
        <w:pStyle w:val="ConsPlusNormal"/>
        <w:jc w:val="both"/>
        <w:rPr>
          <w:rFonts w:ascii="Times New Roman" w:hAnsi="Times New Roman" w:cs="Times New Roman"/>
          <w:sz w:val="24"/>
          <w:szCs w:val="24"/>
        </w:rPr>
      </w:pP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w:t>
      </w:r>
      <w:r w:rsidR="00E53C38" w:rsidRPr="00851484">
        <w:rPr>
          <w:rFonts w:ascii="Times New Roman" w:hAnsi="Times New Roman" w:cs="Times New Roman"/>
          <w:sz w:val="24"/>
          <w:szCs w:val="24"/>
        </w:rPr>
        <w:t xml:space="preserve">в сфере благоустройства </w:t>
      </w:r>
      <w:r w:rsidR="008B2F89" w:rsidRPr="00851484">
        <w:rPr>
          <w:rFonts w:ascii="Times New Roman" w:hAnsi="Times New Roman" w:cs="Times New Roman"/>
          <w:sz w:val="24"/>
          <w:szCs w:val="24"/>
        </w:rPr>
        <w:t>на территории</w:t>
      </w:r>
      <w:r w:rsidRPr="00851484">
        <w:rPr>
          <w:rFonts w:ascii="Times New Roman" w:hAnsi="Times New Roman" w:cs="Times New Roman"/>
          <w:sz w:val="24"/>
          <w:szCs w:val="24"/>
        </w:rPr>
        <w:t xml:space="preserve"> муниципально</w:t>
      </w:r>
      <w:r w:rsidR="008B2F89" w:rsidRPr="00851484">
        <w:rPr>
          <w:rFonts w:ascii="Times New Roman" w:hAnsi="Times New Roman" w:cs="Times New Roman"/>
          <w:sz w:val="24"/>
          <w:szCs w:val="24"/>
        </w:rPr>
        <w:t>го</w:t>
      </w:r>
      <w:r w:rsidRPr="00851484">
        <w:rPr>
          <w:rFonts w:ascii="Times New Roman" w:hAnsi="Times New Roman" w:cs="Times New Roman"/>
          <w:sz w:val="24"/>
          <w:szCs w:val="24"/>
        </w:rPr>
        <w:t xml:space="preserve"> образовани</w:t>
      </w:r>
      <w:r w:rsidR="008B2F89" w:rsidRPr="00851484">
        <w:rPr>
          <w:rFonts w:ascii="Times New Roman" w:hAnsi="Times New Roman" w:cs="Times New Roman"/>
          <w:sz w:val="24"/>
          <w:szCs w:val="24"/>
        </w:rPr>
        <w:t>я</w:t>
      </w:r>
      <w:r w:rsidR="009856EB" w:rsidRPr="00851484">
        <w:rPr>
          <w:rFonts w:ascii="Times New Roman" w:hAnsi="Times New Roman" w:cs="Times New Roman"/>
          <w:sz w:val="24"/>
          <w:szCs w:val="24"/>
        </w:rPr>
        <w:t xml:space="preserve"> «Муниципальный округ Воткинский район Удмуртской Республики» </w:t>
      </w:r>
      <w:r w:rsidRPr="00851484">
        <w:rPr>
          <w:rFonts w:ascii="Times New Roman" w:hAnsi="Times New Roman" w:cs="Times New Roman"/>
          <w:sz w:val="24"/>
          <w:szCs w:val="24"/>
        </w:rPr>
        <w:t>(далее - муниципальный контроль</w:t>
      </w:r>
      <w:r w:rsidR="00697C65" w:rsidRPr="00851484">
        <w:rPr>
          <w:rFonts w:ascii="Times New Roman" w:hAnsi="Times New Roman" w:cs="Times New Roman"/>
          <w:sz w:val="24"/>
          <w:szCs w:val="24"/>
        </w:rPr>
        <w:t xml:space="preserve"> в сфере благоустройства</w:t>
      </w:r>
      <w:r w:rsidRPr="00851484">
        <w:rPr>
          <w:rFonts w:ascii="Times New Roman" w:hAnsi="Times New Roman" w:cs="Times New Roman"/>
          <w:sz w:val="24"/>
          <w:szCs w:val="24"/>
        </w:rPr>
        <w:t>, Положение).</w:t>
      </w:r>
    </w:p>
    <w:p w:rsidR="0041783D" w:rsidRPr="00851484" w:rsidRDefault="0041234A" w:rsidP="004178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1.2. </w:t>
      </w:r>
      <w:r w:rsidR="0041783D" w:rsidRPr="00851484">
        <w:rPr>
          <w:rFonts w:ascii="Times New Roman" w:hAnsi="Times New Roman" w:cs="Times New Roman"/>
          <w:sz w:val="24"/>
          <w:szCs w:val="24"/>
        </w:rPr>
        <w:t>Предметом муниципального контроля в сфере благоустройства является соблюдение юридическими лицами, индивидуальными предпринимателями, гражданами (далее - контролируемые лица):</w:t>
      </w:r>
    </w:p>
    <w:p w:rsidR="0041783D" w:rsidRPr="00851484" w:rsidRDefault="0041783D" w:rsidP="004178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требований Правил благоустройства территории муниципального образования «Муниципальный округ Воткинский район Удмуртской Республики (далее - Правила благоустройства);</w:t>
      </w:r>
    </w:p>
    <w:p w:rsidR="0041783D" w:rsidRPr="00851484" w:rsidRDefault="0041783D" w:rsidP="004178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41783D" w:rsidRPr="00851484" w:rsidRDefault="0041783D" w:rsidP="004178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исполнение решений, принимаемых по результатам контрольных мероприятий.</w:t>
      </w:r>
    </w:p>
    <w:p w:rsidR="00193AE4" w:rsidRPr="00851484" w:rsidRDefault="00193AE4" w:rsidP="00193AE4">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1.3. Муниципальный контроль в сфере благоустройства осуществляется Администрацией муниципального образования «Муниципальный округ Воткинский район Удмуртской Республики» (далее – Администрация, орган муниципального контроля, контрольный орган).</w:t>
      </w:r>
    </w:p>
    <w:p w:rsidR="00193AE4" w:rsidRPr="00851484" w:rsidRDefault="00193AE4" w:rsidP="00193AE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51484">
        <w:rPr>
          <w:rFonts w:ascii="Times New Roman" w:eastAsia="Times New Roman" w:hAnsi="Times New Roman" w:cs="Times New Roman"/>
          <w:sz w:val="24"/>
          <w:szCs w:val="24"/>
          <w:lang w:eastAsia="ru-RU"/>
        </w:rPr>
        <w:t>1.4. От имени Администрации полномочия по муниципальному контролю</w:t>
      </w:r>
      <w:r w:rsidRPr="00851484">
        <w:rPr>
          <w:rFonts w:ascii="Times New Roman" w:hAnsi="Times New Roman" w:cs="Times New Roman"/>
          <w:sz w:val="24"/>
          <w:szCs w:val="24"/>
        </w:rPr>
        <w:t xml:space="preserve"> в сфере благоустройства</w:t>
      </w:r>
      <w:r w:rsidRPr="00851484">
        <w:rPr>
          <w:rFonts w:ascii="Times New Roman" w:eastAsia="Times New Roman" w:hAnsi="Times New Roman" w:cs="Times New Roman"/>
          <w:sz w:val="24"/>
          <w:szCs w:val="24"/>
          <w:lang w:eastAsia="ru-RU"/>
        </w:rPr>
        <w:t xml:space="preserve"> осуществляются должностными лицами Отдела архитектуры и строительства Администрации муниципального образования «Муниципальный округ Воткинский район Удмуртской Республики</w:t>
      </w:r>
      <w:r w:rsidRPr="00C36F16">
        <w:rPr>
          <w:rFonts w:ascii="Times New Roman" w:eastAsia="Times New Roman" w:hAnsi="Times New Roman" w:cs="Times New Roman"/>
          <w:sz w:val="24"/>
          <w:szCs w:val="24"/>
          <w:lang w:eastAsia="ru-RU"/>
        </w:rPr>
        <w:t>»</w:t>
      </w:r>
      <w:r w:rsidR="0089018A" w:rsidRPr="00C36F16">
        <w:rPr>
          <w:rFonts w:ascii="Times New Roman" w:eastAsia="Times New Roman" w:hAnsi="Times New Roman" w:cs="Times New Roman"/>
          <w:sz w:val="24"/>
          <w:szCs w:val="24"/>
          <w:lang w:eastAsia="ru-RU"/>
        </w:rPr>
        <w:t xml:space="preserve"> (далее – Отдел)</w:t>
      </w:r>
      <w:r w:rsidRPr="00C36F16">
        <w:rPr>
          <w:rFonts w:ascii="Times New Roman" w:eastAsia="Times New Roman" w:hAnsi="Times New Roman" w:cs="Times New Roman"/>
          <w:sz w:val="24"/>
          <w:szCs w:val="24"/>
          <w:lang w:eastAsia="ru-RU"/>
        </w:rPr>
        <w:t>.</w:t>
      </w:r>
    </w:p>
    <w:p w:rsidR="00193AE4" w:rsidRPr="00682ACD" w:rsidRDefault="00193AE4" w:rsidP="00193AE4">
      <w:pPr>
        <w:widowControl w:val="0"/>
        <w:autoSpaceDE w:val="0"/>
        <w:autoSpaceDN w:val="0"/>
        <w:spacing w:after="0" w:line="240" w:lineRule="auto"/>
        <w:ind w:firstLine="540"/>
        <w:jc w:val="both"/>
        <w:rPr>
          <w:rFonts w:ascii="Times New Roman" w:eastAsia="Times New Roman" w:hAnsi="Times New Roman" w:cs="Times New Roman"/>
          <w:strike/>
          <w:sz w:val="24"/>
          <w:szCs w:val="24"/>
          <w:lang w:eastAsia="ru-RU"/>
        </w:rPr>
      </w:pPr>
      <w:r w:rsidRPr="00682ACD">
        <w:rPr>
          <w:rFonts w:ascii="Times New Roman" w:eastAsia="Times New Roman" w:hAnsi="Times New Roman" w:cs="Times New Roman"/>
          <w:sz w:val="24"/>
          <w:szCs w:val="24"/>
          <w:lang w:eastAsia="ru-RU"/>
        </w:rPr>
        <w:t>Должностным лицом, уполномоченным на принятие решений о проведении контрольных мероприятий, является начальник Отдела архитектуры и строительства Администрации муниципального образования «Муниципальный округ Воткинский райо</w:t>
      </w:r>
      <w:r w:rsidR="00E40C75" w:rsidRPr="00682ACD">
        <w:rPr>
          <w:rFonts w:ascii="Times New Roman" w:eastAsia="Times New Roman" w:hAnsi="Times New Roman" w:cs="Times New Roman"/>
          <w:sz w:val="24"/>
          <w:szCs w:val="24"/>
          <w:lang w:eastAsia="ru-RU"/>
        </w:rPr>
        <w:t>н Удмуртской Республики» (далее</w:t>
      </w:r>
      <w:r w:rsidRPr="00682ACD">
        <w:rPr>
          <w:rFonts w:ascii="Times New Roman" w:eastAsia="Times New Roman" w:hAnsi="Times New Roman" w:cs="Times New Roman"/>
          <w:sz w:val="24"/>
          <w:szCs w:val="24"/>
          <w:lang w:eastAsia="ru-RU"/>
        </w:rPr>
        <w:t xml:space="preserve"> – начальник Отдела), заместитель начальника Отдела Администрации муниципального образования «Муниципальный округ Воткинский район Удмуртской Республики» (далее – заместитель начальника Отдела) либо л</w:t>
      </w:r>
      <w:r w:rsidR="00C36F16">
        <w:rPr>
          <w:rFonts w:ascii="Times New Roman" w:eastAsia="Times New Roman" w:hAnsi="Times New Roman" w:cs="Times New Roman"/>
          <w:sz w:val="24"/>
          <w:szCs w:val="24"/>
          <w:lang w:eastAsia="ru-RU"/>
        </w:rPr>
        <w:t>ица, исполняющие их обязанности.</w:t>
      </w:r>
    </w:p>
    <w:p w:rsidR="00C45428" w:rsidRPr="00C36F16" w:rsidRDefault="002521B6" w:rsidP="002521B6">
      <w:pPr>
        <w:pStyle w:val="ConsPlusNormal"/>
        <w:ind w:firstLine="567"/>
        <w:jc w:val="both"/>
        <w:rPr>
          <w:rFonts w:ascii="Times New Roman" w:hAnsi="Times New Roman" w:cs="Times New Roman"/>
          <w:sz w:val="24"/>
          <w:szCs w:val="24"/>
        </w:rPr>
      </w:pPr>
      <w:r w:rsidRPr="002521B6">
        <w:rPr>
          <w:rFonts w:ascii="Times New Roman" w:hAnsi="Times New Roman" w:cs="Times New Roman"/>
          <w:sz w:val="24"/>
          <w:szCs w:val="24"/>
        </w:rPr>
        <w:t xml:space="preserve">Должностными лицами, уполномоченными на осуществление контрольной деятельности, являются: начальник Отдела, заместитель начальника Отдела, должностные лица Отдела, в должностные обязанности которых входит осуществление полномочий по муниципальному </w:t>
      </w:r>
      <w:r w:rsidR="008E65B6">
        <w:rPr>
          <w:rFonts w:ascii="Times New Roman" w:hAnsi="Times New Roman" w:cs="Times New Roman"/>
          <w:sz w:val="24"/>
          <w:szCs w:val="24"/>
        </w:rPr>
        <w:t xml:space="preserve">контролю </w:t>
      </w:r>
      <w:r w:rsidRPr="002521B6">
        <w:rPr>
          <w:rFonts w:ascii="Times New Roman" w:hAnsi="Times New Roman" w:cs="Times New Roman"/>
          <w:sz w:val="24"/>
          <w:szCs w:val="24"/>
        </w:rPr>
        <w:t>в сфере благоустройства (далее-инспекторы).</w:t>
      </w:r>
    </w:p>
    <w:p w:rsidR="00830546" w:rsidRPr="00851484" w:rsidRDefault="00830546" w:rsidP="0083054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w:t>
      </w:r>
      <w:r w:rsidR="00193AE4" w:rsidRPr="00851484">
        <w:rPr>
          <w:rFonts w:ascii="Times New Roman" w:hAnsi="Times New Roman" w:cs="Times New Roman"/>
          <w:sz w:val="24"/>
          <w:szCs w:val="24"/>
        </w:rPr>
        <w:t>5</w:t>
      </w:r>
      <w:r w:rsidRPr="00851484">
        <w:rPr>
          <w:rFonts w:ascii="Times New Roman" w:hAnsi="Times New Roman" w:cs="Times New Roman"/>
          <w:sz w:val="24"/>
          <w:szCs w:val="24"/>
        </w:rPr>
        <w:t xml:space="preserve">. Должностные лица, уполномоченные осуществлять муниципальный контроль в сфере благоустройства, имеют права, обязанности и несут ответственность в соответствии с Федеральным </w:t>
      </w:r>
      <w:hyperlink r:id="rId9" w:history="1">
        <w:r w:rsidRPr="00851484">
          <w:rPr>
            <w:rStyle w:val="a3"/>
            <w:rFonts w:ascii="Times New Roman" w:hAnsi="Times New Roman" w:cs="Times New Roman"/>
            <w:color w:val="auto"/>
            <w:sz w:val="24"/>
            <w:szCs w:val="24"/>
            <w:u w:val="none"/>
          </w:rPr>
          <w:t>законом</w:t>
        </w:r>
      </w:hyperlink>
      <w:r w:rsidRPr="00851484">
        <w:rPr>
          <w:rFonts w:ascii="Times New Roman" w:hAnsi="Times New Roman" w:cs="Times New Roman"/>
          <w:sz w:val="24"/>
          <w:szCs w:val="24"/>
        </w:rPr>
        <w:t xml:space="preserve"> от 31 июля 2020 года № 248-ФЗ «О государственном контроле (надзоре) и муниципальном контроле в Российской Федерации»</w:t>
      </w:r>
      <w:r w:rsidR="008B7123" w:rsidRPr="00851484">
        <w:rPr>
          <w:rFonts w:ascii="Times New Roman" w:hAnsi="Times New Roman" w:cs="Times New Roman"/>
          <w:sz w:val="24"/>
          <w:szCs w:val="24"/>
        </w:rPr>
        <w:t xml:space="preserve"> (далее - Федеральный закон № 248-ФЗ)</w:t>
      </w:r>
      <w:r w:rsidRPr="00851484">
        <w:rPr>
          <w:rFonts w:ascii="Times New Roman" w:hAnsi="Times New Roman" w:cs="Times New Roman"/>
          <w:sz w:val="24"/>
          <w:szCs w:val="24"/>
        </w:rPr>
        <w:t xml:space="preserve"> и иными федеральными законами.</w:t>
      </w:r>
    </w:p>
    <w:p w:rsidR="00D76DA5" w:rsidRPr="00851484" w:rsidRDefault="00830546" w:rsidP="002D389C">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lastRenderedPageBreak/>
        <w:t>1.</w:t>
      </w:r>
      <w:r w:rsidR="00193AE4" w:rsidRPr="00851484">
        <w:rPr>
          <w:rFonts w:ascii="Times New Roman" w:hAnsi="Times New Roman" w:cs="Times New Roman"/>
          <w:sz w:val="24"/>
          <w:szCs w:val="24"/>
        </w:rPr>
        <w:t>6</w:t>
      </w:r>
      <w:r w:rsidRPr="00851484">
        <w:rPr>
          <w:rFonts w:ascii="Times New Roman" w:hAnsi="Times New Roman" w:cs="Times New Roman"/>
          <w:sz w:val="24"/>
          <w:szCs w:val="24"/>
        </w:rPr>
        <w:t>. К отношениям, связанным с осуществлением муниципального контроля в сфере благоустройства</w:t>
      </w:r>
      <w:r w:rsidR="002D389C" w:rsidRPr="00851484">
        <w:rPr>
          <w:rFonts w:ascii="Times New Roman" w:hAnsi="Times New Roman" w:cs="Times New Roman"/>
          <w:sz w:val="24"/>
          <w:szCs w:val="24"/>
        </w:rPr>
        <w:t xml:space="preserve">, </w:t>
      </w:r>
      <w:r w:rsidR="0041234A" w:rsidRPr="00851484">
        <w:rPr>
          <w:rFonts w:ascii="Times New Roman" w:hAnsi="Times New Roman" w:cs="Times New Roman"/>
          <w:sz w:val="24"/>
          <w:szCs w:val="24"/>
        </w:rPr>
        <w:t>организаци</w:t>
      </w:r>
      <w:r w:rsidR="002D389C" w:rsidRPr="00851484">
        <w:rPr>
          <w:rFonts w:ascii="Times New Roman" w:hAnsi="Times New Roman" w:cs="Times New Roman"/>
          <w:sz w:val="24"/>
          <w:szCs w:val="24"/>
        </w:rPr>
        <w:t>ей</w:t>
      </w:r>
      <w:r w:rsidR="0041234A" w:rsidRPr="00851484">
        <w:rPr>
          <w:rFonts w:ascii="Times New Roman" w:hAnsi="Times New Roman" w:cs="Times New Roman"/>
          <w:sz w:val="24"/>
          <w:szCs w:val="24"/>
        </w:rPr>
        <w:t xml:space="preserve"> и </w:t>
      </w:r>
      <w:r w:rsidR="002D389C" w:rsidRPr="00851484">
        <w:rPr>
          <w:rFonts w:ascii="Times New Roman" w:hAnsi="Times New Roman" w:cs="Times New Roman"/>
          <w:sz w:val="24"/>
          <w:szCs w:val="24"/>
        </w:rPr>
        <w:t xml:space="preserve">проведением профилактических мероприятий, контрольных мероприятий </w:t>
      </w:r>
      <w:r w:rsidR="0041234A" w:rsidRPr="00851484">
        <w:rPr>
          <w:rFonts w:ascii="Times New Roman" w:hAnsi="Times New Roman" w:cs="Times New Roman"/>
          <w:sz w:val="24"/>
          <w:szCs w:val="24"/>
        </w:rPr>
        <w:t xml:space="preserve">применяются </w:t>
      </w:r>
      <w:r w:rsidR="002D389C" w:rsidRPr="00851484">
        <w:rPr>
          <w:rFonts w:ascii="Times New Roman" w:hAnsi="Times New Roman" w:cs="Times New Roman"/>
          <w:sz w:val="24"/>
          <w:szCs w:val="24"/>
        </w:rPr>
        <w:t>положения</w:t>
      </w:r>
      <w:r w:rsidR="0041234A" w:rsidRPr="00851484">
        <w:rPr>
          <w:rFonts w:ascii="Times New Roman" w:hAnsi="Times New Roman" w:cs="Times New Roman"/>
          <w:sz w:val="24"/>
          <w:szCs w:val="24"/>
        </w:rPr>
        <w:t xml:space="preserve"> Федерального </w:t>
      </w:r>
      <w:hyperlink r:id="rId10">
        <w:r w:rsidR="0041234A" w:rsidRPr="00851484">
          <w:rPr>
            <w:rFonts w:ascii="Times New Roman" w:hAnsi="Times New Roman" w:cs="Times New Roman"/>
            <w:sz w:val="24"/>
            <w:szCs w:val="24"/>
          </w:rPr>
          <w:t>закона</w:t>
        </w:r>
      </w:hyperlink>
      <w:r w:rsidR="0041234A" w:rsidRPr="00851484">
        <w:rPr>
          <w:rFonts w:ascii="Times New Roman" w:hAnsi="Times New Roman" w:cs="Times New Roman"/>
          <w:sz w:val="24"/>
          <w:szCs w:val="24"/>
        </w:rPr>
        <w:t xml:space="preserve"> </w:t>
      </w:r>
      <w:r w:rsidR="009856EB" w:rsidRPr="00851484">
        <w:rPr>
          <w:rFonts w:ascii="Times New Roman" w:hAnsi="Times New Roman" w:cs="Times New Roman"/>
          <w:sz w:val="24"/>
          <w:szCs w:val="24"/>
        </w:rPr>
        <w:t>№ 248-ФЗ</w:t>
      </w:r>
      <w:r w:rsidR="00E53C38" w:rsidRPr="00851484">
        <w:rPr>
          <w:rFonts w:ascii="Times New Roman" w:hAnsi="Times New Roman" w:cs="Times New Roman"/>
          <w:sz w:val="24"/>
          <w:szCs w:val="24"/>
        </w:rPr>
        <w:t xml:space="preserve">, </w:t>
      </w:r>
      <w:r w:rsidR="00697C65" w:rsidRPr="00851484">
        <w:rPr>
          <w:rFonts w:ascii="Times New Roman" w:hAnsi="Times New Roman" w:cs="Times New Roman"/>
          <w:sz w:val="24"/>
          <w:szCs w:val="24"/>
        </w:rPr>
        <w:t xml:space="preserve">Федерального закона от </w:t>
      </w:r>
      <w:r w:rsidR="0083121A" w:rsidRPr="00851484">
        <w:rPr>
          <w:rFonts w:ascii="Times New Roman" w:hAnsi="Times New Roman" w:cs="Times New Roman"/>
          <w:sz w:val="24"/>
          <w:szCs w:val="24"/>
        </w:rPr>
        <w:t>06.10.2003</w:t>
      </w:r>
      <w:r w:rsidR="00697C65" w:rsidRPr="00851484">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w:t>
      </w:r>
      <w:r w:rsidR="0041234A" w:rsidRPr="00851484">
        <w:rPr>
          <w:rFonts w:ascii="Times New Roman" w:hAnsi="Times New Roman" w:cs="Times New Roman"/>
          <w:sz w:val="24"/>
          <w:szCs w:val="24"/>
        </w:rPr>
        <w:t>и настоящим Положением.</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w:t>
      </w:r>
      <w:r w:rsidR="00193AE4" w:rsidRPr="00851484">
        <w:rPr>
          <w:rFonts w:ascii="Times New Roman" w:hAnsi="Times New Roman" w:cs="Times New Roman"/>
          <w:sz w:val="24"/>
          <w:szCs w:val="24"/>
        </w:rPr>
        <w:t>7</w:t>
      </w:r>
      <w:r w:rsidRPr="00851484">
        <w:rPr>
          <w:rFonts w:ascii="Times New Roman" w:hAnsi="Times New Roman" w:cs="Times New Roman"/>
          <w:sz w:val="24"/>
          <w:szCs w:val="24"/>
        </w:rPr>
        <w:t xml:space="preserve">. Объектами муниципального контроля </w:t>
      </w:r>
      <w:r w:rsidR="002D389C" w:rsidRPr="00851484">
        <w:rPr>
          <w:rFonts w:ascii="Times New Roman" w:hAnsi="Times New Roman" w:cs="Times New Roman"/>
          <w:sz w:val="24"/>
          <w:szCs w:val="24"/>
        </w:rPr>
        <w:t xml:space="preserve">в сфере благоустройства </w:t>
      </w:r>
      <w:r w:rsidRPr="00851484">
        <w:rPr>
          <w:rFonts w:ascii="Times New Roman" w:hAnsi="Times New Roman" w:cs="Times New Roman"/>
          <w:sz w:val="24"/>
          <w:szCs w:val="24"/>
        </w:rPr>
        <w:t>являются:</w:t>
      </w:r>
    </w:p>
    <w:p w:rsidR="002D389C" w:rsidRPr="00851484" w:rsidRDefault="002D389C" w:rsidP="002D389C">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1) деятельность, действия (бездействие) контролируемых лиц в сфере благоустройства,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D389C" w:rsidRPr="00851484" w:rsidRDefault="002D389C" w:rsidP="002D389C">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2) результаты деятельности контролируемых лиц в сфере благоустройства, в том числе продукция (товары), работы и услуги, к которым предъявляются обязательные требования;</w:t>
      </w:r>
    </w:p>
    <w:p w:rsidR="002D389C" w:rsidRPr="00851484" w:rsidRDefault="002D389C" w:rsidP="002D389C">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 объекты благоустройства, элементы благоустройства, которыми контролируемые лица владеют и (или) пользуются.</w:t>
      </w:r>
    </w:p>
    <w:p w:rsidR="00D76DA5" w:rsidRPr="00851484" w:rsidRDefault="0041234A" w:rsidP="002D389C">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w:t>
      </w:r>
      <w:r w:rsidR="00193AE4" w:rsidRPr="00851484">
        <w:rPr>
          <w:rFonts w:ascii="Times New Roman" w:hAnsi="Times New Roman" w:cs="Times New Roman"/>
          <w:sz w:val="24"/>
          <w:szCs w:val="24"/>
        </w:rPr>
        <w:t>8</w:t>
      </w:r>
      <w:r w:rsidRPr="00851484">
        <w:rPr>
          <w:rFonts w:ascii="Times New Roman" w:hAnsi="Times New Roman" w:cs="Times New Roman"/>
          <w:sz w:val="24"/>
          <w:szCs w:val="24"/>
        </w:rPr>
        <w:t xml:space="preserve">. </w:t>
      </w:r>
      <w:r w:rsidR="002D389C" w:rsidRPr="00851484">
        <w:rPr>
          <w:rFonts w:ascii="Times New Roman" w:hAnsi="Times New Roman" w:cs="Times New Roman"/>
          <w:sz w:val="24"/>
          <w:szCs w:val="24"/>
        </w:rPr>
        <w:t>Администрацией в рамках осуществления муниципального контроля в сфере благоустройства обеспечивается учет объектов контроля в сфере благоустройства.</w:t>
      </w:r>
    </w:p>
    <w:p w:rsidR="0041234A"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w:t>
      </w:r>
      <w:r w:rsidR="00193AE4" w:rsidRPr="00851484">
        <w:rPr>
          <w:rFonts w:ascii="Times New Roman" w:hAnsi="Times New Roman" w:cs="Times New Roman"/>
          <w:sz w:val="24"/>
          <w:szCs w:val="24"/>
        </w:rPr>
        <w:t>9</w:t>
      </w:r>
      <w:r w:rsidRPr="00851484">
        <w:rPr>
          <w:rFonts w:ascii="Times New Roman" w:hAnsi="Times New Roman" w:cs="Times New Roman"/>
          <w:sz w:val="24"/>
          <w:szCs w:val="24"/>
        </w:rPr>
        <w:t xml:space="preserve">. </w:t>
      </w:r>
      <w:hyperlink w:anchor="P254">
        <w:r w:rsidRPr="00851484">
          <w:rPr>
            <w:rFonts w:ascii="Times New Roman" w:hAnsi="Times New Roman" w:cs="Times New Roman"/>
            <w:sz w:val="24"/>
            <w:szCs w:val="24"/>
          </w:rPr>
          <w:t>Индикаторы</w:t>
        </w:r>
      </w:hyperlink>
      <w:r w:rsidRPr="00851484">
        <w:rPr>
          <w:rFonts w:ascii="Times New Roman" w:hAnsi="Times New Roman" w:cs="Times New Roman"/>
          <w:sz w:val="24"/>
          <w:szCs w:val="24"/>
        </w:rPr>
        <w:t xml:space="preserve"> риска нарушения обязательных требований указаны в приложении </w:t>
      </w:r>
      <w:r w:rsidR="00AA443A">
        <w:rPr>
          <w:rFonts w:ascii="Times New Roman" w:hAnsi="Times New Roman" w:cs="Times New Roman"/>
          <w:sz w:val="24"/>
          <w:szCs w:val="24"/>
        </w:rPr>
        <w:t xml:space="preserve">№ </w:t>
      </w:r>
      <w:r w:rsidRPr="00851484">
        <w:rPr>
          <w:rFonts w:ascii="Times New Roman" w:hAnsi="Times New Roman" w:cs="Times New Roman"/>
          <w:sz w:val="24"/>
          <w:szCs w:val="24"/>
        </w:rPr>
        <w:t xml:space="preserve">1 к настоящему Положению. Перечень индикаторов риска нарушения обязательных требований размещается на официальном сайте муниципального образования </w:t>
      </w:r>
      <w:r w:rsidR="00471378" w:rsidRPr="00851484">
        <w:rPr>
          <w:rFonts w:ascii="Times New Roman" w:hAnsi="Times New Roman" w:cs="Times New Roman"/>
          <w:sz w:val="24"/>
          <w:szCs w:val="24"/>
        </w:rPr>
        <w:t>«</w:t>
      </w:r>
      <w:r w:rsidR="00FD6196" w:rsidRPr="00851484">
        <w:rPr>
          <w:rFonts w:ascii="Times New Roman" w:hAnsi="Times New Roman" w:cs="Times New Roman"/>
          <w:sz w:val="24"/>
          <w:szCs w:val="24"/>
        </w:rPr>
        <w:t>Муниципальный округ Воткинский район Удмуртской Республики»</w:t>
      </w:r>
      <w:r w:rsidRPr="00851484">
        <w:rPr>
          <w:rFonts w:ascii="Times New Roman" w:hAnsi="Times New Roman" w:cs="Times New Roman"/>
          <w:sz w:val="24"/>
          <w:szCs w:val="24"/>
        </w:rPr>
        <w:t xml:space="preserve"> в информаци</w:t>
      </w:r>
      <w:r w:rsidR="00FD6196" w:rsidRPr="00851484">
        <w:rPr>
          <w:rFonts w:ascii="Times New Roman" w:hAnsi="Times New Roman" w:cs="Times New Roman"/>
          <w:sz w:val="24"/>
          <w:szCs w:val="24"/>
        </w:rPr>
        <w:t>онно-</w:t>
      </w:r>
      <w:r w:rsidR="0083121A" w:rsidRPr="00851484">
        <w:rPr>
          <w:rFonts w:ascii="Times New Roman" w:hAnsi="Times New Roman" w:cs="Times New Roman"/>
          <w:sz w:val="24"/>
          <w:szCs w:val="24"/>
        </w:rPr>
        <w:t xml:space="preserve">телекоммуникационной сети «Интернет» </w:t>
      </w:r>
      <w:hyperlink r:id="rId11" w:history="1">
        <w:r w:rsidR="00471378" w:rsidRPr="00851484">
          <w:rPr>
            <w:rStyle w:val="a3"/>
            <w:rFonts w:ascii="Times New Roman" w:hAnsi="Times New Roman" w:cs="Times New Roman"/>
            <w:color w:val="auto"/>
            <w:sz w:val="24"/>
            <w:szCs w:val="24"/>
            <w:u w:val="none"/>
            <w:lang w:val="en-US"/>
          </w:rPr>
          <w:t>https</w:t>
        </w:r>
        <w:r w:rsidR="00471378" w:rsidRPr="00851484">
          <w:rPr>
            <w:rStyle w:val="a3"/>
            <w:rFonts w:ascii="Times New Roman" w:hAnsi="Times New Roman" w:cs="Times New Roman"/>
            <w:color w:val="auto"/>
            <w:sz w:val="24"/>
            <w:szCs w:val="24"/>
            <w:u w:val="none"/>
          </w:rPr>
          <w:t>://</w:t>
        </w:r>
        <w:proofErr w:type="spellStart"/>
        <w:r w:rsidR="00471378" w:rsidRPr="00851484">
          <w:rPr>
            <w:rStyle w:val="a3"/>
            <w:rFonts w:ascii="Times New Roman" w:hAnsi="Times New Roman" w:cs="Times New Roman"/>
            <w:color w:val="auto"/>
            <w:sz w:val="24"/>
            <w:szCs w:val="24"/>
            <w:u w:val="none"/>
            <w:lang w:val="en-US"/>
          </w:rPr>
          <w:t>votray</w:t>
        </w:r>
        <w:proofErr w:type="spellEnd"/>
        <w:r w:rsidR="00471378" w:rsidRPr="00851484">
          <w:rPr>
            <w:rStyle w:val="a3"/>
            <w:rFonts w:ascii="Times New Roman" w:hAnsi="Times New Roman" w:cs="Times New Roman"/>
            <w:color w:val="auto"/>
            <w:sz w:val="24"/>
            <w:szCs w:val="24"/>
            <w:u w:val="none"/>
          </w:rPr>
          <w:t>.</w:t>
        </w:r>
        <w:proofErr w:type="spellStart"/>
        <w:r w:rsidR="00471378" w:rsidRPr="00851484">
          <w:rPr>
            <w:rStyle w:val="a3"/>
            <w:rFonts w:ascii="Times New Roman" w:hAnsi="Times New Roman" w:cs="Times New Roman"/>
            <w:color w:val="auto"/>
            <w:sz w:val="24"/>
            <w:szCs w:val="24"/>
            <w:u w:val="none"/>
            <w:lang w:val="en-US"/>
          </w:rPr>
          <w:t>ru</w:t>
        </w:r>
        <w:proofErr w:type="spellEnd"/>
      </w:hyperlink>
      <w:r w:rsidR="005F1A54" w:rsidRPr="00851484">
        <w:rPr>
          <w:rFonts w:ascii="Times New Roman" w:hAnsi="Times New Roman" w:cs="Times New Roman"/>
          <w:sz w:val="24"/>
          <w:szCs w:val="24"/>
        </w:rPr>
        <w:t>.</w:t>
      </w:r>
    </w:p>
    <w:p w:rsidR="00E40C75" w:rsidRPr="00C36F16" w:rsidRDefault="00E40C75" w:rsidP="00E40C75">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xml:space="preserve">1.10. </w:t>
      </w:r>
      <w:proofErr w:type="gramStart"/>
      <w:r w:rsidRPr="00C36F16">
        <w:rPr>
          <w:rFonts w:ascii="Times New Roman" w:hAnsi="Times New Roman" w:cs="Times New Roman"/>
          <w:sz w:val="24"/>
          <w:szCs w:val="24"/>
        </w:rPr>
        <w:t xml:space="preserve">Документы, составляемые и используемые при осуществлении муниципального  контроля </w:t>
      </w:r>
      <w:r w:rsidR="00573D2A">
        <w:rPr>
          <w:rFonts w:ascii="Times New Roman" w:hAnsi="Times New Roman" w:cs="Times New Roman"/>
          <w:sz w:val="24"/>
          <w:szCs w:val="24"/>
        </w:rPr>
        <w:t xml:space="preserve">в сфере благоустройства </w:t>
      </w:r>
      <w:r w:rsidRPr="00C36F16">
        <w:rPr>
          <w:rFonts w:ascii="Times New Roman" w:hAnsi="Times New Roman" w:cs="Times New Roman"/>
          <w:sz w:val="24"/>
          <w:szCs w:val="24"/>
        </w:rPr>
        <w:t>оформляются</w:t>
      </w:r>
      <w:proofErr w:type="gramEnd"/>
      <w:r w:rsidRPr="00C36F16">
        <w:rPr>
          <w:rFonts w:ascii="Times New Roman" w:hAnsi="Times New Roman" w:cs="Times New Roman"/>
          <w:sz w:val="24"/>
          <w:szCs w:val="24"/>
        </w:rPr>
        <w:t xml:space="preserve"> и подписываются в порядке, предусмотренном статьей 21 Федерального закона № 248-ФЗ.</w:t>
      </w:r>
    </w:p>
    <w:p w:rsidR="00E40C75" w:rsidRPr="00C36F16" w:rsidRDefault="00E40C75" w:rsidP="00E40C75">
      <w:pPr>
        <w:spacing w:after="0" w:line="240" w:lineRule="auto"/>
        <w:ind w:firstLine="540"/>
        <w:jc w:val="both"/>
        <w:rPr>
          <w:rFonts w:ascii="Times New Roman" w:eastAsiaTheme="minorEastAsia" w:hAnsi="Times New Roman" w:cs="Times New Roman"/>
          <w:sz w:val="24"/>
          <w:szCs w:val="24"/>
          <w:lang w:eastAsia="ru-RU"/>
        </w:rPr>
      </w:pPr>
      <w:r w:rsidRPr="00C36F16">
        <w:rPr>
          <w:rFonts w:ascii="Times New Roman" w:hAnsi="Times New Roman" w:cs="Times New Roman"/>
          <w:sz w:val="24"/>
          <w:szCs w:val="24"/>
        </w:rPr>
        <w:t>Информирование контролируемых лиц о совершаемых должностными лицами, уполномочен</w:t>
      </w:r>
      <w:r w:rsidR="00573D2A">
        <w:rPr>
          <w:rFonts w:ascii="Times New Roman" w:hAnsi="Times New Roman" w:cs="Times New Roman"/>
          <w:sz w:val="24"/>
          <w:szCs w:val="24"/>
        </w:rPr>
        <w:t>ными осуществлять муниципальный</w:t>
      </w:r>
      <w:r w:rsidRPr="00C36F16">
        <w:rPr>
          <w:rFonts w:ascii="Times New Roman" w:hAnsi="Times New Roman" w:cs="Times New Roman"/>
          <w:sz w:val="24"/>
          <w:szCs w:val="24"/>
        </w:rPr>
        <w:t xml:space="preserve"> контроль</w:t>
      </w:r>
      <w:r w:rsidR="00573D2A">
        <w:rPr>
          <w:rFonts w:ascii="Times New Roman" w:hAnsi="Times New Roman" w:cs="Times New Roman"/>
          <w:sz w:val="24"/>
          <w:szCs w:val="24"/>
        </w:rPr>
        <w:t xml:space="preserve"> </w:t>
      </w:r>
      <w:r w:rsidR="00573D2A" w:rsidRPr="00573D2A">
        <w:rPr>
          <w:rFonts w:ascii="Times New Roman" w:hAnsi="Times New Roman" w:cs="Times New Roman"/>
          <w:sz w:val="24"/>
          <w:szCs w:val="24"/>
        </w:rPr>
        <w:t>в сфере благоустройства</w:t>
      </w:r>
      <w:r w:rsidRPr="00C36F16">
        <w:rPr>
          <w:rFonts w:ascii="Times New Roman" w:hAnsi="Times New Roman" w:cs="Times New Roman"/>
          <w:sz w:val="24"/>
          <w:szCs w:val="24"/>
        </w:rPr>
        <w:t xml:space="preserve">, действиях и принимаемых решениях осуществляется в сроки порядке, предусмотренные </w:t>
      </w:r>
      <w:r w:rsidRPr="00C36F16">
        <w:rPr>
          <w:rFonts w:ascii="Times New Roman" w:eastAsiaTheme="minorEastAsia" w:hAnsi="Times New Roman" w:cs="Times New Roman"/>
          <w:sz w:val="24"/>
          <w:szCs w:val="24"/>
          <w:lang w:eastAsia="ru-RU"/>
        </w:rPr>
        <w:t>Федеральным законом № 248-ФЗ.</w:t>
      </w:r>
    </w:p>
    <w:p w:rsidR="00E40C75" w:rsidRPr="00C36F16" w:rsidRDefault="00E40C75" w:rsidP="00E40C75">
      <w:pPr>
        <w:spacing w:after="0" w:line="240" w:lineRule="auto"/>
        <w:ind w:firstLine="540"/>
        <w:jc w:val="both"/>
        <w:rPr>
          <w:rFonts w:ascii="Times New Roman" w:eastAsiaTheme="minorEastAsia" w:hAnsi="Times New Roman" w:cs="Times New Roman"/>
          <w:sz w:val="24"/>
          <w:szCs w:val="24"/>
          <w:lang w:eastAsia="ru-RU"/>
        </w:rPr>
      </w:pPr>
      <w:r w:rsidRPr="00C36F16">
        <w:rPr>
          <w:rFonts w:ascii="Times New Roman" w:eastAsiaTheme="minorEastAsia" w:hAnsi="Times New Roman" w:cs="Times New Roman"/>
          <w:sz w:val="24"/>
          <w:szCs w:val="24"/>
          <w:lang w:eastAsia="ru-RU"/>
        </w:rPr>
        <w:t xml:space="preserve">1.11. </w:t>
      </w:r>
      <w:r w:rsidR="00AC7BC9" w:rsidRPr="00C36F16">
        <w:rPr>
          <w:rFonts w:ascii="Times New Roman" w:eastAsiaTheme="minorEastAsia" w:hAnsi="Times New Roman" w:cs="Times New Roman"/>
          <w:sz w:val="24"/>
          <w:szCs w:val="24"/>
          <w:lang w:eastAsia="ru-RU"/>
        </w:rPr>
        <w:t>Отделом</w:t>
      </w:r>
      <w:r w:rsidRPr="00C36F16">
        <w:rPr>
          <w:rFonts w:ascii="Times New Roman" w:eastAsiaTheme="minorEastAsia" w:hAnsi="Times New Roman" w:cs="Times New Roman"/>
          <w:sz w:val="24"/>
          <w:szCs w:val="24"/>
          <w:lang w:eastAsia="ru-RU"/>
        </w:rPr>
        <w:t xml:space="preserve"> ежегодно обобщается правоприменительная практика контрольной деятельности в целях решения задач, установленных частью 1 статьи 47 Федерального закона № 248-ФЗ.</w:t>
      </w:r>
    </w:p>
    <w:p w:rsidR="00E40C75" w:rsidRPr="00C36F16" w:rsidRDefault="00E40C75" w:rsidP="00E40C75">
      <w:pPr>
        <w:spacing w:after="0" w:line="240" w:lineRule="auto"/>
        <w:ind w:firstLine="540"/>
        <w:jc w:val="both"/>
        <w:rPr>
          <w:rFonts w:ascii="Times New Roman" w:eastAsiaTheme="minorEastAsia" w:hAnsi="Times New Roman" w:cs="Times New Roman"/>
          <w:sz w:val="24"/>
          <w:szCs w:val="24"/>
          <w:lang w:eastAsia="ru-RU"/>
        </w:rPr>
      </w:pPr>
      <w:r w:rsidRPr="00C36F16">
        <w:rPr>
          <w:rFonts w:ascii="Times New Roman" w:eastAsiaTheme="minorEastAsia" w:hAnsi="Times New Roman" w:cs="Times New Roman"/>
          <w:sz w:val="24"/>
          <w:szCs w:val="24"/>
          <w:lang w:eastAsia="ru-RU"/>
        </w:rPr>
        <w:t xml:space="preserve">По итогам обобщения правоприменительной практики </w:t>
      </w:r>
      <w:r w:rsidR="00AC7BC9" w:rsidRPr="00C36F16">
        <w:rPr>
          <w:rFonts w:ascii="Times New Roman" w:eastAsiaTheme="minorEastAsia" w:hAnsi="Times New Roman" w:cs="Times New Roman"/>
          <w:sz w:val="24"/>
          <w:szCs w:val="24"/>
          <w:lang w:eastAsia="ru-RU"/>
        </w:rPr>
        <w:t>Отдел</w:t>
      </w:r>
      <w:r w:rsidRPr="00C36F16">
        <w:rPr>
          <w:rFonts w:ascii="Times New Roman" w:eastAsiaTheme="minorEastAsia" w:hAnsi="Times New Roman" w:cs="Times New Roman"/>
          <w:sz w:val="24"/>
          <w:szCs w:val="24"/>
          <w:lang w:eastAsia="ru-RU"/>
        </w:rPr>
        <w:t xml:space="preserve">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 не реже одного раза в год по окончании года, не позднее 01 февраля года, следующего за истекшим годом. Проект доклада подлежит  публичному обсуждению. </w:t>
      </w:r>
    </w:p>
    <w:p w:rsidR="00E40C75" w:rsidRPr="00C36F16" w:rsidRDefault="00E40C75" w:rsidP="006C6063">
      <w:pPr>
        <w:spacing w:after="0" w:line="240" w:lineRule="auto"/>
        <w:ind w:firstLine="540"/>
        <w:jc w:val="both"/>
        <w:rPr>
          <w:rFonts w:ascii="Times New Roman" w:eastAsiaTheme="minorEastAsia" w:hAnsi="Times New Roman" w:cs="Times New Roman"/>
          <w:sz w:val="24"/>
          <w:szCs w:val="24"/>
          <w:lang w:eastAsia="ru-RU"/>
        </w:rPr>
      </w:pPr>
      <w:r w:rsidRPr="00C36F16">
        <w:rPr>
          <w:rFonts w:ascii="Times New Roman" w:eastAsiaTheme="minorEastAsia" w:hAnsi="Times New Roman" w:cs="Times New Roman"/>
          <w:sz w:val="24"/>
          <w:szCs w:val="24"/>
          <w:lang w:eastAsia="ru-RU"/>
        </w:rPr>
        <w:t xml:space="preserve">Доклад о правоприменительной практике утверждается распоряжением Главы </w:t>
      </w:r>
      <w:r w:rsidR="006C6063" w:rsidRPr="00C36F16">
        <w:rPr>
          <w:rFonts w:ascii="Times New Roman" w:eastAsiaTheme="minorEastAsia" w:hAnsi="Times New Roman" w:cs="Times New Roman"/>
          <w:sz w:val="24"/>
          <w:szCs w:val="24"/>
          <w:lang w:eastAsia="ru-RU"/>
        </w:rPr>
        <w:t xml:space="preserve">муниципального образования «Муниципальный округ Воткинский район Удмуртской Республики» (далее – Глава) </w:t>
      </w:r>
      <w:r w:rsidRPr="00C36F16">
        <w:rPr>
          <w:rFonts w:ascii="Times New Roman" w:eastAsiaTheme="minorEastAsia" w:hAnsi="Times New Roman" w:cs="Times New Roman"/>
          <w:sz w:val="24"/>
          <w:szCs w:val="24"/>
          <w:lang w:eastAsia="ru-RU"/>
        </w:rPr>
        <w:t xml:space="preserve">и размещается на официальном сайте Администрации в сети «Интернет» не позднее пяти рабочих дней со дня утверждения. </w:t>
      </w:r>
    </w:p>
    <w:p w:rsidR="0041234A" w:rsidRPr="00851484" w:rsidRDefault="00C36F16" w:rsidP="0041234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BC4F3D" w:rsidRPr="00851484" w:rsidRDefault="00BC4F3D" w:rsidP="00BC4F3D">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 xml:space="preserve">2. Управление рисками причинения вреда (ущерба) </w:t>
      </w:r>
      <w:proofErr w:type="gramStart"/>
      <w:r w:rsidRPr="00851484">
        <w:rPr>
          <w:rFonts w:ascii="Times New Roman" w:hAnsi="Times New Roman" w:cs="Times New Roman"/>
          <w:sz w:val="24"/>
          <w:szCs w:val="24"/>
        </w:rPr>
        <w:t>охраняемым</w:t>
      </w:r>
      <w:proofErr w:type="gramEnd"/>
    </w:p>
    <w:p w:rsidR="00BC4F3D" w:rsidRPr="00851484" w:rsidRDefault="00BC4F3D" w:rsidP="00BC4F3D">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 xml:space="preserve">законом ценностям при осуществлении </w:t>
      </w:r>
      <w:proofErr w:type="gramStart"/>
      <w:r w:rsidRPr="00851484">
        <w:rPr>
          <w:rFonts w:ascii="Times New Roman" w:hAnsi="Times New Roman" w:cs="Times New Roman"/>
          <w:sz w:val="24"/>
          <w:szCs w:val="24"/>
        </w:rPr>
        <w:t>муниципального</w:t>
      </w:r>
      <w:proofErr w:type="gramEnd"/>
    </w:p>
    <w:p w:rsidR="00BC4F3D" w:rsidRPr="00851484" w:rsidRDefault="00BC4F3D" w:rsidP="00BC4F3D">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контроля</w:t>
      </w:r>
      <w:r w:rsidR="00A15CA3" w:rsidRPr="00851484">
        <w:rPr>
          <w:rFonts w:ascii="Times New Roman" w:hAnsi="Times New Roman" w:cs="Times New Roman"/>
          <w:sz w:val="24"/>
          <w:szCs w:val="24"/>
        </w:rPr>
        <w:t xml:space="preserve"> в сфере благоустройства</w:t>
      </w:r>
    </w:p>
    <w:p w:rsidR="00BC4F3D" w:rsidRPr="00851484" w:rsidRDefault="00BC4F3D" w:rsidP="00BC4F3D">
      <w:pPr>
        <w:pStyle w:val="ConsPlusNormal"/>
        <w:jc w:val="both"/>
        <w:rPr>
          <w:rFonts w:ascii="Times New Roman" w:hAnsi="Times New Roman" w:cs="Times New Roman"/>
          <w:sz w:val="24"/>
          <w:szCs w:val="24"/>
        </w:rPr>
      </w:pPr>
    </w:p>
    <w:p w:rsidR="00D76DA5" w:rsidRPr="00851484"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2.1. Муниципальный контроль </w:t>
      </w:r>
      <w:r w:rsidR="00A15CA3" w:rsidRPr="00851484">
        <w:rPr>
          <w:rFonts w:ascii="Times New Roman" w:hAnsi="Times New Roman" w:cs="Times New Roman"/>
          <w:sz w:val="24"/>
          <w:szCs w:val="24"/>
        </w:rPr>
        <w:t xml:space="preserve">в сфере благоустройства </w:t>
      </w:r>
      <w:r w:rsidRPr="00851484">
        <w:rPr>
          <w:rFonts w:ascii="Times New Roman" w:hAnsi="Times New Roman" w:cs="Times New Roman"/>
          <w:sz w:val="24"/>
          <w:szCs w:val="24"/>
        </w:rPr>
        <w:t>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76DA5" w:rsidRPr="00851484"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2.2. Для целей управления рисками причинения вреда (ущерба) охраняемым законом </w:t>
      </w:r>
      <w:r w:rsidRPr="00851484">
        <w:rPr>
          <w:rFonts w:ascii="Times New Roman" w:hAnsi="Times New Roman" w:cs="Times New Roman"/>
          <w:sz w:val="24"/>
          <w:szCs w:val="24"/>
        </w:rPr>
        <w:lastRenderedPageBreak/>
        <w:t xml:space="preserve">ценностям при осуществлении муниципального контроля </w:t>
      </w:r>
      <w:r w:rsidR="00CB2F69" w:rsidRPr="00851484">
        <w:rPr>
          <w:rFonts w:ascii="Times New Roman" w:hAnsi="Times New Roman" w:cs="Times New Roman"/>
          <w:sz w:val="24"/>
          <w:szCs w:val="24"/>
        </w:rPr>
        <w:t xml:space="preserve">в сфере благоустройства </w:t>
      </w:r>
      <w:r w:rsidRPr="00851484">
        <w:rPr>
          <w:rFonts w:ascii="Times New Roman" w:hAnsi="Times New Roman" w:cs="Times New Roman"/>
          <w:sz w:val="24"/>
          <w:szCs w:val="24"/>
        </w:rPr>
        <w:t>объекты подлежат отнесению к одной из следующих категорий риска причинения вреда (ущерба) охраняемым законом ценностям (далее - категории риска):</w:t>
      </w:r>
    </w:p>
    <w:p w:rsidR="00D76DA5" w:rsidRPr="00851484" w:rsidRDefault="00D76DA5"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w:t>
      </w:r>
      <w:r w:rsidR="00BC4F3D" w:rsidRPr="00851484">
        <w:rPr>
          <w:rFonts w:ascii="Times New Roman" w:hAnsi="Times New Roman" w:cs="Times New Roman"/>
          <w:sz w:val="24"/>
          <w:szCs w:val="24"/>
        </w:rPr>
        <w:t>средний риск;</w:t>
      </w:r>
    </w:p>
    <w:p w:rsidR="00D76DA5" w:rsidRPr="00851484" w:rsidRDefault="00D76DA5"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w:t>
      </w:r>
      <w:r w:rsidR="00BC4F3D" w:rsidRPr="00851484">
        <w:rPr>
          <w:rFonts w:ascii="Times New Roman" w:hAnsi="Times New Roman" w:cs="Times New Roman"/>
          <w:sz w:val="24"/>
          <w:szCs w:val="24"/>
        </w:rPr>
        <w:t>умеренный риск;</w:t>
      </w:r>
    </w:p>
    <w:p w:rsidR="00D76DA5" w:rsidRPr="00851484" w:rsidRDefault="00D76DA5"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w:t>
      </w:r>
      <w:r w:rsidR="00BC4F3D" w:rsidRPr="00851484">
        <w:rPr>
          <w:rFonts w:ascii="Times New Roman" w:hAnsi="Times New Roman" w:cs="Times New Roman"/>
          <w:sz w:val="24"/>
          <w:szCs w:val="24"/>
        </w:rPr>
        <w:t>низкий риск.</w:t>
      </w:r>
    </w:p>
    <w:p w:rsidR="00D76DA5" w:rsidRPr="00851484"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2.3. Отнесение органом муниципального контроля </w:t>
      </w:r>
      <w:r w:rsidR="00CB2F69" w:rsidRPr="00851484">
        <w:rPr>
          <w:rFonts w:ascii="Times New Roman" w:hAnsi="Times New Roman" w:cs="Times New Roman"/>
          <w:sz w:val="24"/>
          <w:szCs w:val="24"/>
        </w:rPr>
        <w:t xml:space="preserve">в сфере благоустройства </w:t>
      </w:r>
      <w:r w:rsidRPr="00851484">
        <w:rPr>
          <w:rFonts w:ascii="Times New Roman" w:hAnsi="Times New Roman" w:cs="Times New Roman"/>
          <w:sz w:val="24"/>
          <w:szCs w:val="24"/>
        </w:rPr>
        <w:t xml:space="preserve">объекта контроля к одной из категорий риска осуществляется на основе сопоставления характеристик объекта контроля с </w:t>
      </w:r>
      <w:hyperlink w:anchor="P363">
        <w:r w:rsidRPr="00851484">
          <w:rPr>
            <w:rFonts w:ascii="Times New Roman" w:hAnsi="Times New Roman" w:cs="Times New Roman"/>
            <w:sz w:val="24"/>
            <w:szCs w:val="24"/>
          </w:rPr>
          <w:t>критериями</w:t>
        </w:r>
      </w:hyperlink>
      <w:r w:rsidRPr="00851484">
        <w:rPr>
          <w:rFonts w:ascii="Times New Roman" w:hAnsi="Times New Roman" w:cs="Times New Roman"/>
          <w:sz w:val="24"/>
          <w:szCs w:val="24"/>
        </w:rPr>
        <w:t xml:space="preserve"> отнесения объектов контроля к категориям риска согласно приложению </w:t>
      </w:r>
      <w:r w:rsidR="00AA443A">
        <w:rPr>
          <w:rFonts w:ascii="Times New Roman" w:hAnsi="Times New Roman" w:cs="Times New Roman"/>
          <w:sz w:val="24"/>
          <w:szCs w:val="24"/>
        </w:rPr>
        <w:t xml:space="preserve">№ </w:t>
      </w:r>
      <w:r w:rsidR="00A15CA3" w:rsidRPr="00851484">
        <w:rPr>
          <w:rFonts w:ascii="Times New Roman" w:hAnsi="Times New Roman" w:cs="Times New Roman"/>
          <w:sz w:val="24"/>
          <w:szCs w:val="24"/>
        </w:rPr>
        <w:t>2</w:t>
      </w:r>
      <w:r w:rsidRPr="00851484">
        <w:rPr>
          <w:rFonts w:ascii="Times New Roman" w:hAnsi="Times New Roman" w:cs="Times New Roman"/>
          <w:sz w:val="24"/>
          <w:szCs w:val="24"/>
        </w:rPr>
        <w:t xml:space="preserve"> к настоящему Положению.</w:t>
      </w:r>
    </w:p>
    <w:p w:rsidR="00D76DA5"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 случае если объект не отнесен к определенной категории риска, он считается отнесенным к категории низкого риска.</w:t>
      </w:r>
    </w:p>
    <w:p w:rsidR="00D62A9E" w:rsidRPr="00C36F16" w:rsidRDefault="00D62A9E" w:rsidP="00D62A9E">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xml:space="preserve">Объект контроля считается отнесенным к одной из категорий риска после внесения сведений в единый реестр видов контроля. </w:t>
      </w:r>
      <w:r w:rsidR="00C36F16" w:rsidRPr="00C36F16">
        <w:rPr>
          <w:rFonts w:ascii="Times New Roman" w:hAnsi="Times New Roman" w:cs="Times New Roman"/>
          <w:sz w:val="24"/>
          <w:szCs w:val="24"/>
        </w:rPr>
        <w:t xml:space="preserve"> </w:t>
      </w:r>
    </w:p>
    <w:p w:rsidR="00D76DA5" w:rsidRPr="00851484"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2.4.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C4F3D" w:rsidRPr="00851484" w:rsidRDefault="00BC4F3D"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2.5.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C4F3D" w:rsidRPr="00851484" w:rsidRDefault="00BC4F3D" w:rsidP="00BC4F3D">
      <w:pPr>
        <w:pStyle w:val="ConsPlusTitle"/>
        <w:outlineLvl w:val="1"/>
        <w:rPr>
          <w:rFonts w:ascii="Times New Roman" w:hAnsi="Times New Roman" w:cs="Times New Roman"/>
          <w:sz w:val="24"/>
          <w:szCs w:val="24"/>
        </w:rPr>
      </w:pPr>
    </w:p>
    <w:p w:rsidR="00C1604E" w:rsidRPr="00851484" w:rsidRDefault="00BC4F3D" w:rsidP="00C1604E">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 xml:space="preserve">. Профилактика рисков причинения вреда (ущерба) </w:t>
      </w:r>
      <w:proofErr w:type="gramStart"/>
      <w:r w:rsidR="0041234A" w:rsidRPr="00851484">
        <w:rPr>
          <w:rFonts w:ascii="Times New Roman" w:hAnsi="Times New Roman" w:cs="Times New Roman"/>
          <w:sz w:val="24"/>
          <w:szCs w:val="24"/>
        </w:rPr>
        <w:t>охраняемым</w:t>
      </w:r>
      <w:proofErr w:type="gramEnd"/>
      <w:r w:rsidR="00C1604E" w:rsidRPr="00851484">
        <w:rPr>
          <w:rFonts w:ascii="Times New Roman" w:hAnsi="Times New Roman" w:cs="Times New Roman"/>
          <w:sz w:val="24"/>
          <w:szCs w:val="24"/>
        </w:rPr>
        <w:t xml:space="preserve"> </w:t>
      </w:r>
    </w:p>
    <w:p w:rsidR="0041234A" w:rsidRPr="00851484" w:rsidRDefault="0041234A" w:rsidP="00C1604E">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законом ценностям</w:t>
      </w:r>
    </w:p>
    <w:p w:rsidR="0041234A" w:rsidRPr="00851484" w:rsidRDefault="0041234A" w:rsidP="0041234A">
      <w:pPr>
        <w:pStyle w:val="ConsPlusNormal"/>
        <w:jc w:val="both"/>
        <w:rPr>
          <w:rFonts w:ascii="Times New Roman" w:hAnsi="Times New Roman" w:cs="Times New Roman"/>
          <w:sz w:val="24"/>
          <w:szCs w:val="24"/>
        </w:rPr>
      </w:pPr>
    </w:p>
    <w:p w:rsidR="00CB2F69" w:rsidRPr="00851484" w:rsidRDefault="008202E1" w:rsidP="00CB2F6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w:t>
      </w:r>
      <w:r w:rsidR="00CB2F69" w:rsidRPr="00851484">
        <w:rPr>
          <w:rFonts w:ascii="Times New Roman" w:hAnsi="Times New Roman" w:cs="Times New Roman"/>
          <w:sz w:val="24"/>
          <w:szCs w:val="24"/>
        </w:rPr>
        <w:t>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CB2F69" w:rsidRPr="00851484" w:rsidRDefault="008202E1" w:rsidP="00CB2F6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w:t>
      </w:r>
      <w:r w:rsidR="00CB2F69" w:rsidRPr="00851484">
        <w:rPr>
          <w:rFonts w:ascii="Times New Roman" w:hAnsi="Times New Roman" w:cs="Times New Roman"/>
          <w:sz w:val="24"/>
          <w:szCs w:val="24"/>
        </w:rPr>
        <w:t>2. Профилактические мероприятия осуществляются Администрацией с целью</w:t>
      </w:r>
      <w:r w:rsidR="006204AF" w:rsidRPr="00851484">
        <w:rPr>
          <w:rFonts w:ascii="Times New Roman" w:hAnsi="Times New Roman" w:cs="Times New Roman"/>
          <w:sz w:val="24"/>
          <w:szCs w:val="24"/>
        </w:rPr>
        <w:t xml:space="preserve"> стимулирования добросовестного </w:t>
      </w:r>
      <w:r w:rsidR="00CB2F69" w:rsidRPr="00851484">
        <w:rPr>
          <w:rFonts w:ascii="Times New Roman" w:hAnsi="Times New Roman" w:cs="Times New Roman"/>
          <w:sz w:val="24"/>
          <w:szCs w:val="24"/>
        </w:rPr>
        <w:t>соб</w:t>
      </w:r>
      <w:r w:rsidR="006204AF" w:rsidRPr="00851484">
        <w:rPr>
          <w:rFonts w:ascii="Times New Roman" w:hAnsi="Times New Roman" w:cs="Times New Roman"/>
          <w:sz w:val="24"/>
          <w:szCs w:val="24"/>
        </w:rPr>
        <w:t xml:space="preserve">людения обязательных требований </w:t>
      </w:r>
      <w:r w:rsidR="00CB2F69" w:rsidRPr="00851484">
        <w:rPr>
          <w:rFonts w:ascii="Times New Roman" w:hAnsi="Times New Roman" w:cs="Times New Roman"/>
          <w:sz w:val="24"/>
          <w:szCs w:val="24"/>
        </w:rPr>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B2F69" w:rsidRPr="00851484" w:rsidRDefault="008202E1" w:rsidP="00CB2F6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w:t>
      </w:r>
      <w:r w:rsidR="00CB2F69" w:rsidRPr="00851484">
        <w:rPr>
          <w:rFonts w:ascii="Times New Roman" w:hAnsi="Times New Roman" w:cs="Times New Roman"/>
          <w:sz w:val="24"/>
          <w:szCs w:val="24"/>
        </w:rPr>
        <w:t>3.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B2F69" w:rsidRPr="00851484" w:rsidRDefault="008202E1" w:rsidP="00CB2F6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w:t>
      </w:r>
      <w:r w:rsidR="00CB2F69" w:rsidRPr="00851484">
        <w:rPr>
          <w:rFonts w:ascii="Times New Roman" w:hAnsi="Times New Roman" w:cs="Times New Roman"/>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Программа профилактики рисков причинения вреда (ущерба) охраняемым законом ценностям ежегодно утверждается Администрацией и подлежит размещению на официальном сайте</w:t>
      </w:r>
      <w:r w:rsidR="005F1A54" w:rsidRPr="00851484">
        <w:rPr>
          <w:rFonts w:ascii="Times New Roman" w:hAnsi="Times New Roman" w:cs="Times New Roman"/>
          <w:sz w:val="24"/>
          <w:szCs w:val="24"/>
        </w:rPr>
        <w:t xml:space="preserve"> муниципального образования «Муниципальный округ Воткинский район Удмуртской Республики»</w:t>
      </w:r>
      <w:r w:rsidR="00CB2F69" w:rsidRPr="00851484">
        <w:rPr>
          <w:rFonts w:ascii="Times New Roman" w:hAnsi="Times New Roman" w:cs="Times New Roman"/>
          <w:sz w:val="24"/>
          <w:szCs w:val="24"/>
        </w:rPr>
        <w:t>.</w:t>
      </w:r>
    </w:p>
    <w:p w:rsidR="00646554" w:rsidRPr="00C36F16" w:rsidRDefault="00646554" w:rsidP="00D62A9E">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«Муниципальный округ Воткинский район Удмуртской Республики» (заместителю главы </w:t>
      </w:r>
      <w:r w:rsidRPr="00851484">
        <w:rPr>
          <w:rFonts w:ascii="Times New Roman" w:hAnsi="Times New Roman" w:cs="Times New Roman"/>
          <w:sz w:val="24"/>
          <w:szCs w:val="24"/>
        </w:rPr>
        <w:lastRenderedPageBreak/>
        <w:t>Администрации) или иному должностному лицу Администрации, уполномоченному на принятие решений о проведении контрольных мероприятий, для принятия решения</w:t>
      </w:r>
      <w:proofErr w:type="gramEnd"/>
      <w:r w:rsidRPr="00851484">
        <w:rPr>
          <w:rFonts w:ascii="Times New Roman" w:hAnsi="Times New Roman" w:cs="Times New Roman"/>
          <w:sz w:val="24"/>
          <w:szCs w:val="24"/>
        </w:rPr>
        <w:t xml:space="preserve"> о проведении контрольных </w:t>
      </w:r>
      <w:r w:rsidR="00D62A9E">
        <w:rPr>
          <w:rFonts w:ascii="Times New Roman" w:hAnsi="Times New Roman" w:cs="Times New Roman"/>
          <w:sz w:val="24"/>
          <w:szCs w:val="24"/>
        </w:rPr>
        <w:t>мероприятий</w:t>
      </w:r>
      <w:r w:rsidR="00D62A9E" w:rsidRPr="00D62A9E">
        <w:rPr>
          <w:rFonts w:ascii="Times New Roman" w:hAnsi="Times New Roman" w:cs="Times New Roman"/>
          <w:color w:val="FF0000"/>
          <w:sz w:val="24"/>
          <w:szCs w:val="24"/>
        </w:rPr>
        <w:t xml:space="preserve"> </w:t>
      </w:r>
      <w:r w:rsidR="00D62A9E" w:rsidRPr="00C36F16">
        <w:rPr>
          <w:rFonts w:ascii="Times New Roman" w:hAnsi="Times New Roman" w:cs="Times New Roman"/>
          <w:sz w:val="24"/>
          <w:szCs w:val="24"/>
        </w:rPr>
        <w:t xml:space="preserve">либо в случаях, предусмотренных настоящим Федеральным законом, принимает меры, указанные в статье 90 Федерального закона № 248-ФЗ. </w:t>
      </w:r>
      <w:r w:rsidR="00C36F16" w:rsidRPr="00C36F16">
        <w:rPr>
          <w:rFonts w:ascii="Times New Roman" w:hAnsi="Times New Roman" w:cs="Times New Roman"/>
          <w:sz w:val="24"/>
          <w:szCs w:val="24"/>
        </w:rPr>
        <w:t xml:space="preserve"> </w:t>
      </w:r>
    </w:p>
    <w:p w:rsidR="00D76DA5" w:rsidRPr="00851484" w:rsidRDefault="00BC4F3D" w:rsidP="00CB2F69">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w:t>
      </w:r>
      <w:r w:rsidR="005B42E5" w:rsidRPr="00851484">
        <w:rPr>
          <w:rFonts w:ascii="Times New Roman" w:hAnsi="Times New Roman" w:cs="Times New Roman"/>
          <w:sz w:val="24"/>
          <w:szCs w:val="24"/>
        </w:rPr>
        <w:t>5</w:t>
      </w:r>
      <w:r w:rsidR="0041234A" w:rsidRPr="00851484">
        <w:rPr>
          <w:rFonts w:ascii="Times New Roman" w:hAnsi="Times New Roman" w:cs="Times New Roman"/>
          <w:sz w:val="24"/>
          <w:szCs w:val="24"/>
        </w:rPr>
        <w:t xml:space="preserve">. При осуществлении муниципального контроля </w:t>
      </w:r>
      <w:r w:rsidR="002F7414" w:rsidRPr="00851484">
        <w:rPr>
          <w:rFonts w:ascii="Times New Roman" w:hAnsi="Times New Roman" w:cs="Times New Roman"/>
          <w:sz w:val="24"/>
          <w:szCs w:val="24"/>
        </w:rPr>
        <w:t xml:space="preserve">в сфере благоустройства </w:t>
      </w:r>
      <w:r w:rsidR="0041234A" w:rsidRPr="00851484">
        <w:rPr>
          <w:rFonts w:ascii="Times New Roman" w:hAnsi="Times New Roman" w:cs="Times New Roman"/>
          <w:sz w:val="24"/>
          <w:szCs w:val="24"/>
        </w:rPr>
        <w:t>проводятся следующие профилактические мероприятия:</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 информирование;</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консультирование;</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 профилактический визит;</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4) объявление предостережения.</w:t>
      </w:r>
    </w:p>
    <w:p w:rsidR="001645AE" w:rsidRPr="00851484" w:rsidRDefault="00BC4F3D"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w:t>
      </w:r>
      <w:r w:rsidR="008202E1" w:rsidRPr="00851484">
        <w:rPr>
          <w:rFonts w:ascii="Times New Roman" w:hAnsi="Times New Roman" w:cs="Times New Roman"/>
          <w:sz w:val="24"/>
          <w:szCs w:val="24"/>
        </w:rPr>
        <w:t>6</w:t>
      </w:r>
      <w:r w:rsidR="0041234A" w:rsidRPr="00851484">
        <w:rPr>
          <w:rFonts w:ascii="Times New Roman" w:hAnsi="Times New Roman" w:cs="Times New Roman"/>
          <w:sz w:val="24"/>
          <w:szCs w:val="24"/>
        </w:rPr>
        <w:t xml:space="preserve">. </w:t>
      </w:r>
      <w:proofErr w:type="gramStart"/>
      <w:r w:rsidR="001645AE" w:rsidRPr="00851484">
        <w:rPr>
          <w:rFonts w:ascii="Times New Roman" w:hAnsi="Times New Roman" w:cs="Times New Roman"/>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w:t>
      </w:r>
      <w:r w:rsidR="0083121A" w:rsidRPr="00851484">
        <w:rPr>
          <w:rFonts w:ascii="Times New Roman" w:hAnsi="Times New Roman" w:cs="Times New Roman"/>
          <w:sz w:val="24"/>
          <w:szCs w:val="24"/>
        </w:rPr>
        <w:t xml:space="preserve">ном сайте </w:t>
      </w:r>
      <w:r w:rsidR="005F1A54" w:rsidRPr="00851484">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001645AE" w:rsidRPr="00851484">
        <w:rPr>
          <w:rFonts w:ascii="Times New Roman" w:hAnsi="Times New Roman" w:cs="Times New Roman"/>
          <w:sz w:val="24"/>
          <w:szCs w:val="24"/>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w:t>
      </w:r>
      <w:r w:rsidR="005F1A54" w:rsidRPr="00851484">
        <w:rPr>
          <w:rFonts w:ascii="Times New Roman" w:hAnsi="Times New Roman" w:cs="Times New Roman"/>
          <w:sz w:val="24"/>
          <w:szCs w:val="24"/>
        </w:rPr>
        <w:t xml:space="preserve"> муниципального образования «Муниципальный округ Воткинский район Удмуртской Республики»</w:t>
      </w:r>
      <w:r w:rsidR="001645AE" w:rsidRPr="00851484">
        <w:rPr>
          <w:rFonts w:ascii="Times New Roman" w:hAnsi="Times New Roman" w:cs="Times New Roman"/>
          <w:sz w:val="24"/>
          <w:szCs w:val="24"/>
        </w:rPr>
        <w:t>), в средствах массовой информации, через личные кабинеты контролируемых лиц в государственных</w:t>
      </w:r>
      <w:proofErr w:type="gramEnd"/>
      <w:r w:rsidR="001645AE" w:rsidRPr="00851484">
        <w:rPr>
          <w:rFonts w:ascii="Times New Roman" w:hAnsi="Times New Roman" w:cs="Times New Roman"/>
          <w:sz w:val="24"/>
          <w:szCs w:val="24"/>
        </w:rPr>
        <w:t xml:space="preserve"> информационных </w:t>
      </w:r>
      <w:proofErr w:type="gramStart"/>
      <w:r w:rsidR="001645AE" w:rsidRPr="00851484">
        <w:rPr>
          <w:rFonts w:ascii="Times New Roman" w:hAnsi="Times New Roman" w:cs="Times New Roman"/>
          <w:sz w:val="24"/>
          <w:szCs w:val="24"/>
        </w:rPr>
        <w:t>системах</w:t>
      </w:r>
      <w:proofErr w:type="gramEnd"/>
      <w:r w:rsidR="001645AE" w:rsidRPr="00851484">
        <w:rPr>
          <w:rFonts w:ascii="Times New Roman" w:hAnsi="Times New Roman" w:cs="Times New Roman"/>
          <w:sz w:val="24"/>
          <w:szCs w:val="24"/>
        </w:rPr>
        <w:t xml:space="preserve"> (при их наличии) и в иных формах.</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w:t>
      </w:r>
      <w:r w:rsidR="005F1A54" w:rsidRPr="00851484">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851484">
        <w:rPr>
          <w:rFonts w:ascii="Times New Roman" w:hAnsi="Times New Roman" w:cs="Times New Roman"/>
          <w:sz w:val="24"/>
          <w:szCs w:val="24"/>
        </w:rPr>
        <w:t xml:space="preserve">в специальном разделе, посвященном контрольной деятельности сведения, предусмотренные </w:t>
      </w:r>
      <w:hyperlink r:id="rId12" w:history="1">
        <w:r w:rsidRPr="00851484">
          <w:rPr>
            <w:rStyle w:val="a3"/>
            <w:rFonts w:ascii="Times New Roman" w:hAnsi="Times New Roman" w:cs="Times New Roman"/>
            <w:color w:val="auto"/>
            <w:sz w:val="24"/>
            <w:szCs w:val="24"/>
            <w:u w:val="none"/>
          </w:rPr>
          <w:t>частью 3 статьи 46</w:t>
        </w:r>
      </w:hyperlink>
      <w:r w:rsidRPr="00851484">
        <w:rPr>
          <w:rFonts w:ascii="Times New Roman" w:hAnsi="Times New Roman" w:cs="Times New Roman"/>
          <w:sz w:val="24"/>
          <w:szCs w:val="24"/>
        </w:rPr>
        <w:t xml:space="preserve"> Федерального закона № 248-ФЗ.</w:t>
      </w:r>
    </w:p>
    <w:p w:rsidR="001645AE" w:rsidRPr="00851484" w:rsidRDefault="001645AE" w:rsidP="001645AE">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Администрация также вправе информировать население муниципального образования «Муниципальный округ Воткинский район Удмуртской Республики»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16B8E" w:rsidRPr="00851484" w:rsidRDefault="00BC4F3D" w:rsidP="00716B8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w:t>
      </w:r>
      <w:r w:rsidR="008202E1" w:rsidRPr="00851484">
        <w:rPr>
          <w:rFonts w:ascii="Times New Roman" w:hAnsi="Times New Roman" w:cs="Times New Roman"/>
          <w:sz w:val="24"/>
          <w:szCs w:val="24"/>
        </w:rPr>
        <w:t>7</w:t>
      </w:r>
      <w:r w:rsidR="0041234A" w:rsidRPr="00851484">
        <w:rPr>
          <w:rFonts w:ascii="Times New Roman" w:hAnsi="Times New Roman" w:cs="Times New Roman"/>
          <w:sz w:val="24"/>
          <w:szCs w:val="24"/>
        </w:rPr>
        <w:t xml:space="preserve">. </w:t>
      </w:r>
      <w:r w:rsidR="008847FC" w:rsidRPr="008847FC">
        <w:rPr>
          <w:rFonts w:ascii="Times New Roman" w:hAnsi="Times New Roman" w:cs="Times New Roman"/>
          <w:sz w:val="24"/>
          <w:szCs w:val="24"/>
        </w:rPr>
        <w:t>Консультирование контролируемых лиц осуществляется должностным лицом, уполномоченным осуществлять муниципальный контроль, в порядке и способом, указанных в статье 50 Федерального закона № 248-ФЗ.</w:t>
      </w:r>
    </w:p>
    <w:p w:rsidR="001645AE" w:rsidRPr="00851484" w:rsidRDefault="001645AE" w:rsidP="00716B8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Личный прием граждан проводится Главой муниципального образования «Муниципальный округ Воткинский район Удмуртской Республики»</w:t>
      </w:r>
      <w:r w:rsidR="00E53899" w:rsidRPr="00851484">
        <w:rPr>
          <w:rFonts w:ascii="Times New Roman" w:hAnsi="Times New Roman" w:cs="Times New Roman"/>
          <w:sz w:val="24"/>
          <w:szCs w:val="24"/>
        </w:rPr>
        <w:t xml:space="preserve"> (далее – Глава)</w:t>
      </w:r>
      <w:r w:rsidRPr="00851484">
        <w:rPr>
          <w:rFonts w:ascii="Times New Roman" w:hAnsi="Times New Roman" w:cs="Times New Roman"/>
          <w:sz w:val="24"/>
          <w:szCs w:val="24"/>
        </w:rPr>
        <w:t xml:space="preserve"> (заместителем Главы) и (или) должностным лицом, уполномоченным осуществлять муниципальный контроль в сфере благоустройства.</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Информация о месте приема, а также об установленных для приема днях и часах размещается на официальном сайте </w:t>
      </w:r>
      <w:r w:rsidR="005F1A54" w:rsidRPr="00851484">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851484">
        <w:rPr>
          <w:rFonts w:ascii="Times New Roman" w:hAnsi="Times New Roman" w:cs="Times New Roman"/>
          <w:sz w:val="24"/>
          <w:szCs w:val="24"/>
        </w:rPr>
        <w:t>в специальном разделе, посвященном контрольной деятельности.</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 организация и осуществление муниципального контроля в сфере благоустройства;</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 порядок обжалования действий (бездействия) должностных лиц, уполномоченных осуществлять контроль</w:t>
      </w:r>
      <w:r w:rsidR="00716B8E" w:rsidRPr="00851484">
        <w:rPr>
          <w:rFonts w:ascii="Times New Roman" w:hAnsi="Times New Roman" w:cs="Times New Roman"/>
          <w:sz w:val="24"/>
          <w:szCs w:val="24"/>
        </w:rPr>
        <w:t xml:space="preserve"> в сфере благоустройства</w:t>
      </w:r>
      <w:r w:rsidRPr="00851484">
        <w:rPr>
          <w:rFonts w:ascii="Times New Roman" w:hAnsi="Times New Roman" w:cs="Times New Roman"/>
          <w:sz w:val="24"/>
          <w:szCs w:val="24"/>
        </w:rPr>
        <w:t>;</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lastRenderedPageBreak/>
        <w:t>Консультирование контролируемых лиц в устной форме может осуществляться также на собраниях и конференциях граждан.</w:t>
      </w:r>
    </w:p>
    <w:p w:rsidR="001645AE" w:rsidRPr="00851484" w:rsidRDefault="008202E1"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3.8</w:t>
      </w:r>
      <w:r w:rsidR="001645AE" w:rsidRPr="00851484">
        <w:rPr>
          <w:rFonts w:ascii="Times New Roman" w:hAnsi="Times New Roman" w:cs="Times New Roman"/>
          <w:sz w:val="24"/>
          <w:szCs w:val="24"/>
        </w:rPr>
        <w:t>. Консультирование в письменной форме осуществляется должностным лицом, уполномоченным осуществлять муниципальный контроль в сфере благоустройства, в следующих случаях:</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 ответ на поставленные вопросы требует дополнительного запроса сведений.</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При осуществлении консультирования должностное лицо, уполномоченное осуществлять муниципальный контроль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контроль</w:t>
      </w:r>
      <w:r w:rsidR="00716B8E" w:rsidRPr="00851484">
        <w:rPr>
          <w:rFonts w:ascii="Times New Roman" w:hAnsi="Times New Roman" w:cs="Times New Roman"/>
          <w:sz w:val="24"/>
          <w:szCs w:val="24"/>
        </w:rPr>
        <w:t xml:space="preserve"> в сфере благоустройства</w:t>
      </w:r>
      <w:r w:rsidRPr="00851484">
        <w:rPr>
          <w:rFonts w:ascii="Times New Roman" w:hAnsi="Times New Roman" w:cs="Times New Roman"/>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645AE" w:rsidRPr="00851484" w:rsidRDefault="001645AE" w:rsidP="001645AE">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Должностными лицами, уполномоченными осуществлять муниципальный контроль в сфере благоустройства, ведется журнал учета консультирований.</w:t>
      </w:r>
    </w:p>
    <w:p w:rsidR="00AA3162" w:rsidRPr="00851484" w:rsidRDefault="001645AE" w:rsidP="0063010C">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5F1A54" w:rsidRPr="00851484">
        <w:rPr>
          <w:rFonts w:ascii="Times New Roman" w:hAnsi="Times New Roman" w:cs="Times New Roman"/>
          <w:sz w:val="24"/>
          <w:szCs w:val="24"/>
        </w:rPr>
        <w:t xml:space="preserve">муниципального образования «Муниципальный округ Воткинский район Удмуртской Республики» </w:t>
      </w:r>
      <w:r w:rsidRPr="00851484">
        <w:rPr>
          <w:rFonts w:ascii="Times New Roman" w:hAnsi="Times New Roman" w:cs="Times New Roman"/>
          <w:sz w:val="24"/>
          <w:szCs w:val="24"/>
        </w:rPr>
        <w:t xml:space="preserve">в специальном разделе, посвященном контрольной деятельности, письменного разъяснения, подписанного </w:t>
      </w:r>
      <w:r w:rsidR="00E53899" w:rsidRPr="00851484">
        <w:rPr>
          <w:rFonts w:ascii="Times New Roman" w:hAnsi="Times New Roman" w:cs="Times New Roman"/>
          <w:sz w:val="24"/>
          <w:szCs w:val="24"/>
        </w:rPr>
        <w:t xml:space="preserve">Главой (заместителем Главы) или </w:t>
      </w:r>
      <w:r w:rsidRPr="00851484">
        <w:rPr>
          <w:rFonts w:ascii="Times New Roman" w:hAnsi="Times New Roman" w:cs="Times New Roman"/>
          <w:sz w:val="24"/>
          <w:szCs w:val="24"/>
        </w:rPr>
        <w:t>должностным лицом, уполномоченным осуществлять муниципальный ко</w:t>
      </w:r>
      <w:r w:rsidR="00E53899" w:rsidRPr="00851484">
        <w:rPr>
          <w:rFonts w:ascii="Times New Roman" w:hAnsi="Times New Roman" w:cs="Times New Roman"/>
          <w:sz w:val="24"/>
          <w:szCs w:val="24"/>
        </w:rPr>
        <w:t>нтроль в сфере благоустройства.</w:t>
      </w:r>
      <w:proofErr w:type="gramEnd"/>
    </w:p>
    <w:p w:rsidR="00AA3162" w:rsidRPr="00851484" w:rsidRDefault="00BC4F3D" w:rsidP="00AA3162">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w:t>
      </w:r>
      <w:r w:rsidR="008202E1" w:rsidRPr="00851484">
        <w:rPr>
          <w:rFonts w:ascii="Times New Roman" w:hAnsi="Times New Roman" w:cs="Times New Roman"/>
          <w:sz w:val="24"/>
          <w:szCs w:val="24"/>
        </w:rPr>
        <w:t>9</w:t>
      </w:r>
      <w:r w:rsidR="0041234A" w:rsidRPr="00851484">
        <w:rPr>
          <w:rFonts w:ascii="Times New Roman" w:hAnsi="Times New Roman" w:cs="Times New Roman"/>
          <w:sz w:val="24"/>
          <w:szCs w:val="24"/>
        </w:rPr>
        <w:t>.</w:t>
      </w:r>
      <w:r w:rsidR="00AA3162" w:rsidRPr="00851484">
        <w:rPr>
          <w:rFonts w:ascii="Times New Roman" w:eastAsia="Times New Roman" w:hAnsi="Times New Roman" w:cs="Times New Roman"/>
          <w:sz w:val="28"/>
          <w:szCs w:val="28"/>
        </w:rPr>
        <w:t xml:space="preserve"> </w:t>
      </w:r>
      <w:r w:rsidR="00AA3162" w:rsidRPr="00851484">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3162" w:rsidRPr="00851484" w:rsidRDefault="00AA3162" w:rsidP="00AA3162">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CE65CF" w:rsidRPr="00851484">
        <w:rPr>
          <w:rFonts w:ascii="Times New Roman" w:hAnsi="Times New Roman" w:cs="Times New Roman"/>
          <w:sz w:val="24"/>
          <w:szCs w:val="24"/>
        </w:rPr>
        <w:t xml:space="preserve">орган муниципального контроля </w:t>
      </w:r>
      <w:r w:rsidRPr="00851484">
        <w:rPr>
          <w:rFonts w:ascii="Times New Roman" w:hAnsi="Times New Roman" w:cs="Times New Roman"/>
          <w:sz w:val="24"/>
          <w:szCs w:val="24"/>
        </w:rPr>
        <w:t>осуществляет ознакомление с объектом контроля, сбор сведений</w:t>
      </w:r>
      <w:proofErr w:type="gramEnd"/>
      <w:r w:rsidRPr="00851484">
        <w:rPr>
          <w:rFonts w:ascii="Times New Roman" w:hAnsi="Times New Roman" w:cs="Times New Roman"/>
          <w:sz w:val="24"/>
          <w:szCs w:val="24"/>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A3162" w:rsidRPr="00851484" w:rsidRDefault="00AA3162" w:rsidP="00AA3162">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A3162" w:rsidRPr="00851484" w:rsidRDefault="00AA3162" w:rsidP="00AA3162">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rsidR="00E53899" w:rsidRPr="00851484" w:rsidRDefault="00AA3162" w:rsidP="00E53899">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3747F0" w:rsidRDefault="00BC4F3D" w:rsidP="003747F0">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w:t>
      </w:r>
      <w:r w:rsidR="0041234A" w:rsidRPr="00851484">
        <w:rPr>
          <w:rFonts w:ascii="Times New Roman" w:hAnsi="Times New Roman" w:cs="Times New Roman"/>
          <w:sz w:val="24"/>
          <w:szCs w:val="24"/>
        </w:rPr>
        <w:t>.</w:t>
      </w:r>
      <w:r w:rsidR="005B42E5" w:rsidRPr="00851484">
        <w:rPr>
          <w:rFonts w:ascii="Times New Roman" w:hAnsi="Times New Roman" w:cs="Times New Roman"/>
          <w:sz w:val="24"/>
          <w:szCs w:val="24"/>
        </w:rPr>
        <w:t>1</w:t>
      </w:r>
      <w:r w:rsidR="008202E1" w:rsidRPr="00851484">
        <w:rPr>
          <w:rFonts w:ascii="Times New Roman" w:hAnsi="Times New Roman" w:cs="Times New Roman"/>
          <w:sz w:val="24"/>
          <w:szCs w:val="24"/>
        </w:rPr>
        <w:t>0</w:t>
      </w:r>
      <w:r w:rsidR="0041234A" w:rsidRPr="00851484">
        <w:rPr>
          <w:rFonts w:ascii="Times New Roman" w:hAnsi="Times New Roman" w:cs="Times New Roman"/>
          <w:sz w:val="24"/>
          <w:szCs w:val="24"/>
        </w:rPr>
        <w:t xml:space="preserve">. </w:t>
      </w:r>
      <w:proofErr w:type="gramStart"/>
      <w:r w:rsidR="003747F0" w:rsidRPr="00851484">
        <w:rPr>
          <w:rFonts w:ascii="Times New Roman" w:hAnsi="Times New Roman" w:cs="Times New Roman"/>
          <w:sz w:val="24"/>
          <w:szCs w:val="24"/>
        </w:rPr>
        <w:t xml:space="preserve">Предостережение о недопустимости нарушения обязательных требований и </w:t>
      </w:r>
      <w:r w:rsidR="003747F0" w:rsidRPr="00851484">
        <w:rPr>
          <w:rFonts w:ascii="Times New Roman" w:hAnsi="Times New Roman" w:cs="Times New Roman"/>
          <w:sz w:val="24"/>
          <w:szCs w:val="24"/>
        </w:rPr>
        <w:lastRenderedPageBreak/>
        <w:t>предложение о принятии мер по обеспечению соблюдения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003747F0" w:rsidRPr="00851484">
        <w:rPr>
          <w:rFonts w:ascii="Times New Roman" w:hAnsi="Times New Roman" w:cs="Times New Roman"/>
          <w:sz w:val="24"/>
          <w:szCs w:val="24"/>
        </w:rPr>
        <w:t>) охраняемым законом ценностям. Предостережение объявляется (подписывается) должностным лицом Администрации, определенным в соответствии  с разделом 1 настоящего Положения (далее - должностное лицо)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34ACE" w:rsidRPr="00C36F16" w:rsidRDefault="00C34ACE" w:rsidP="00C34ACE">
      <w:pPr>
        <w:pStyle w:val="ConsPlusNormal"/>
        <w:ind w:firstLine="540"/>
        <w:jc w:val="both"/>
        <w:rPr>
          <w:rFonts w:ascii="Times New Roman" w:hAnsi="Times New Roman" w:cs="Times New Roman"/>
          <w:sz w:val="24"/>
          <w:szCs w:val="24"/>
        </w:rPr>
      </w:pPr>
      <w:proofErr w:type="gramStart"/>
      <w:r w:rsidRPr="00C36F16">
        <w:rPr>
          <w:rFonts w:ascii="Times New Roman" w:hAnsi="Times New Roman" w:cs="Times New Roman"/>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C36F16">
        <w:rPr>
          <w:rFonts w:ascii="Times New Roman" w:hAnsi="Times New Roman" w:cs="Times New Roman"/>
          <w:sz w:val="24"/>
          <w:szCs w:val="24"/>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34ACE" w:rsidRPr="00C36F16" w:rsidRDefault="00C34ACE" w:rsidP="00C34ACE">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xml:space="preserve">Предостережение оформляется и подписывается с соблюдением требований, указанных в пункте 1.10 настоящего Положения. </w:t>
      </w:r>
    </w:p>
    <w:p w:rsidR="00D76DA5" w:rsidRPr="00851484" w:rsidRDefault="0041234A" w:rsidP="003747F0">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Контролируемое лицо не позднее 15 рабочих дней после получения предостережения вправе подать в орган муниципального контроля возражение в отношении указанного предостережения (далее - возражение).</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 возражении указываются:</w:t>
      </w:r>
    </w:p>
    <w:p w:rsidR="00D76DA5" w:rsidRPr="00851484" w:rsidRDefault="0041234A" w:rsidP="00D76DA5">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1)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идентификационный номер налогоплательщика - контролируемого лица;</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 дата и номер предостережения, направленного в адрес контролируемого лица;</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4) обоснование позиции контролируемого лица в отношении указанных в предостережении действий (бездействия), которые приводят или могут привести к на</w:t>
      </w:r>
      <w:r w:rsidR="00EC4E97" w:rsidRPr="00851484">
        <w:rPr>
          <w:rFonts w:ascii="Times New Roman" w:hAnsi="Times New Roman" w:cs="Times New Roman"/>
          <w:sz w:val="24"/>
          <w:szCs w:val="24"/>
        </w:rPr>
        <w:t>рушению обязательных требований, с приложением документов, подтверждающих обоснованность возражений, или их копий.</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rsidR="00D76DA5"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Орган муниципального контроля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w:t>
      </w:r>
    </w:p>
    <w:p w:rsidR="0041234A" w:rsidRPr="00851484" w:rsidRDefault="0041234A"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мероприятий.</w:t>
      </w:r>
    </w:p>
    <w:p w:rsidR="0041234A" w:rsidRPr="00851484" w:rsidRDefault="0041234A" w:rsidP="0041234A">
      <w:pPr>
        <w:pStyle w:val="ConsPlusNormal"/>
        <w:jc w:val="both"/>
        <w:rPr>
          <w:rFonts w:ascii="Times New Roman" w:hAnsi="Times New Roman" w:cs="Times New Roman"/>
          <w:sz w:val="24"/>
          <w:szCs w:val="24"/>
        </w:rPr>
      </w:pPr>
    </w:p>
    <w:p w:rsidR="0041234A" w:rsidRPr="00851484" w:rsidRDefault="00BC4F3D" w:rsidP="0041234A">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4</w:t>
      </w:r>
      <w:r w:rsidR="0041234A" w:rsidRPr="00851484">
        <w:rPr>
          <w:rFonts w:ascii="Times New Roman" w:hAnsi="Times New Roman" w:cs="Times New Roman"/>
          <w:sz w:val="24"/>
          <w:szCs w:val="24"/>
        </w:rPr>
        <w:t>. Осуществление муниципального контроля</w:t>
      </w:r>
      <w:r w:rsidR="0095598D" w:rsidRPr="00851484">
        <w:rPr>
          <w:rFonts w:ascii="Times New Roman" w:hAnsi="Times New Roman" w:cs="Times New Roman"/>
          <w:sz w:val="24"/>
          <w:szCs w:val="24"/>
        </w:rPr>
        <w:t xml:space="preserve"> в сфере благоустройства</w:t>
      </w:r>
    </w:p>
    <w:p w:rsidR="0041234A" w:rsidRPr="00851484" w:rsidRDefault="0041234A" w:rsidP="0041234A">
      <w:pPr>
        <w:pStyle w:val="ConsPlusNormal"/>
        <w:jc w:val="both"/>
        <w:rPr>
          <w:rFonts w:ascii="Times New Roman" w:hAnsi="Times New Roman" w:cs="Times New Roman"/>
          <w:sz w:val="24"/>
          <w:szCs w:val="24"/>
        </w:rPr>
      </w:pPr>
    </w:p>
    <w:p w:rsidR="00C769F9" w:rsidRPr="00851484" w:rsidRDefault="00BC4F3D" w:rsidP="0041234A">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4</w:t>
      </w:r>
      <w:r w:rsidR="0041234A" w:rsidRPr="00851484">
        <w:rPr>
          <w:rFonts w:ascii="Times New Roman" w:hAnsi="Times New Roman" w:cs="Times New Roman"/>
          <w:sz w:val="24"/>
          <w:szCs w:val="24"/>
        </w:rPr>
        <w:t xml:space="preserve">.1. </w:t>
      </w:r>
      <w:r w:rsidR="00C769F9" w:rsidRPr="00851484">
        <w:rPr>
          <w:rFonts w:ascii="Times New Roman" w:hAnsi="Times New Roman" w:cs="Times New Roman"/>
          <w:sz w:val="24"/>
          <w:szCs w:val="24"/>
        </w:rPr>
        <w:t xml:space="preserve">Муниципальный контроль </w:t>
      </w:r>
      <w:r w:rsidR="0095598D" w:rsidRPr="00851484">
        <w:rPr>
          <w:rFonts w:ascii="Times New Roman" w:hAnsi="Times New Roman" w:cs="Times New Roman"/>
          <w:sz w:val="24"/>
          <w:szCs w:val="24"/>
        </w:rPr>
        <w:t xml:space="preserve">в сфере благоустройства </w:t>
      </w:r>
      <w:r w:rsidR="00C769F9" w:rsidRPr="00851484">
        <w:rPr>
          <w:rFonts w:ascii="Times New Roman" w:hAnsi="Times New Roman" w:cs="Times New Roman"/>
          <w:sz w:val="24"/>
          <w:szCs w:val="24"/>
        </w:rPr>
        <w:t>осуществляется путем проведения</w:t>
      </w:r>
      <w:r w:rsidR="005F1A54" w:rsidRPr="00851484">
        <w:rPr>
          <w:rFonts w:ascii="Times New Roman" w:hAnsi="Times New Roman" w:cs="Times New Roman"/>
          <w:sz w:val="24"/>
          <w:szCs w:val="24"/>
        </w:rPr>
        <w:t xml:space="preserve"> контрольных  мероприятий с</w:t>
      </w:r>
      <w:r w:rsidR="00C769F9" w:rsidRPr="00851484">
        <w:rPr>
          <w:rFonts w:ascii="Times New Roman" w:hAnsi="Times New Roman" w:cs="Times New Roman"/>
          <w:sz w:val="24"/>
          <w:szCs w:val="24"/>
        </w:rPr>
        <w:t xml:space="preserve"> взаимодействием с контролируемым лицом и контрольных мероприятий без взаимодействия с контролируемым лицом. </w:t>
      </w:r>
    </w:p>
    <w:p w:rsidR="00D76DA5" w:rsidRPr="00851484" w:rsidRDefault="00AD4AC6" w:rsidP="00D76DA5">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4.2. </w:t>
      </w:r>
      <w:r w:rsidR="001408A4" w:rsidRPr="00851484">
        <w:rPr>
          <w:rFonts w:ascii="Times New Roman" w:hAnsi="Times New Roman"/>
          <w:sz w:val="24"/>
          <w:szCs w:val="24"/>
        </w:rPr>
        <w:t xml:space="preserve">Муниципальный контроль </w:t>
      </w:r>
      <w:r w:rsidR="001408A4" w:rsidRPr="00851484">
        <w:rPr>
          <w:rFonts w:ascii="Times New Roman" w:hAnsi="Times New Roman" w:cs="Times New Roman"/>
          <w:sz w:val="24"/>
          <w:szCs w:val="24"/>
        </w:rPr>
        <w:t>в сфере благоустройства</w:t>
      </w:r>
      <w:r w:rsidR="001408A4" w:rsidRPr="00851484">
        <w:rPr>
          <w:rFonts w:ascii="Times New Roman" w:hAnsi="Times New Roman"/>
          <w:sz w:val="24"/>
          <w:szCs w:val="24"/>
        </w:rPr>
        <w:t xml:space="preserve"> осуществляется без проведения плановых контрольных  мероприятий.</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В рамках осуществления муниципального контроля в сфере благоустройства во взаимодействии с контролируемым лицом проводятся следующие контрольные мероприятия:</w:t>
      </w:r>
    </w:p>
    <w:p w:rsidR="00AD4AC6" w:rsidRPr="002B48B9" w:rsidRDefault="00AD4AC6" w:rsidP="00AD4AC6">
      <w:pPr>
        <w:pStyle w:val="ConsPlusNormal"/>
        <w:ind w:firstLine="540"/>
        <w:jc w:val="both"/>
        <w:rPr>
          <w:rFonts w:ascii="Times New Roman" w:hAnsi="Times New Roman" w:cs="Times New Roman"/>
          <w:sz w:val="24"/>
          <w:szCs w:val="24"/>
        </w:rPr>
      </w:pPr>
      <w:r w:rsidRPr="002B48B9">
        <w:rPr>
          <w:rFonts w:ascii="Times New Roman" w:hAnsi="Times New Roman" w:cs="Times New Roman"/>
          <w:sz w:val="24"/>
          <w:szCs w:val="24"/>
        </w:rPr>
        <w:t>- документарная проверка;</w:t>
      </w:r>
    </w:p>
    <w:p w:rsidR="00AD4AC6" w:rsidRPr="002B48B9" w:rsidRDefault="00AD4AC6" w:rsidP="00AD4AC6">
      <w:pPr>
        <w:pStyle w:val="ConsPlusNormal"/>
        <w:ind w:firstLine="540"/>
        <w:jc w:val="both"/>
        <w:rPr>
          <w:rFonts w:ascii="Times New Roman" w:hAnsi="Times New Roman" w:cs="Times New Roman"/>
          <w:sz w:val="24"/>
          <w:szCs w:val="24"/>
        </w:rPr>
      </w:pPr>
      <w:r w:rsidRPr="002B48B9">
        <w:rPr>
          <w:rFonts w:ascii="Times New Roman" w:hAnsi="Times New Roman" w:cs="Times New Roman"/>
          <w:sz w:val="24"/>
          <w:szCs w:val="24"/>
        </w:rPr>
        <w:t>- выездная проверка.</w:t>
      </w:r>
    </w:p>
    <w:p w:rsidR="002B48B9" w:rsidRPr="00C36F16" w:rsidRDefault="002B48B9" w:rsidP="002B48B9">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инспекционный визит;</w:t>
      </w:r>
    </w:p>
    <w:p w:rsidR="00CF232B" w:rsidRPr="00C36F16" w:rsidRDefault="002B48B9" w:rsidP="002B48B9">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рейдовый осмотр.</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Без взаимодействия с контролируемым лицом проводятся следующие контрольные мероприятия: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наблюдение за соблюдением обязательных требований;</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выездное обследование.</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Контрольные мероприятия и контрольные действия проводятся в порядке и на основаниях, установленных Федеральным законом №</w:t>
      </w:r>
      <w:r w:rsidR="00686D41">
        <w:rPr>
          <w:rFonts w:ascii="Times New Roman" w:hAnsi="Times New Roman" w:cs="Times New Roman"/>
          <w:sz w:val="24"/>
          <w:szCs w:val="24"/>
        </w:rPr>
        <w:t xml:space="preserve"> </w:t>
      </w:r>
      <w:r w:rsidRPr="00851484">
        <w:rPr>
          <w:rFonts w:ascii="Times New Roman" w:hAnsi="Times New Roman" w:cs="Times New Roman"/>
          <w:sz w:val="24"/>
          <w:szCs w:val="24"/>
        </w:rPr>
        <w:t>248-ФЗ.</w:t>
      </w:r>
    </w:p>
    <w:p w:rsidR="00AD4AC6"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 248-ФЗ. </w:t>
      </w:r>
    </w:p>
    <w:p w:rsidR="002B48B9" w:rsidRPr="00C36F16" w:rsidRDefault="002B48B9" w:rsidP="002B48B9">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B48B9" w:rsidRPr="00C36F16" w:rsidRDefault="002B48B9" w:rsidP="002B48B9">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r w:rsidR="00C36F16" w:rsidRPr="00C36F16">
        <w:rPr>
          <w:rFonts w:ascii="Times New Roman" w:hAnsi="Times New Roman" w:cs="Times New Roman"/>
          <w:sz w:val="24"/>
          <w:szCs w:val="24"/>
        </w:rPr>
        <w:t xml:space="preserve"> </w:t>
      </w:r>
    </w:p>
    <w:p w:rsidR="00AD4AC6" w:rsidRPr="00851484" w:rsidRDefault="00AD4AC6" w:rsidP="002B48B9">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4.3.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r:id="rId13">
        <w:r w:rsidRPr="00851484">
          <w:rPr>
            <w:rFonts w:ascii="Times New Roman" w:hAnsi="Times New Roman" w:cs="Times New Roman"/>
            <w:sz w:val="24"/>
            <w:szCs w:val="24"/>
          </w:rPr>
          <w:t>статьей 64</w:t>
        </w:r>
      </w:hyperlink>
      <w:r w:rsidRPr="00851484">
        <w:rPr>
          <w:rFonts w:ascii="Times New Roman" w:hAnsi="Times New Roman" w:cs="Times New Roman"/>
          <w:sz w:val="24"/>
          <w:szCs w:val="24"/>
        </w:rPr>
        <w:t xml:space="preserve"> Федерального закона № 248-ФЗ.</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сведений, отнесенных законодательством Российской Федерации к государственной тайне; </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объектов, территорий, которые законодательством Российской Федерации отнесены к режимным и особо важным объектам. </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 </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Фотосъемка, аудио- и видеозапись осуществляются должностными лицами органа муниципального контроля</w:t>
      </w:r>
      <w:r w:rsidR="00F43DD3" w:rsidRPr="00851484">
        <w:rPr>
          <w:rFonts w:ascii="Times New Roman" w:hAnsi="Times New Roman" w:cs="Times New Roman"/>
          <w:sz w:val="24"/>
          <w:szCs w:val="24"/>
        </w:rPr>
        <w:t xml:space="preserve"> в сфере благоустройства</w:t>
      </w:r>
      <w:r w:rsidRPr="00851484">
        <w:rPr>
          <w:rFonts w:ascii="Times New Roman" w:hAnsi="Times New Roman" w:cs="Times New Roman"/>
          <w:sz w:val="24"/>
          <w:szCs w:val="24"/>
        </w:rPr>
        <w:t xml:space="preserve"> с использованием соответствующего оборудования, о чем делается запись в акте, оформляемом по результатам контрольного </w:t>
      </w:r>
      <w:r w:rsidRPr="00851484">
        <w:rPr>
          <w:rFonts w:ascii="Times New Roman" w:hAnsi="Times New Roman" w:cs="Times New Roman"/>
          <w:sz w:val="24"/>
          <w:szCs w:val="24"/>
        </w:rPr>
        <w:lastRenderedPageBreak/>
        <w:t>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4.4. </w:t>
      </w:r>
      <w:proofErr w:type="gramStart"/>
      <w:r w:rsidRPr="00851484">
        <w:rPr>
          <w:rFonts w:ascii="Times New Roman" w:hAnsi="Times New Roman" w:cs="Times New Roman"/>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14">
        <w:r w:rsidRPr="00851484">
          <w:rPr>
            <w:rFonts w:ascii="Times New Roman" w:hAnsi="Times New Roman" w:cs="Times New Roman"/>
            <w:sz w:val="24"/>
            <w:szCs w:val="24"/>
          </w:rPr>
          <w:t>статьей 74</w:t>
        </w:r>
      </w:hyperlink>
      <w:r w:rsidRPr="00851484">
        <w:rPr>
          <w:rFonts w:ascii="Times New Roman" w:hAnsi="Times New Roman" w:cs="Times New Roman"/>
          <w:sz w:val="24"/>
          <w:szCs w:val="24"/>
        </w:rPr>
        <w:t xml:space="preserve">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851484">
        <w:rPr>
          <w:rFonts w:ascii="Times New Roman" w:hAnsi="Times New Roman" w:cs="Times New Roman"/>
          <w:sz w:val="24"/>
          <w:szCs w:val="24"/>
        </w:rPr>
        <w:t xml:space="preserve"> </w:t>
      </w:r>
      <w:proofErr w:type="gramStart"/>
      <w:r w:rsidRPr="00851484">
        <w:rPr>
          <w:rFonts w:ascii="Times New Roman" w:hAnsi="Times New Roman" w:cs="Times New Roman"/>
          <w:sz w:val="24"/>
          <w:szCs w:val="24"/>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15" w:history="1">
        <w:r w:rsidRPr="00851484">
          <w:rPr>
            <w:rStyle w:val="a3"/>
            <w:rFonts w:ascii="Times New Roman" w:hAnsi="Times New Roman" w:cs="Times New Roman"/>
            <w:color w:val="auto"/>
            <w:sz w:val="24"/>
            <w:szCs w:val="24"/>
            <w:u w:val="none"/>
          </w:rPr>
          <w:t>статьей 60</w:t>
        </w:r>
      </w:hyperlink>
      <w:r w:rsidRPr="00851484">
        <w:rPr>
          <w:rFonts w:ascii="Times New Roman" w:hAnsi="Times New Roman" w:cs="Times New Roman"/>
          <w:sz w:val="24"/>
          <w:szCs w:val="24"/>
        </w:rPr>
        <w:t xml:space="preserve"> Федерального закона № 248-ФЗ;</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решение об объявлении предостережения;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3) решение о выдаче предписания об устранении выявленных нарушений в порядке, предусмотренном </w:t>
      </w:r>
      <w:hyperlink r:id="rId16" w:history="1">
        <w:r w:rsidRPr="00851484">
          <w:rPr>
            <w:rStyle w:val="a3"/>
            <w:rFonts w:ascii="Times New Roman" w:hAnsi="Times New Roman" w:cs="Times New Roman"/>
            <w:color w:val="auto"/>
            <w:sz w:val="24"/>
            <w:szCs w:val="24"/>
            <w:u w:val="none"/>
          </w:rPr>
          <w:t>пунктом 1 части 2 статьи 90</w:t>
        </w:r>
      </w:hyperlink>
      <w:r w:rsidRPr="00851484">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17" w:history="1">
        <w:r w:rsidRPr="00851484">
          <w:rPr>
            <w:rStyle w:val="a3"/>
            <w:rFonts w:ascii="Times New Roman" w:hAnsi="Times New Roman" w:cs="Times New Roman"/>
            <w:color w:val="auto"/>
            <w:sz w:val="24"/>
            <w:szCs w:val="24"/>
            <w:u w:val="none"/>
          </w:rPr>
          <w:t>частью 3 статьи 90</w:t>
        </w:r>
      </w:hyperlink>
      <w:r w:rsidRPr="00851484">
        <w:rPr>
          <w:rFonts w:ascii="Times New Roman" w:hAnsi="Times New Roman" w:cs="Times New Roman"/>
          <w:sz w:val="24"/>
          <w:szCs w:val="24"/>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4.5. Выездное обследование проводится органа муниципального контроля сфере благоустройства без взаимодействия с контролируемым лицом, по месту нахождения (осуществления деятельности) контролируемого лица, в порядке, установленном </w:t>
      </w:r>
      <w:hyperlink r:id="rId18">
        <w:r w:rsidRPr="00851484">
          <w:rPr>
            <w:rFonts w:ascii="Times New Roman" w:hAnsi="Times New Roman" w:cs="Times New Roman"/>
            <w:sz w:val="24"/>
            <w:szCs w:val="24"/>
          </w:rPr>
          <w:t>статьей 75</w:t>
        </w:r>
      </w:hyperlink>
      <w:r w:rsidRPr="00851484">
        <w:rPr>
          <w:rFonts w:ascii="Times New Roman" w:hAnsi="Times New Roman" w:cs="Times New Roman"/>
          <w:sz w:val="24"/>
          <w:szCs w:val="24"/>
        </w:rPr>
        <w:t xml:space="preserve"> Федерального закона № 248-ФЗ.</w:t>
      </w:r>
    </w:p>
    <w:p w:rsidR="00AD4AC6" w:rsidRPr="00851484" w:rsidRDefault="00AD4AC6" w:rsidP="00AD4AC6">
      <w:pPr>
        <w:pStyle w:val="ConsPlusNormal"/>
        <w:ind w:firstLine="540"/>
        <w:jc w:val="both"/>
        <w:rPr>
          <w:rFonts w:ascii="Times New Roman" w:hAnsi="Times New Roman" w:cs="Times New Roman"/>
          <w:sz w:val="24"/>
          <w:szCs w:val="24"/>
        </w:rPr>
      </w:pPr>
      <w:proofErr w:type="gramStart"/>
      <w:r w:rsidRPr="00851484">
        <w:rPr>
          <w:rFonts w:ascii="Times New Roman" w:hAnsi="Times New Roman" w:cs="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w:t>
      </w:r>
      <w:proofErr w:type="gramEnd"/>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1) осмотр;</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2) отбор проб (образцов);</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3) инструментальное обследование;</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4) испытание;</w:t>
      </w:r>
    </w:p>
    <w:p w:rsidR="00AD4AC6" w:rsidRPr="00851484" w:rsidRDefault="00AD4AC6" w:rsidP="00AD4AC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5) экспертиза.</w:t>
      </w:r>
    </w:p>
    <w:p w:rsidR="00B32C4E" w:rsidRPr="00C36F16" w:rsidRDefault="00AD4AC6" w:rsidP="00C36F1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4.6. Документарная </w:t>
      </w:r>
      <w:proofErr w:type="gramStart"/>
      <w:r w:rsidRPr="00851484">
        <w:rPr>
          <w:rFonts w:ascii="Times New Roman" w:hAnsi="Times New Roman" w:cs="Times New Roman"/>
          <w:sz w:val="24"/>
          <w:szCs w:val="24"/>
        </w:rPr>
        <w:t>проверка</w:t>
      </w:r>
      <w:proofErr w:type="gramEnd"/>
      <w:r w:rsidRPr="00851484">
        <w:rPr>
          <w:rFonts w:ascii="Times New Roman" w:hAnsi="Times New Roman" w:cs="Times New Roman"/>
          <w:sz w:val="24"/>
          <w:szCs w:val="24"/>
        </w:rPr>
        <w:t xml:space="preserve"> проводится по месту нахождения контрольного органа и предметом </w:t>
      </w:r>
      <w:proofErr w:type="gramStart"/>
      <w:r w:rsidRPr="00851484">
        <w:rPr>
          <w:rFonts w:ascii="Times New Roman" w:hAnsi="Times New Roman" w:cs="Times New Roman"/>
          <w:sz w:val="24"/>
          <w:szCs w:val="24"/>
        </w:rPr>
        <w:t>которой</w:t>
      </w:r>
      <w:proofErr w:type="gramEnd"/>
      <w:r w:rsidRPr="00851484">
        <w:rPr>
          <w:rFonts w:ascii="Times New Roman" w:hAnsi="Times New Roman" w:cs="Times New Roman"/>
          <w:sz w:val="24"/>
          <w:szCs w:val="24"/>
        </w:rPr>
        <w:t xml:space="preserve">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sidRPr="00851484">
        <w:rPr>
          <w:rFonts w:ascii="Times New Roman" w:hAnsi="Times New Roman" w:cs="Times New Roman"/>
          <w:sz w:val="24"/>
          <w:szCs w:val="24"/>
        </w:rPr>
        <w:lastRenderedPageBreak/>
        <w:t>связанные с исполнением ими обязательных требований и решений контрольного органа.</w:t>
      </w:r>
    </w:p>
    <w:p w:rsidR="00B32C4E" w:rsidRPr="00C36F16" w:rsidRDefault="00B32C4E" w:rsidP="00B32C4E">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 xml:space="preserve">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sidR="00F1342E">
        <w:rPr>
          <w:rFonts w:ascii="Times New Roman" w:hAnsi="Times New Roman" w:cs="Times New Roman"/>
          <w:sz w:val="24"/>
          <w:szCs w:val="24"/>
        </w:rPr>
        <w:t xml:space="preserve"> </w:t>
      </w:r>
    </w:p>
    <w:p w:rsidR="00AD4AC6" w:rsidRPr="00851484" w:rsidRDefault="00AD4AC6" w:rsidP="00AD4AC6">
      <w:pPr>
        <w:pStyle w:val="ConsPlusNormal"/>
        <w:ind w:firstLine="567"/>
        <w:rPr>
          <w:rFonts w:ascii="Times New Roman" w:hAnsi="Times New Roman" w:cs="Times New Roman"/>
          <w:sz w:val="24"/>
          <w:szCs w:val="24"/>
        </w:rPr>
      </w:pPr>
      <w:r w:rsidRPr="00851484">
        <w:rPr>
          <w:rFonts w:ascii="Times New Roman" w:hAnsi="Times New Roman" w:cs="Times New Roman"/>
          <w:sz w:val="24"/>
          <w:szCs w:val="24"/>
        </w:rPr>
        <w:t>1) получение письменных объяснений;</w:t>
      </w:r>
    </w:p>
    <w:p w:rsidR="00AD4AC6" w:rsidRPr="00851484" w:rsidRDefault="00AD4AC6" w:rsidP="00AD4AC6">
      <w:pPr>
        <w:pStyle w:val="ConsPlusNormal"/>
        <w:ind w:firstLine="567"/>
        <w:rPr>
          <w:rFonts w:ascii="Times New Roman" w:hAnsi="Times New Roman" w:cs="Times New Roman"/>
          <w:sz w:val="24"/>
          <w:szCs w:val="24"/>
        </w:rPr>
      </w:pPr>
      <w:r w:rsidRPr="00851484">
        <w:rPr>
          <w:rFonts w:ascii="Times New Roman" w:hAnsi="Times New Roman" w:cs="Times New Roman"/>
          <w:sz w:val="24"/>
          <w:szCs w:val="24"/>
        </w:rPr>
        <w:t>2) истребование документов;</w:t>
      </w:r>
    </w:p>
    <w:p w:rsidR="00AD4AC6" w:rsidRPr="00851484" w:rsidRDefault="00AD4AC6" w:rsidP="00AD4AC6">
      <w:pPr>
        <w:pStyle w:val="ConsPlusNormal"/>
        <w:ind w:firstLine="567"/>
        <w:rPr>
          <w:rFonts w:ascii="Times New Roman" w:hAnsi="Times New Roman" w:cs="Times New Roman"/>
          <w:sz w:val="24"/>
          <w:szCs w:val="24"/>
        </w:rPr>
      </w:pPr>
      <w:r w:rsidRPr="00851484">
        <w:rPr>
          <w:rFonts w:ascii="Times New Roman" w:hAnsi="Times New Roman" w:cs="Times New Roman"/>
          <w:sz w:val="24"/>
          <w:szCs w:val="24"/>
        </w:rPr>
        <w:t>3) экспертиза.</w:t>
      </w:r>
    </w:p>
    <w:p w:rsidR="00B32C4E" w:rsidRDefault="00AD4AC6" w:rsidP="00B32C4E">
      <w:pPr>
        <w:pStyle w:val="ConsPlusNormal"/>
        <w:ind w:firstLine="540"/>
        <w:jc w:val="both"/>
        <w:rPr>
          <w:rFonts w:ascii="Times New Roman" w:hAnsi="Times New Roman" w:cs="Times New Roman"/>
          <w:color w:val="C00000"/>
          <w:sz w:val="24"/>
          <w:szCs w:val="24"/>
        </w:rPr>
      </w:pPr>
      <w:r w:rsidRPr="00851484">
        <w:rPr>
          <w:rFonts w:ascii="Times New Roman" w:hAnsi="Times New Roman" w:cs="Times New Roman"/>
          <w:sz w:val="24"/>
          <w:szCs w:val="24"/>
        </w:rPr>
        <w:t>Срок проведения документарной проверки не может превышать десять рабочих дней.</w:t>
      </w:r>
      <w:r w:rsidR="00B32C4E" w:rsidRPr="00B32C4E">
        <w:rPr>
          <w:rFonts w:ascii="Times New Roman" w:hAnsi="Times New Roman" w:cs="Times New Roman"/>
          <w:color w:val="C00000"/>
          <w:sz w:val="24"/>
          <w:szCs w:val="24"/>
        </w:rPr>
        <w:t xml:space="preserve"> </w:t>
      </w:r>
      <w:proofErr w:type="gramStart"/>
      <w:r w:rsidR="00B32C4E" w:rsidRPr="00C36F16">
        <w:rPr>
          <w:rFonts w:ascii="Times New Roman" w:hAnsi="Times New Roman" w:cs="Times New Roman"/>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B32C4E" w:rsidRPr="00C36F16">
        <w:rPr>
          <w:rFonts w:ascii="Times New Roman" w:hAnsi="Times New Roman" w:cs="Times New Roman"/>
          <w:sz w:val="24"/>
          <w:szCs w:val="24"/>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r w:rsidR="00C36F16" w:rsidRPr="00C36F16">
        <w:rPr>
          <w:rFonts w:ascii="Times New Roman" w:hAnsi="Times New Roman" w:cs="Times New Roman"/>
          <w:sz w:val="24"/>
          <w:szCs w:val="24"/>
        </w:rPr>
        <w:t xml:space="preserve"> </w:t>
      </w:r>
    </w:p>
    <w:p w:rsidR="00B300AE" w:rsidRPr="00797ECB" w:rsidRDefault="00B32C4E" w:rsidP="00C36F16">
      <w:pPr>
        <w:pStyle w:val="ConsPlusNormal"/>
        <w:ind w:firstLine="540"/>
        <w:jc w:val="both"/>
        <w:rPr>
          <w:rFonts w:ascii="Times New Roman" w:hAnsi="Times New Roman" w:cs="Times New Roman"/>
          <w:sz w:val="24"/>
          <w:szCs w:val="24"/>
        </w:rPr>
      </w:pPr>
      <w:r w:rsidRPr="00C36F16">
        <w:rPr>
          <w:rFonts w:ascii="Times New Roman" w:hAnsi="Times New Roman" w:cs="Times New Roman"/>
          <w:sz w:val="24"/>
          <w:szCs w:val="24"/>
        </w:rPr>
        <w:t>Документарная проверка проводится во взаимодействии с контролируемым лицом в сроки и порядке, указанном в статье 72 Федерального закона № 248-ФЗ.</w:t>
      </w:r>
    </w:p>
    <w:p w:rsidR="00B300AE" w:rsidRPr="00C36F16" w:rsidRDefault="00B300AE" w:rsidP="00B300AE">
      <w:pPr>
        <w:pStyle w:val="ConsPlusNormal"/>
        <w:ind w:firstLine="567"/>
        <w:jc w:val="both"/>
        <w:rPr>
          <w:rFonts w:ascii="Times New Roman" w:hAnsi="Times New Roman" w:cs="Times New Roman"/>
          <w:sz w:val="24"/>
          <w:szCs w:val="24"/>
          <w:u w:val="single"/>
        </w:rPr>
      </w:pPr>
      <w:r w:rsidRPr="00C36F16">
        <w:rPr>
          <w:rFonts w:ascii="Times New Roman" w:hAnsi="Times New Roman" w:cs="Times New Roman"/>
          <w:sz w:val="24"/>
          <w:szCs w:val="24"/>
        </w:rPr>
        <w:t xml:space="preserve">4.7. </w:t>
      </w:r>
      <w:proofErr w:type="gramStart"/>
      <w:r w:rsidRPr="00C36F16">
        <w:rPr>
          <w:rFonts w:ascii="Times New Roman" w:hAnsi="Times New Roman" w:cs="Times New Roman"/>
          <w:sz w:val="24"/>
          <w:szCs w:val="24"/>
        </w:rPr>
        <w:t>Выездная проверка проводится во взаимодействии с контролируемым лицом в порядке, указанном в статьях</w:t>
      </w:r>
      <w:r w:rsidR="002A7034" w:rsidRPr="00C36F16">
        <w:rPr>
          <w:rFonts w:ascii="Times New Roman" w:hAnsi="Times New Roman" w:cs="Times New Roman"/>
          <w:sz w:val="24"/>
          <w:szCs w:val="24"/>
        </w:rPr>
        <w:t xml:space="preserve"> 73</w:t>
      </w:r>
      <w:r w:rsidRPr="00C36F16">
        <w:rPr>
          <w:rFonts w:ascii="Times New Roman" w:hAnsi="Times New Roman" w:cs="Times New Roman"/>
          <w:sz w:val="24"/>
          <w:szCs w:val="24"/>
        </w:rPr>
        <w:t xml:space="preserve">,76-85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 использованием либо без использования средств дистанционного взаимодействия, в том числе посредством видео-конференц-связи, а также с использованием мобильного приложения «Инспектор».  </w:t>
      </w:r>
      <w:proofErr w:type="gramEnd"/>
    </w:p>
    <w:p w:rsidR="00B300AE" w:rsidRPr="00C36F16" w:rsidRDefault="00B300AE" w:rsidP="00B300AE">
      <w:pPr>
        <w:pStyle w:val="ConsPlusNormal"/>
        <w:ind w:firstLine="567"/>
        <w:jc w:val="both"/>
        <w:rPr>
          <w:rFonts w:ascii="Times New Roman" w:hAnsi="Times New Roman" w:cs="Times New Roman"/>
          <w:sz w:val="24"/>
          <w:szCs w:val="24"/>
          <w:u w:val="single"/>
        </w:rPr>
      </w:pPr>
      <w:r w:rsidRPr="00104EAC">
        <w:rPr>
          <w:rFonts w:ascii="Times New Roman" w:hAnsi="Times New Roman" w:cs="Times New Roman"/>
          <w:sz w:val="24"/>
          <w:szCs w:val="24"/>
        </w:rPr>
        <w:t xml:space="preserve">Срок проведения выездной проверки не может превышать десяти рабочих дней. </w:t>
      </w:r>
      <w:proofErr w:type="gramStart"/>
      <w:r w:rsidRPr="00104EAC">
        <w:rPr>
          <w:rFonts w:ascii="Times New Roman" w:hAnsi="Times New Roman" w:cs="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Pr>
          <w:rFonts w:ascii="Times New Roman" w:hAnsi="Times New Roman" w:cs="Times New Roman"/>
          <w:sz w:val="24"/>
          <w:szCs w:val="24"/>
        </w:rPr>
        <w:t xml:space="preserve">цать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r w:rsidRPr="00A778BE">
        <w:t xml:space="preserve"> </w:t>
      </w:r>
      <w:r w:rsidRPr="00C36F16">
        <w:rPr>
          <w:rFonts w:ascii="Times New Roman" w:hAnsi="Times New Roman" w:cs="Times New Roman"/>
          <w:sz w:val="24"/>
          <w:szCs w:val="24"/>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C36F16">
        <w:rPr>
          <w:rFonts w:ascii="Times New Roman" w:hAnsi="Times New Roman" w:cs="Times New Roman"/>
          <w:sz w:val="24"/>
          <w:szCs w:val="24"/>
        </w:rPr>
        <w:t>микропредприятия</w:t>
      </w:r>
      <w:proofErr w:type="spellEnd"/>
      <w:r w:rsidRPr="00C36F16">
        <w:rPr>
          <w:rFonts w:ascii="Times New Roman" w:hAnsi="Times New Roman" w:cs="Times New Roman"/>
          <w:sz w:val="24"/>
          <w:szCs w:val="24"/>
        </w:rPr>
        <w:t xml:space="preserve"> не может продолжаться более сорока часов. </w:t>
      </w:r>
      <w:proofErr w:type="gramEnd"/>
    </w:p>
    <w:p w:rsidR="00AD4AC6" w:rsidRPr="00851484" w:rsidRDefault="00AD4AC6" w:rsidP="00AD4AC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В ходе выездной проверки могут совершаться следующие контрольные действия:</w:t>
      </w:r>
    </w:p>
    <w:p w:rsidR="00AD4AC6" w:rsidRPr="00851484" w:rsidRDefault="00AD4AC6" w:rsidP="00AD4AC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1) осмотр;</w:t>
      </w:r>
    </w:p>
    <w:p w:rsidR="00AD4AC6" w:rsidRPr="00851484" w:rsidRDefault="00AD4AC6" w:rsidP="00AD4AC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2) досмотр;</w:t>
      </w:r>
    </w:p>
    <w:p w:rsidR="00AD4AC6" w:rsidRPr="00851484" w:rsidRDefault="00AD4AC6" w:rsidP="00AD4AC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 опрос;</w:t>
      </w:r>
    </w:p>
    <w:p w:rsidR="00AD4AC6" w:rsidRPr="00851484" w:rsidRDefault="00C36F16" w:rsidP="00AD4A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AD4AC6" w:rsidRPr="00851484">
        <w:rPr>
          <w:rFonts w:ascii="Times New Roman" w:hAnsi="Times New Roman" w:cs="Times New Roman"/>
          <w:sz w:val="24"/>
          <w:szCs w:val="24"/>
        </w:rPr>
        <w:t>) получение письменных объяснений;</w:t>
      </w:r>
    </w:p>
    <w:p w:rsidR="00AD4AC6" w:rsidRPr="00851484" w:rsidRDefault="00C36F16" w:rsidP="00AD4A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AD4AC6" w:rsidRPr="00851484">
        <w:rPr>
          <w:rFonts w:ascii="Times New Roman" w:hAnsi="Times New Roman" w:cs="Times New Roman"/>
          <w:sz w:val="24"/>
          <w:szCs w:val="24"/>
        </w:rPr>
        <w:t>) инструментальное обследование;</w:t>
      </w:r>
    </w:p>
    <w:p w:rsidR="00AD4AC6" w:rsidRPr="00851484" w:rsidRDefault="00C36F16" w:rsidP="00AD4A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AD4AC6" w:rsidRPr="00851484">
        <w:rPr>
          <w:rFonts w:ascii="Times New Roman" w:hAnsi="Times New Roman" w:cs="Times New Roman"/>
          <w:sz w:val="24"/>
          <w:szCs w:val="24"/>
        </w:rPr>
        <w:t>) истребование документов;</w:t>
      </w:r>
    </w:p>
    <w:p w:rsidR="00AD4AC6" w:rsidRDefault="00C36F16" w:rsidP="00AD4A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AD4AC6" w:rsidRPr="00851484">
        <w:rPr>
          <w:rFonts w:ascii="Times New Roman" w:hAnsi="Times New Roman" w:cs="Times New Roman"/>
          <w:sz w:val="24"/>
          <w:szCs w:val="24"/>
        </w:rPr>
        <w:t>) экспертиза.</w:t>
      </w:r>
    </w:p>
    <w:p w:rsidR="00B300AE" w:rsidRPr="00C36F16" w:rsidRDefault="00B300AE" w:rsidP="00B300AE">
      <w:pPr>
        <w:pStyle w:val="ConsPlusNormal"/>
        <w:ind w:firstLine="567"/>
        <w:jc w:val="both"/>
        <w:rPr>
          <w:rFonts w:ascii="Times New Roman" w:hAnsi="Times New Roman" w:cs="Times New Roman"/>
          <w:sz w:val="24"/>
          <w:szCs w:val="24"/>
        </w:rPr>
      </w:pPr>
      <w:r w:rsidRPr="00C36F16">
        <w:rPr>
          <w:rFonts w:ascii="Times New Roman" w:hAnsi="Times New Roman" w:cs="Times New Roman"/>
          <w:sz w:val="24"/>
          <w:szCs w:val="24"/>
        </w:rPr>
        <w:t>8) отбор проб (образцов);</w:t>
      </w:r>
    </w:p>
    <w:p w:rsidR="00B300AE" w:rsidRPr="00C36F16" w:rsidRDefault="00B300AE" w:rsidP="00B300AE">
      <w:pPr>
        <w:pStyle w:val="ConsPlusNormal"/>
        <w:ind w:firstLine="567"/>
        <w:jc w:val="both"/>
        <w:rPr>
          <w:rFonts w:ascii="Times New Roman" w:hAnsi="Times New Roman" w:cs="Times New Roman"/>
          <w:sz w:val="24"/>
          <w:szCs w:val="24"/>
        </w:rPr>
      </w:pPr>
      <w:r w:rsidRPr="00C36F16">
        <w:rPr>
          <w:rFonts w:ascii="Times New Roman" w:hAnsi="Times New Roman" w:cs="Times New Roman"/>
          <w:sz w:val="24"/>
          <w:szCs w:val="24"/>
        </w:rPr>
        <w:t>9) испытание;</w:t>
      </w:r>
    </w:p>
    <w:p w:rsidR="00AE6618" w:rsidRPr="00C36F16" w:rsidRDefault="00686D41" w:rsidP="00C36F16">
      <w:pPr>
        <w:pStyle w:val="ConsPlusNormal"/>
        <w:ind w:firstLine="567"/>
        <w:jc w:val="both"/>
        <w:rPr>
          <w:rFonts w:ascii="Times New Roman" w:hAnsi="Times New Roman" w:cs="Times New Roman"/>
          <w:sz w:val="24"/>
          <w:szCs w:val="24"/>
        </w:rPr>
      </w:pPr>
      <w:r w:rsidRPr="00C36F16">
        <w:rPr>
          <w:rFonts w:ascii="Times New Roman" w:hAnsi="Times New Roman" w:cs="Times New Roman"/>
          <w:sz w:val="24"/>
          <w:szCs w:val="24"/>
        </w:rPr>
        <w:t>10) эксперимент.</w:t>
      </w:r>
    </w:p>
    <w:p w:rsidR="00AE6618" w:rsidRPr="00C36F16" w:rsidRDefault="00AE6618" w:rsidP="00C36F16">
      <w:pPr>
        <w:pStyle w:val="ConsPlusNormal"/>
        <w:ind w:firstLine="567"/>
        <w:jc w:val="both"/>
        <w:rPr>
          <w:rFonts w:ascii="Times New Roman" w:hAnsi="Times New Roman" w:cs="Times New Roman"/>
          <w:sz w:val="24"/>
          <w:szCs w:val="24"/>
        </w:rPr>
      </w:pPr>
      <w:r w:rsidRPr="00C36F16">
        <w:rPr>
          <w:rFonts w:ascii="Times New Roman" w:hAnsi="Times New Roman" w:cs="Times New Roman"/>
          <w:sz w:val="24"/>
          <w:szCs w:val="24"/>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указанном в статьях 70,76,78,79,80 Федерального закона № 248-ФЗ.</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w:t>
      </w:r>
      <w:r w:rsidRPr="00C36F16">
        <w:rPr>
          <w:rFonts w:ascii="Times New Roman" w:hAnsi="Times New Roman" w:cs="Times New Roman"/>
          <w:sz w:val="24"/>
          <w:szCs w:val="24"/>
        </w:rPr>
        <w:lastRenderedPageBreak/>
        <w:t>также с использованием мобильного приложения «Инспектор».</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В ходе инспекционного визита могут совершаться следующие контрольные (надзорные) действия:</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1) осмотр;</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2) опрос;</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3) получение письменных объяснений;</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4) инструментальное обследование;</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4.9. Рейдовый осмотр проводится в порядке, указанном в статье 71, 76-85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В ходе рейдового осмотра могут совершаться следующие контрольные (надзорные) действия:</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1) осмотр;</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2) досмотр;</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3) опрос;</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4) получение письменных объяснений;</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5) истребование документов;</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6) отбор проб (образцов);</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7) инструментальное обследование;</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8) испытание;</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9) экспертиза;</w:t>
      </w:r>
    </w:p>
    <w:p w:rsidR="00AE6618" w:rsidRPr="00C36F16" w:rsidRDefault="00AE6618" w:rsidP="00AE6618">
      <w:pPr>
        <w:pStyle w:val="ConsPlusNormal"/>
        <w:jc w:val="both"/>
        <w:rPr>
          <w:rFonts w:ascii="Times New Roman" w:hAnsi="Times New Roman" w:cs="Times New Roman"/>
          <w:sz w:val="24"/>
          <w:szCs w:val="24"/>
        </w:rPr>
      </w:pPr>
      <w:r w:rsidRPr="00C36F16">
        <w:rPr>
          <w:rFonts w:ascii="Times New Roman" w:hAnsi="Times New Roman" w:cs="Times New Roman"/>
          <w:sz w:val="24"/>
          <w:szCs w:val="24"/>
        </w:rPr>
        <w:t>10) эксперимент.</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E6618" w:rsidRPr="00C36F16" w:rsidRDefault="00AE6618" w:rsidP="00AE6618">
      <w:pPr>
        <w:pStyle w:val="ConsPlusNormal"/>
        <w:ind w:firstLine="708"/>
        <w:jc w:val="both"/>
        <w:rPr>
          <w:rFonts w:ascii="Times New Roman" w:hAnsi="Times New Roman" w:cs="Times New Roman"/>
          <w:sz w:val="24"/>
          <w:szCs w:val="24"/>
        </w:rPr>
      </w:pPr>
      <w:r w:rsidRPr="00C36F16">
        <w:rPr>
          <w:rFonts w:ascii="Times New Roman" w:hAnsi="Times New Roman" w:cs="Times New Roman"/>
          <w:sz w:val="24"/>
          <w:szCs w:val="24"/>
        </w:rPr>
        <w:t>В случае</w:t>
      </w:r>
      <w:proofErr w:type="gramStart"/>
      <w:r w:rsidRPr="00C36F16">
        <w:rPr>
          <w:rFonts w:ascii="Times New Roman" w:hAnsi="Times New Roman" w:cs="Times New Roman"/>
          <w:sz w:val="24"/>
          <w:szCs w:val="24"/>
        </w:rPr>
        <w:t>,</w:t>
      </w:r>
      <w:proofErr w:type="gramEnd"/>
      <w:r w:rsidRPr="00C36F16">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E6618" w:rsidRPr="00104EAC" w:rsidRDefault="00C36F16" w:rsidP="00AE661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4.10.</w:t>
      </w:r>
      <w:r w:rsidR="00AE6618" w:rsidRPr="006A0A06">
        <w:rPr>
          <w:rFonts w:ascii="Times New Roman" w:hAnsi="Times New Roman" w:cs="Times New Roman"/>
          <w:color w:val="C00000"/>
          <w:sz w:val="24"/>
          <w:szCs w:val="24"/>
        </w:rPr>
        <w:t xml:space="preserve"> </w:t>
      </w:r>
      <w:r w:rsidR="00AE6618" w:rsidRPr="00104EAC">
        <w:rPr>
          <w:rFonts w:ascii="Times New Roman" w:hAnsi="Times New Roman" w:cs="Times New Roman"/>
          <w:sz w:val="24"/>
          <w:szCs w:val="24"/>
        </w:rPr>
        <w:t>Случаи, при наступлении которых индивидуальный предприниматель, гражданин, являющиеся контролируемыми ли</w:t>
      </w:r>
      <w:r w:rsidR="00AE6618">
        <w:rPr>
          <w:rFonts w:ascii="Times New Roman" w:hAnsi="Times New Roman" w:cs="Times New Roman"/>
          <w:sz w:val="24"/>
          <w:szCs w:val="24"/>
        </w:rPr>
        <w:t>цами, вправе в соответствии с частью 8 статьи</w:t>
      </w:r>
      <w:r w:rsidR="00AE6618" w:rsidRPr="00104EAC">
        <w:rPr>
          <w:rFonts w:ascii="Times New Roman" w:hAnsi="Times New Roman" w:cs="Times New Roman"/>
          <w:sz w:val="24"/>
          <w:szCs w:val="24"/>
        </w:rPr>
        <w:t xml:space="preserve">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нахождение на стационарном лечении в медицинском учреждении;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lastRenderedPageBreak/>
        <w:t xml:space="preserve">- нахождение за пределами Российской Федерации;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административный арест;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Информация лица должна содержать: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а) описание обстоятельств непреодолимой силы и их продолжительность;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AE6618" w:rsidRPr="00104EAC" w:rsidRDefault="00AE6618" w:rsidP="00AE6618">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w:t>
      </w:r>
    </w:p>
    <w:p w:rsidR="00AD4AC6" w:rsidRPr="00C36F16" w:rsidRDefault="00AE6618" w:rsidP="00C36F16">
      <w:pPr>
        <w:pStyle w:val="ConsPlusNormal"/>
        <w:ind w:firstLine="567"/>
        <w:jc w:val="both"/>
        <w:rPr>
          <w:rFonts w:ascii="Times New Roman" w:hAnsi="Times New Roman" w:cs="Times New Roman"/>
          <w:sz w:val="24"/>
          <w:szCs w:val="24"/>
        </w:rPr>
      </w:pPr>
      <w:r w:rsidRPr="00104EAC">
        <w:rPr>
          <w:rFonts w:ascii="Times New Roman" w:hAnsi="Times New Roman" w:cs="Times New Roman"/>
          <w:sz w:val="24"/>
          <w:szCs w:val="24"/>
        </w:rPr>
        <w:t>При поступлении такой информации (с приложением подтверждающего документа)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rsidR="004E6566" w:rsidRPr="00851484" w:rsidRDefault="004E6566" w:rsidP="00FD631E">
      <w:pPr>
        <w:spacing w:after="0" w:line="240" w:lineRule="auto"/>
        <w:ind w:firstLine="709"/>
        <w:jc w:val="center"/>
        <w:rPr>
          <w:rFonts w:ascii="Times New Roman" w:eastAsia="Times New Roman" w:hAnsi="Times New Roman" w:cs="Times New Roman"/>
          <w:b/>
          <w:sz w:val="24"/>
          <w:szCs w:val="24"/>
          <w:lang w:eastAsia="zh-CN"/>
        </w:rPr>
      </w:pPr>
      <w:r w:rsidRPr="00851484">
        <w:rPr>
          <w:rFonts w:ascii="Times New Roman" w:eastAsia="Times New Roman" w:hAnsi="Times New Roman" w:cs="Times New Roman"/>
          <w:b/>
          <w:sz w:val="24"/>
          <w:szCs w:val="24"/>
          <w:lang w:eastAsia="zh-CN"/>
        </w:rPr>
        <w:t>5. Результаты контрольных мероприятий</w:t>
      </w:r>
    </w:p>
    <w:p w:rsidR="004E6566" w:rsidRPr="00851484" w:rsidRDefault="004E6566" w:rsidP="00FD631E">
      <w:pPr>
        <w:spacing w:after="0" w:line="240" w:lineRule="auto"/>
        <w:ind w:firstLine="709"/>
        <w:jc w:val="both"/>
        <w:rPr>
          <w:rFonts w:ascii="Times New Roman" w:eastAsia="Times New Roman" w:hAnsi="Times New Roman" w:cs="Times New Roman"/>
          <w:sz w:val="24"/>
          <w:szCs w:val="24"/>
          <w:lang w:eastAsia="zh-CN"/>
        </w:rPr>
      </w:pPr>
    </w:p>
    <w:p w:rsidR="004E6566" w:rsidRPr="00851484"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851484">
        <w:rPr>
          <w:rFonts w:ascii="Times New Roman" w:eastAsia="Times New Roman" w:hAnsi="Times New Roman" w:cs="Times New Roman"/>
          <w:sz w:val="24"/>
          <w:szCs w:val="24"/>
          <w:lang w:eastAsia="zh-CN"/>
        </w:rPr>
        <w:t xml:space="preserve">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w:t>
      </w:r>
    </w:p>
    <w:p w:rsidR="004E6566" w:rsidRPr="00851484"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851484">
        <w:rPr>
          <w:rFonts w:ascii="Times New Roman" w:eastAsia="Times New Roman" w:hAnsi="Times New Roman" w:cs="Times New Roman"/>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B300AE" w:rsidRPr="00C36F16" w:rsidRDefault="004E6566" w:rsidP="00C36F16">
      <w:pPr>
        <w:spacing w:after="0" w:line="240" w:lineRule="auto"/>
        <w:ind w:firstLine="709"/>
        <w:jc w:val="both"/>
        <w:rPr>
          <w:rFonts w:ascii="Times New Roman" w:eastAsia="Times New Roman" w:hAnsi="Times New Roman" w:cs="Times New Roman"/>
          <w:sz w:val="24"/>
          <w:szCs w:val="24"/>
          <w:lang w:eastAsia="zh-CN"/>
        </w:rPr>
      </w:pPr>
      <w:r w:rsidRPr="00851484">
        <w:rPr>
          <w:rFonts w:ascii="Times New Roman" w:eastAsia="Times New Roman" w:hAnsi="Times New Roman" w:cs="Times New Roman"/>
          <w:sz w:val="24"/>
          <w:szCs w:val="24"/>
          <w:lang w:eastAsia="zh-CN"/>
        </w:rPr>
        <w:t xml:space="preserve">Документы, иные материалы, являющиеся доказательствами нарушения обязательных требований, приобщаются к акту. </w:t>
      </w:r>
    </w:p>
    <w:p w:rsidR="00B300AE" w:rsidRPr="00C36F16" w:rsidRDefault="00B300AE" w:rsidP="00B300AE">
      <w:pPr>
        <w:spacing w:after="0" w:line="240" w:lineRule="auto"/>
        <w:ind w:firstLine="709"/>
        <w:jc w:val="both"/>
        <w:rPr>
          <w:rFonts w:ascii="Times New Roman" w:hAnsi="Times New Roman" w:cs="Times New Roman"/>
          <w:sz w:val="24"/>
          <w:szCs w:val="24"/>
          <w:u w:val="single"/>
        </w:rPr>
      </w:pPr>
      <w:proofErr w:type="gramStart"/>
      <w:r w:rsidRPr="00C36F16">
        <w:rPr>
          <w:rFonts w:ascii="Times New Roman" w:eastAsia="Times New Roman" w:hAnsi="Times New Roman" w:cs="Times New Roman"/>
          <w:sz w:val="24"/>
          <w:szCs w:val="24"/>
          <w:lang w:eastAsia="zh-CN"/>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4E6566" w:rsidRDefault="004E6566" w:rsidP="00FD631E">
      <w:pPr>
        <w:spacing w:after="0" w:line="240" w:lineRule="auto"/>
        <w:ind w:firstLine="709"/>
        <w:jc w:val="both"/>
        <w:rPr>
          <w:rFonts w:ascii="Times New Roman" w:eastAsia="Times New Roman" w:hAnsi="Times New Roman" w:cs="Times New Roman"/>
          <w:sz w:val="24"/>
          <w:szCs w:val="24"/>
          <w:lang w:eastAsia="zh-CN"/>
        </w:rPr>
      </w:pPr>
      <w:r w:rsidRPr="00851484">
        <w:rPr>
          <w:rFonts w:ascii="Times New Roman" w:eastAsia="Times New Roman" w:hAnsi="Times New Roman" w:cs="Times New Roman"/>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300AE" w:rsidRPr="00C36F16" w:rsidRDefault="00B300AE" w:rsidP="00B300AE">
      <w:pPr>
        <w:spacing w:after="0" w:line="240" w:lineRule="auto"/>
        <w:ind w:firstLine="709"/>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300AE" w:rsidRPr="00C36F16" w:rsidRDefault="00B300AE" w:rsidP="00B300AE">
      <w:pPr>
        <w:spacing w:after="0" w:line="240" w:lineRule="auto"/>
        <w:ind w:firstLine="709"/>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Ознакомления контролируемого лица или его представителя с содержанием акта осуществляется в порядке и сроки, указанные в статье 88 Федерального закона № 248-ФЗ.</w:t>
      </w:r>
    </w:p>
    <w:p w:rsidR="004C6083" w:rsidRPr="00C36F16" w:rsidRDefault="004E6566" w:rsidP="00C74159">
      <w:pPr>
        <w:spacing w:after="0" w:line="240" w:lineRule="auto"/>
        <w:ind w:firstLine="709"/>
        <w:jc w:val="both"/>
        <w:rPr>
          <w:rFonts w:ascii="Times New Roman" w:eastAsia="Times New Roman" w:hAnsi="Times New Roman" w:cs="Times New Roman"/>
          <w:sz w:val="24"/>
          <w:szCs w:val="24"/>
          <w:lang w:eastAsia="zh-CN"/>
        </w:rPr>
      </w:pPr>
      <w:r w:rsidRPr="00851484">
        <w:rPr>
          <w:rFonts w:ascii="Times New Roman" w:eastAsia="Times New Roman" w:hAnsi="Times New Roman" w:cs="Times New Roman"/>
          <w:sz w:val="24"/>
          <w:szCs w:val="24"/>
          <w:lang w:eastAsia="zh-CN"/>
        </w:rPr>
        <w:t xml:space="preserve">5.2. </w:t>
      </w:r>
      <w:proofErr w:type="gramStart"/>
      <w:r w:rsidRPr="00851484">
        <w:rPr>
          <w:rFonts w:ascii="Times New Roman" w:eastAsia="Times New Roman" w:hAnsi="Times New Roman" w:cs="Times New Roman"/>
          <w:sz w:val="24"/>
          <w:szCs w:val="24"/>
          <w:lang w:eastAsia="zh-CN"/>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w:t>
      </w:r>
      <w:r w:rsidR="00C74159">
        <w:rPr>
          <w:rFonts w:ascii="Times New Roman" w:eastAsia="Times New Roman" w:hAnsi="Times New Roman" w:cs="Times New Roman"/>
          <w:sz w:val="24"/>
          <w:szCs w:val="24"/>
          <w:lang w:eastAsia="zh-CN"/>
        </w:rPr>
        <w:t xml:space="preserve">) охраняемым законом </w:t>
      </w:r>
      <w:r w:rsidR="00C74159">
        <w:rPr>
          <w:rFonts w:ascii="Times New Roman" w:eastAsia="Times New Roman" w:hAnsi="Times New Roman" w:cs="Times New Roman"/>
          <w:sz w:val="24"/>
          <w:szCs w:val="24"/>
          <w:lang w:eastAsia="zh-CN"/>
        </w:rPr>
        <w:lastRenderedPageBreak/>
        <w:t xml:space="preserve">ценностям </w:t>
      </w:r>
      <w:r w:rsidR="004C6083" w:rsidRPr="00C36F16">
        <w:rPr>
          <w:rFonts w:ascii="Times New Roman" w:eastAsia="Times New Roman" w:hAnsi="Times New Roman" w:cs="Times New Roman"/>
          <w:sz w:val="24"/>
          <w:szCs w:val="24"/>
          <w:lang w:eastAsia="zh-CN"/>
        </w:rPr>
        <w:t>либо принимает иные обязательные решения, предусмотренные частью 2 статьи 90</w:t>
      </w:r>
      <w:r w:rsidR="004C6083" w:rsidRPr="00C36F16">
        <w:t xml:space="preserve"> </w:t>
      </w:r>
      <w:r w:rsidR="004C6083" w:rsidRPr="00C36F16">
        <w:rPr>
          <w:rFonts w:ascii="Times New Roman" w:eastAsia="Times New Roman" w:hAnsi="Times New Roman" w:cs="Times New Roman"/>
          <w:sz w:val="24"/>
          <w:szCs w:val="24"/>
          <w:lang w:eastAsia="zh-CN"/>
        </w:rPr>
        <w:t>Федерального закона № 248-ФЗ.</w:t>
      </w:r>
      <w:proofErr w:type="gramEnd"/>
      <w:r w:rsidR="004C6083" w:rsidRPr="00C36F16">
        <w:rPr>
          <w:rFonts w:ascii="Times New Roman" w:eastAsia="Times New Roman" w:hAnsi="Times New Roman" w:cs="Times New Roman"/>
          <w:sz w:val="24"/>
          <w:szCs w:val="24"/>
          <w:lang w:eastAsia="zh-CN"/>
        </w:rPr>
        <w:t xml:space="preserve"> </w:t>
      </w:r>
      <w:proofErr w:type="gramStart"/>
      <w:r w:rsidR="004C6083" w:rsidRPr="00C36F16">
        <w:rPr>
          <w:rFonts w:ascii="Times New Roman" w:eastAsia="Times New Roman" w:hAnsi="Times New Roman" w:cs="Times New Roman"/>
          <w:sz w:val="24"/>
          <w:szCs w:val="24"/>
          <w:lang w:eastAsia="zh-CN"/>
        </w:rPr>
        <w:t>Решения</w:t>
      </w:r>
      <w:proofErr w:type="gramEnd"/>
      <w:r w:rsidR="004C6083" w:rsidRPr="00C36F16">
        <w:rPr>
          <w:rFonts w:ascii="Times New Roman" w:eastAsia="Times New Roman" w:hAnsi="Times New Roman" w:cs="Times New Roman"/>
          <w:sz w:val="24"/>
          <w:szCs w:val="24"/>
          <w:lang w:eastAsia="zh-CN"/>
        </w:rPr>
        <w:t xml:space="preserve"> указанные в настоящем пункте оформляются за подписью должностных лиц </w:t>
      </w:r>
      <w:r w:rsidR="00C74159" w:rsidRPr="00C36F16">
        <w:rPr>
          <w:rFonts w:ascii="Times New Roman" w:eastAsia="Times New Roman" w:hAnsi="Times New Roman" w:cs="Times New Roman"/>
          <w:sz w:val="24"/>
          <w:szCs w:val="24"/>
          <w:lang w:eastAsia="zh-CN"/>
        </w:rPr>
        <w:t>Отдела</w:t>
      </w:r>
      <w:r w:rsidR="004C6083" w:rsidRPr="00C36F16">
        <w:rPr>
          <w:rFonts w:ascii="Times New Roman" w:eastAsia="Times New Roman" w:hAnsi="Times New Roman" w:cs="Times New Roman"/>
          <w:sz w:val="24"/>
          <w:szCs w:val="24"/>
          <w:lang w:eastAsia="zh-CN"/>
        </w:rPr>
        <w:t xml:space="preserve">. </w:t>
      </w:r>
    </w:p>
    <w:p w:rsidR="004C6083" w:rsidRPr="00C36F16" w:rsidRDefault="004C6083" w:rsidP="004C6083">
      <w:pPr>
        <w:spacing w:after="0" w:line="240" w:lineRule="auto"/>
        <w:ind w:firstLine="709"/>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Предписание должно соответствовать требованиям, указанным в статье 90.1</w:t>
      </w:r>
      <w:r w:rsidRPr="00C36F16">
        <w:t xml:space="preserve"> </w:t>
      </w:r>
      <w:r w:rsidRPr="00C36F16">
        <w:rPr>
          <w:rFonts w:ascii="Times New Roman" w:eastAsia="Times New Roman" w:hAnsi="Times New Roman" w:cs="Times New Roman"/>
          <w:sz w:val="24"/>
          <w:szCs w:val="24"/>
          <w:lang w:eastAsia="zh-CN"/>
        </w:rPr>
        <w:t>Федерального закона № 248-ФЗ.</w:t>
      </w:r>
    </w:p>
    <w:p w:rsidR="004C6083" w:rsidRPr="00C36F16" w:rsidRDefault="004C6083" w:rsidP="004C6083">
      <w:pPr>
        <w:spacing w:after="0" w:line="240" w:lineRule="auto"/>
        <w:ind w:firstLine="709"/>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 xml:space="preserve">5.3. Контролируемое лицо, в отношении которого выявлены нарушения обязательных требований, вправе подать ходатайство о заключении с контрольным органом – </w:t>
      </w:r>
      <w:r w:rsidR="00C74159" w:rsidRPr="00C36F16">
        <w:rPr>
          <w:rFonts w:ascii="Times New Roman" w:eastAsia="Times New Roman" w:hAnsi="Times New Roman" w:cs="Times New Roman"/>
          <w:sz w:val="24"/>
          <w:szCs w:val="24"/>
          <w:lang w:eastAsia="zh-CN"/>
        </w:rPr>
        <w:t>Отделом</w:t>
      </w:r>
      <w:r w:rsidRPr="00C36F16">
        <w:rPr>
          <w:rFonts w:ascii="Times New Roman" w:eastAsia="Times New Roman" w:hAnsi="Times New Roman" w:cs="Times New Roman"/>
          <w:sz w:val="24"/>
          <w:szCs w:val="24"/>
          <w:lang w:eastAsia="zh-CN"/>
        </w:rPr>
        <w:t xml:space="preserve"> соглашения о надлежащем устранении выявленных нарушений обязательных требований (далее - соглашение).</w:t>
      </w:r>
    </w:p>
    <w:p w:rsidR="004C6083" w:rsidRPr="00C36F16" w:rsidRDefault="004C6083" w:rsidP="004C6083">
      <w:pPr>
        <w:spacing w:after="1" w:line="240" w:lineRule="atLeast"/>
        <w:ind w:firstLine="708"/>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 xml:space="preserve">Основания, порядок заключения, изменения, продления, расторжения соглашения, условия соглашения и критерии его расторжения, круг </w:t>
      </w:r>
      <w:proofErr w:type="gramStart"/>
      <w:r w:rsidRPr="00C36F16">
        <w:rPr>
          <w:rFonts w:ascii="Times New Roman" w:eastAsia="Times New Roman" w:hAnsi="Times New Roman" w:cs="Times New Roman"/>
          <w:sz w:val="24"/>
          <w:szCs w:val="24"/>
          <w:lang w:eastAsia="zh-CN"/>
        </w:rPr>
        <w:t>лиц, имеющих право на заключение соглашения установлены</w:t>
      </w:r>
      <w:proofErr w:type="gramEnd"/>
      <w:r w:rsidRPr="00C36F16">
        <w:rPr>
          <w:rFonts w:ascii="Times New Roman" w:eastAsia="Times New Roman" w:hAnsi="Times New Roman" w:cs="Times New Roman"/>
          <w:sz w:val="24"/>
          <w:szCs w:val="24"/>
          <w:lang w:eastAsia="zh-CN"/>
        </w:rPr>
        <w:t xml:space="preserve"> </w:t>
      </w:r>
      <w:hyperlink r:id="rId19">
        <w:r w:rsidRPr="00C36F16">
          <w:rPr>
            <w:rFonts w:ascii="Times New Roman" w:hAnsi="Times New Roman" w:cs="Times New Roman"/>
            <w:sz w:val="24"/>
          </w:rPr>
          <w:t>Постановлением Правительства РФ от 31.05.2025 N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hyperlink>
      <w:r w:rsidRPr="00C36F16">
        <w:rPr>
          <w:rFonts w:ascii="Times New Roman" w:hAnsi="Times New Roman" w:cs="Times New Roman"/>
          <w:sz w:val="24"/>
        </w:rPr>
        <w:t>, а также</w:t>
      </w:r>
      <w:r w:rsidRPr="00C36F16">
        <w:rPr>
          <w:rFonts w:ascii="Times New Roman" w:eastAsia="Times New Roman" w:hAnsi="Times New Roman" w:cs="Times New Roman"/>
          <w:sz w:val="24"/>
          <w:szCs w:val="24"/>
          <w:lang w:eastAsia="zh-CN"/>
        </w:rPr>
        <w:t xml:space="preserve"> статье 90</w:t>
      </w:r>
      <w:r w:rsidRPr="00C36F16">
        <w:t xml:space="preserve"> </w:t>
      </w:r>
      <w:r w:rsidRPr="00C36F16">
        <w:rPr>
          <w:rFonts w:ascii="Times New Roman" w:eastAsia="Times New Roman" w:hAnsi="Times New Roman" w:cs="Times New Roman"/>
          <w:sz w:val="24"/>
          <w:szCs w:val="24"/>
          <w:lang w:eastAsia="zh-CN"/>
        </w:rPr>
        <w:t>Федерального закона № 248-ФЗ.</w:t>
      </w:r>
    </w:p>
    <w:p w:rsidR="004C6083" w:rsidRPr="00C36F16" w:rsidRDefault="004C6083" w:rsidP="004C6083">
      <w:pPr>
        <w:spacing w:after="1" w:line="240" w:lineRule="atLeast"/>
        <w:ind w:firstLine="708"/>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 xml:space="preserve">После заключения соглашения </w:t>
      </w:r>
      <w:r w:rsidR="00C74159" w:rsidRPr="00C36F16">
        <w:rPr>
          <w:rFonts w:ascii="Times New Roman" w:eastAsia="Times New Roman" w:hAnsi="Times New Roman" w:cs="Times New Roman"/>
          <w:sz w:val="24"/>
          <w:szCs w:val="24"/>
          <w:lang w:eastAsia="zh-CN"/>
        </w:rPr>
        <w:t xml:space="preserve">Отдел </w:t>
      </w:r>
      <w:r w:rsidRPr="00C36F16">
        <w:rPr>
          <w:rFonts w:ascii="Times New Roman" w:eastAsia="Times New Roman" w:hAnsi="Times New Roman" w:cs="Times New Roman"/>
          <w:sz w:val="24"/>
          <w:szCs w:val="24"/>
          <w:lang w:eastAsia="zh-CN"/>
        </w:rPr>
        <w:t xml:space="preserve">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w:t>
      </w:r>
      <w:r w:rsidR="00C74159" w:rsidRPr="00C36F16">
        <w:rPr>
          <w:rFonts w:ascii="Times New Roman" w:eastAsia="Times New Roman" w:hAnsi="Times New Roman" w:cs="Times New Roman"/>
          <w:sz w:val="24"/>
          <w:szCs w:val="24"/>
          <w:lang w:eastAsia="zh-CN"/>
        </w:rPr>
        <w:t>Отдел</w:t>
      </w:r>
      <w:r w:rsidRPr="00C36F16">
        <w:rPr>
          <w:rFonts w:ascii="Times New Roman" w:eastAsia="Times New Roman" w:hAnsi="Times New Roman" w:cs="Times New Roman"/>
          <w:sz w:val="24"/>
          <w:szCs w:val="24"/>
          <w:lang w:eastAsia="zh-CN"/>
        </w:rPr>
        <w:t xml:space="preserve">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w:t>
      </w:r>
      <w:r w:rsidR="00C74159" w:rsidRPr="00C36F16">
        <w:rPr>
          <w:rFonts w:ascii="Times New Roman" w:eastAsia="Times New Roman" w:hAnsi="Times New Roman" w:cs="Times New Roman"/>
          <w:sz w:val="24"/>
          <w:szCs w:val="24"/>
          <w:lang w:eastAsia="zh-CN"/>
        </w:rPr>
        <w:t>Отдел</w:t>
      </w:r>
      <w:r w:rsidRPr="00C36F16">
        <w:rPr>
          <w:rFonts w:ascii="Times New Roman" w:eastAsia="Times New Roman" w:hAnsi="Times New Roman" w:cs="Times New Roman"/>
          <w:sz w:val="24"/>
          <w:szCs w:val="24"/>
          <w:lang w:eastAsia="zh-CN"/>
        </w:rPr>
        <w:t xml:space="preserve"> принимает решение об отмене предписания об устранении выявленных нарушений обязательных требований.</w:t>
      </w:r>
    </w:p>
    <w:p w:rsidR="004C6083" w:rsidRPr="00C36F16" w:rsidRDefault="004C6083" w:rsidP="004C6083">
      <w:pPr>
        <w:spacing w:after="1" w:line="240" w:lineRule="atLeast"/>
        <w:ind w:firstLine="708"/>
        <w:jc w:val="both"/>
        <w:rPr>
          <w:rFonts w:ascii="Times New Roman" w:eastAsia="Times New Roman" w:hAnsi="Times New Roman" w:cs="Times New Roman"/>
          <w:sz w:val="24"/>
          <w:szCs w:val="24"/>
          <w:lang w:eastAsia="zh-CN"/>
        </w:rPr>
      </w:pPr>
      <w:r w:rsidRPr="00C36F16">
        <w:rPr>
          <w:rFonts w:ascii="Times New Roman" w:eastAsia="Times New Roman" w:hAnsi="Times New Roman" w:cs="Times New Roman"/>
          <w:sz w:val="24"/>
          <w:szCs w:val="24"/>
          <w:lang w:eastAsia="zh-CN"/>
        </w:rPr>
        <w:t xml:space="preserve">По истечении срока исполнения соглашения </w:t>
      </w:r>
      <w:r w:rsidR="00C74159" w:rsidRPr="00C36F16">
        <w:rPr>
          <w:rFonts w:ascii="Times New Roman" w:eastAsia="Times New Roman" w:hAnsi="Times New Roman" w:cs="Times New Roman"/>
          <w:sz w:val="24"/>
          <w:szCs w:val="24"/>
          <w:lang w:eastAsia="zh-CN"/>
        </w:rPr>
        <w:t xml:space="preserve">Отдел </w:t>
      </w:r>
      <w:r w:rsidRPr="00C36F16">
        <w:rPr>
          <w:rFonts w:ascii="Times New Roman" w:eastAsia="Times New Roman" w:hAnsi="Times New Roman" w:cs="Times New Roman"/>
          <w:sz w:val="24"/>
          <w:szCs w:val="24"/>
          <w:lang w:eastAsia="zh-CN"/>
        </w:rPr>
        <w:t xml:space="preserve">принимает решение о признании соглашения </w:t>
      </w:r>
      <w:proofErr w:type="gramStart"/>
      <w:r w:rsidRPr="00C36F16">
        <w:rPr>
          <w:rFonts w:ascii="Times New Roman" w:eastAsia="Times New Roman" w:hAnsi="Times New Roman" w:cs="Times New Roman"/>
          <w:sz w:val="24"/>
          <w:szCs w:val="24"/>
          <w:lang w:eastAsia="zh-CN"/>
        </w:rPr>
        <w:t>исполненным</w:t>
      </w:r>
      <w:proofErr w:type="gramEnd"/>
      <w:r w:rsidRPr="00C36F16">
        <w:rPr>
          <w:rFonts w:ascii="Times New Roman" w:eastAsia="Times New Roman" w:hAnsi="Times New Roman" w:cs="Times New Roman"/>
          <w:sz w:val="24"/>
          <w:szCs w:val="24"/>
          <w:lang w:eastAsia="zh-CN"/>
        </w:rPr>
        <w:t xml:space="preserve"> или неисполненным.</w:t>
      </w:r>
    </w:p>
    <w:p w:rsidR="004C6083" w:rsidRPr="00C36F16" w:rsidRDefault="004C6083" w:rsidP="004C6083">
      <w:pPr>
        <w:spacing w:after="1" w:line="240" w:lineRule="atLeast"/>
        <w:ind w:firstLine="708"/>
        <w:jc w:val="both"/>
        <w:rPr>
          <w:rFonts w:ascii="Times New Roman" w:hAnsi="Times New Roman" w:cs="Times New Roman"/>
          <w:sz w:val="24"/>
          <w:szCs w:val="24"/>
        </w:rPr>
      </w:pPr>
      <w:proofErr w:type="gramStart"/>
      <w:r w:rsidRPr="00C36F16">
        <w:rPr>
          <w:rFonts w:ascii="Times New Roman" w:hAnsi="Times New Roman" w:cs="Times New Roman"/>
          <w:sz w:val="24"/>
          <w:szCs w:val="24"/>
        </w:rPr>
        <w:t xml:space="preserve">Органы прокуратуры или </w:t>
      </w:r>
      <w:r w:rsidR="00C74159" w:rsidRPr="00C36F16">
        <w:rPr>
          <w:rFonts w:ascii="Times New Roman" w:hAnsi="Times New Roman" w:cs="Times New Roman"/>
          <w:sz w:val="24"/>
          <w:szCs w:val="24"/>
        </w:rPr>
        <w:t>Отдел</w:t>
      </w:r>
      <w:r w:rsidRPr="00C36F16">
        <w:rPr>
          <w:rFonts w:ascii="Times New Roman" w:hAnsi="Times New Roman" w:cs="Times New Roman"/>
          <w:sz w:val="24"/>
          <w:szCs w:val="24"/>
        </w:rPr>
        <w:t>,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4C6083" w:rsidRPr="00C36F16" w:rsidRDefault="004C6083" w:rsidP="00C36F16">
      <w:pPr>
        <w:spacing w:after="1" w:line="240" w:lineRule="atLeast"/>
        <w:ind w:firstLine="708"/>
        <w:jc w:val="both"/>
        <w:rPr>
          <w:rFonts w:ascii="Times New Roman" w:eastAsia="Times New Roman" w:hAnsi="Times New Roman" w:cs="Times New Roman"/>
          <w:sz w:val="24"/>
          <w:szCs w:val="24"/>
          <w:lang w:eastAsia="zh-CN"/>
        </w:rPr>
      </w:pPr>
      <w:r w:rsidRPr="00C36F16">
        <w:rPr>
          <w:rFonts w:ascii="Times New Roman" w:hAnsi="Times New Roman" w:cs="Times New Roman"/>
          <w:sz w:val="24"/>
          <w:szCs w:val="24"/>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5.4.</w:t>
      </w:r>
      <w:r w:rsidRPr="00C36F16">
        <w:t xml:space="preserve"> </w:t>
      </w:r>
      <w:r w:rsidRPr="00C36F16">
        <w:rPr>
          <w:rFonts w:ascii="Times New Roman" w:hAnsi="Times New Roman" w:cs="Times New Roman"/>
          <w:sz w:val="24"/>
        </w:rPr>
        <w:t xml:space="preserve">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C36F16">
        <w:rPr>
          <w:rFonts w:ascii="Times New Roman" w:hAnsi="Times New Roman" w:cs="Times New Roman"/>
          <w:sz w:val="24"/>
        </w:rPr>
        <w:t xml:space="preserve">безопасности) </w:t>
      </w:r>
      <w:proofErr w:type="gramEnd"/>
      <w:r w:rsidR="00C74159" w:rsidRPr="00C36F16">
        <w:rPr>
          <w:rFonts w:ascii="Times New Roman" w:hAnsi="Times New Roman" w:cs="Times New Roman"/>
          <w:sz w:val="24"/>
        </w:rPr>
        <w:t>Отдел</w:t>
      </w:r>
      <w:r w:rsidRPr="00C36F16">
        <w:rPr>
          <w:rFonts w:ascii="Times New Roman" w:hAnsi="Times New Roman" w:cs="Times New Roman"/>
          <w:sz w:val="24"/>
        </w:rPr>
        <w:t xml:space="preserve">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C74159" w:rsidRPr="00C36F16">
        <w:rPr>
          <w:rFonts w:ascii="Times New Roman" w:hAnsi="Times New Roman" w:cs="Times New Roman"/>
          <w:sz w:val="24"/>
        </w:rPr>
        <w:t xml:space="preserve">Отдел </w:t>
      </w:r>
      <w:r w:rsidRPr="00C36F16">
        <w:rPr>
          <w:rFonts w:ascii="Times New Roman" w:hAnsi="Times New Roman" w:cs="Times New Roman"/>
          <w:sz w:val="24"/>
        </w:rPr>
        <w:t>оценивает исполнение указанного решения путем проведения одного из контрольных мероприятий:</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1) документарная проверка;</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2) инспекционный визит;</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3) рейдовый осмотр.</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В случае</w:t>
      </w:r>
      <w:proofErr w:type="gramStart"/>
      <w:r w:rsidRPr="00C36F16">
        <w:rPr>
          <w:rFonts w:ascii="Times New Roman" w:hAnsi="Times New Roman" w:cs="Times New Roman"/>
          <w:sz w:val="24"/>
        </w:rPr>
        <w:t>,</w:t>
      </w:r>
      <w:proofErr w:type="gramEnd"/>
      <w:r w:rsidRPr="00C36F16">
        <w:rPr>
          <w:rFonts w:ascii="Times New Roman" w:hAnsi="Times New Roman" w:cs="Times New Roman"/>
          <w:sz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lastRenderedPageBreak/>
        <w:t>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Федерального закона № 248-ФЗ, путем проведения контрольных мероприятий, указанных в первом абзаце настоящего пункта, не требует согласования с органами прокуратуры.</w:t>
      </w:r>
    </w:p>
    <w:p w:rsidR="004C6083" w:rsidRPr="00C36F16" w:rsidRDefault="004C6083" w:rsidP="004C6083">
      <w:pPr>
        <w:spacing w:after="1" w:line="240" w:lineRule="atLeast"/>
        <w:ind w:firstLine="708"/>
        <w:jc w:val="both"/>
        <w:rPr>
          <w:rFonts w:ascii="Times New Roman" w:hAnsi="Times New Roman" w:cs="Times New Roman"/>
          <w:sz w:val="24"/>
        </w:rPr>
      </w:pPr>
      <w:r w:rsidRPr="00C36F16">
        <w:rPr>
          <w:rFonts w:ascii="Times New Roman" w:hAnsi="Times New Roman" w:cs="Times New Roman"/>
          <w:sz w:val="24"/>
        </w:rPr>
        <w:t>В случае</w:t>
      </w:r>
      <w:proofErr w:type="gramStart"/>
      <w:r w:rsidRPr="00C36F16">
        <w:rPr>
          <w:rFonts w:ascii="Times New Roman" w:hAnsi="Times New Roman" w:cs="Times New Roman"/>
          <w:sz w:val="24"/>
        </w:rPr>
        <w:t>,</w:t>
      </w:r>
      <w:proofErr w:type="gramEnd"/>
      <w:r w:rsidRPr="00C36F16">
        <w:rPr>
          <w:rFonts w:ascii="Times New Roman" w:hAnsi="Times New Roman" w:cs="Times New Roman"/>
          <w:sz w:val="24"/>
        </w:rPr>
        <w:t xml:space="preserve"> если по итогам проведения контрольного мероприятия, предусмотренного первым абзацем настоящего пункта, контрольным органом будет установлено, что решение не исполнено или исполнено ненадлежащим образом, Управление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w:t>
      </w:r>
      <w:r w:rsidR="00C74159" w:rsidRPr="00C36F16">
        <w:rPr>
          <w:rFonts w:ascii="Times New Roman" w:hAnsi="Times New Roman" w:cs="Times New Roman"/>
          <w:sz w:val="24"/>
        </w:rPr>
        <w:t xml:space="preserve">Отдел </w:t>
      </w:r>
      <w:r w:rsidRPr="00C36F16">
        <w:rPr>
          <w:rFonts w:ascii="Times New Roman" w:hAnsi="Times New Roman" w:cs="Times New Roman"/>
          <w:sz w:val="24"/>
        </w:rPr>
        <w:t>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C6083" w:rsidRPr="00C36F16" w:rsidRDefault="004C6083" w:rsidP="004C6083">
      <w:pPr>
        <w:spacing w:after="1" w:line="240" w:lineRule="atLeast"/>
        <w:ind w:firstLine="708"/>
        <w:jc w:val="both"/>
      </w:pPr>
      <w:r w:rsidRPr="00C36F16">
        <w:rPr>
          <w:rFonts w:ascii="Times New Roman" w:hAnsi="Times New Roman" w:cs="Times New Roman"/>
          <w:sz w:val="24"/>
        </w:rPr>
        <w:t>Информация об исполнении решения контрольного органа в полном объеме вносится в единый реестр контрольных мероприятий.</w:t>
      </w:r>
    </w:p>
    <w:p w:rsidR="004E6566" w:rsidRPr="00851484" w:rsidRDefault="00C36F16" w:rsidP="00FD631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41234A" w:rsidRPr="00851484" w:rsidRDefault="004E6566" w:rsidP="0041234A">
      <w:pPr>
        <w:pStyle w:val="ConsPlusTitle"/>
        <w:jc w:val="center"/>
        <w:outlineLvl w:val="1"/>
        <w:rPr>
          <w:rFonts w:ascii="Times New Roman" w:hAnsi="Times New Roman" w:cs="Times New Roman"/>
          <w:sz w:val="24"/>
          <w:szCs w:val="24"/>
        </w:rPr>
      </w:pPr>
      <w:r w:rsidRPr="00851484">
        <w:rPr>
          <w:rFonts w:ascii="Times New Roman" w:hAnsi="Times New Roman" w:cs="Times New Roman"/>
          <w:sz w:val="24"/>
          <w:szCs w:val="24"/>
        </w:rPr>
        <w:t>6</w:t>
      </w:r>
      <w:r w:rsidR="0041234A" w:rsidRPr="00851484">
        <w:rPr>
          <w:rFonts w:ascii="Times New Roman" w:hAnsi="Times New Roman" w:cs="Times New Roman"/>
          <w:sz w:val="24"/>
          <w:szCs w:val="24"/>
        </w:rPr>
        <w:t>. Обжалование решений, действий (бездействия) должностных</w:t>
      </w:r>
    </w:p>
    <w:p w:rsidR="0041234A" w:rsidRPr="00851484" w:rsidRDefault="0041234A" w:rsidP="00982B14">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лиц, уполномоченных осуществлять муниципальный</w:t>
      </w:r>
      <w:r w:rsidR="00982B14" w:rsidRPr="00851484">
        <w:rPr>
          <w:rFonts w:ascii="Times New Roman" w:hAnsi="Times New Roman" w:cs="Times New Roman"/>
          <w:sz w:val="24"/>
          <w:szCs w:val="24"/>
        </w:rPr>
        <w:t xml:space="preserve"> </w:t>
      </w:r>
      <w:r w:rsidRPr="00851484">
        <w:rPr>
          <w:rFonts w:ascii="Times New Roman" w:hAnsi="Times New Roman" w:cs="Times New Roman"/>
          <w:sz w:val="24"/>
          <w:szCs w:val="24"/>
        </w:rPr>
        <w:t>контроль</w:t>
      </w:r>
      <w:r w:rsidR="008B7123" w:rsidRPr="00851484">
        <w:rPr>
          <w:rFonts w:ascii="Times New Roman" w:hAnsi="Times New Roman" w:cs="Times New Roman"/>
          <w:sz w:val="24"/>
          <w:szCs w:val="24"/>
        </w:rPr>
        <w:t xml:space="preserve"> в сфере благоустройства</w:t>
      </w:r>
    </w:p>
    <w:p w:rsidR="00D76DA5" w:rsidRPr="004A5F13" w:rsidRDefault="00D76DA5" w:rsidP="00C36F16">
      <w:pPr>
        <w:pStyle w:val="ConsPlusNormal"/>
        <w:jc w:val="both"/>
        <w:rPr>
          <w:rFonts w:ascii="Times New Roman" w:hAnsi="Times New Roman" w:cs="Times New Roman"/>
          <w:strike/>
          <w:sz w:val="24"/>
          <w:szCs w:val="24"/>
        </w:rPr>
      </w:pPr>
    </w:p>
    <w:p w:rsidR="005B4010" w:rsidRPr="005B4010" w:rsidRDefault="005B4010" w:rsidP="005B4010">
      <w:pPr>
        <w:pStyle w:val="ConsPlusNormal"/>
        <w:ind w:firstLine="540"/>
        <w:jc w:val="both"/>
        <w:rPr>
          <w:rFonts w:ascii="Times New Roman" w:hAnsi="Times New Roman" w:cs="Times New Roman"/>
          <w:sz w:val="24"/>
          <w:szCs w:val="24"/>
        </w:rPr>
      </w:pPr>
      <w:r w:rsidRPr="005B4010">
        <w:rPr>
          <w:rFonts w:ascii="Times New Roman" w:hAnsi="Times New Roman" w:cs="Times New Roman"/>
          <w:sz w:val="24"/>
          <w:szCs w:val="24"/>
        </w:rPr>
        <w:t>6.1. Правом на обжалование в судебном порядке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w:t>
      </w:r>
      <w:r>
        <w:rPr>
          <w:rFonts w:ascii="Times New Roman" w:hAnsi="Times New Roman" w:cs="Times New Roman"/>
          <w:sz w:val="24"/>
          <w:szCs w:val="24"/>
        </w:rPr>
        <w:t>ФЗ.</w:t>
      </w:r>
    </w:p>
    <w:p w:rsidR="00193AE4" w:rsidRDefault="005B4010" w:rsidP="005B4010">
      <w:pPr>
        <w:pStyle w:val="ConsPlusNormal"/>
        <w:ind w:firstLine="540"/>
        <w:jc w:val="both"/>
        <w:rPr>
          <w:rFonts w:ascii="Times New Roman" w:hAnsi="Times New Roman" w:cs="Times New Roman"/>
          <w:sz w:val="24"/>
          <w:szCs w:val="24"/>
        </w:rPr>
      </w:pPr>
      <w:r w:rsidRPr="005B4010">
        <w:rPr>
          <w:rFonts w:ascii="Times New Roman" w:hAnsi="Times New Roman" w:cs="Times New Roman"/>
          <w:sz w:val="24"/>
          <w:szCs w:val="24"/>
        </w:rPr>
        <w:t>6.2. Досудебный порядок подачи жалобы при осуществлении муниципального земельного контроля не применяется.</w:t>
      </w:r>
    </w:p>
    <w:p w:rsidR="005B4010" w:rsidRPr="00851484" w:rsidRDefault="005B4010" w:rsidP="005B4010">
      <w:pPr>
        <w:pStyle w:val="ConsPlusNormal"/>
        <w:ind w:firstLine="540"/>
        <w:jc w:val="both"/>
        <w:rPr>
          <w:rFonts w:ascii="Times New Roman" w:hAnsi="Times New Roman" w:cs="Times New Roman"/>
          <w:sz w:val="24"/>
          <w:szCs w:val="24"/>
        </w:rPr>
      </w:pPr>
    </w:p>
    <w:p w:rsidR="0041234A" w:rsidRPr="00851484" w:rsidRDefault="002065F5" w:rsidP="0041234A">
      <w:pPr>
        <w:pStyle w:val="ConsPlusTitle"/>
        <w:jc w:val="center"/>
        <w:outlineLvl w:val="1"/>
        <w:rPr>
          <w:rFonts w:ascii="Times New Roman" w:hAnsi="Times New Roman" w:cs="Times New Roman"/>
          <w:sz w:val="24"/>
          <w:szCs w:val="24"/>
        </w:rPr>
      </w:pPr>
      <w:bookmarkStart w:id="1" w:name="P216"/>
      <w:bookmarkEnd w:id="1"/>
      <w:r w:rsidRPr="00851484">
        <w:rPr>
          <w:rFonts w:ascii="Times New Roman" w:hAnsi="Times New Roman" w:cs="Times New Roman"/>
          <w:sz w:val="24"/>
          <w:szCs w:val="24"/>
        </w:rPr>
        <w:t>7</w:t>
      </w:r>
      <w:r w:rsidR="0041234A" w:rsidRPr="00851484">
        <w:rPr>
          <w:rFonts w:ascii="Times New Roman" w:hAnsi="Times New Roman" w:cs="Times New Roman"/>
          <w:sz w:val="24"/>
          <w:szCs w:val="24"/>
        </w:rPr>
        <w:t>. Оценка результативности и эффективности деятельности</w:t>
      </w:r>
    </w:p>
    <w:p w:rsidR="0041234A" w:rsidRPr="00851484" w:rsidRDefault="0041234A" w:rsidP="0041234A">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по осуществлению муниципального контроля</w:t>
      </w:r>
      <w:r w:rsidR="00EC4E97" w:rsidRPr="00851484">
        <w:rPr>
          <w:rFonts w:ascii="Times New Roman" w:hAnsi="Times New Roman" w:cs="Times New Roman"/>
          <w:sz w:val="24"/>
          <w:szCs w:val="24"/>
        </w:rPr>
        <w:t xml:space="preserve"> в сфере благоустройства</w:t>
      </w:r>
    </w:p>
    <w:p w:rsidR="0041234A" w:rsidRPr="00851484" w:rsidRDefault="0041234A" w:rsidP="0041234A">
      <w:pPr>
        <w:pStyle w:val="ConsPlusNormal"/>
        <w:jc w:val="both"/>
        <w:rPr>
          <w:rFonts w:ascii="Times New Roman" w:hAnsi="Times New Roman" w:cs="Times New Roman"/>
          <w:sz w:val="24"/>
          <w:szCs w:val="24"/>
        </w:rPr>
      </w:pPr>
    </w:p>
    <w:p w:rsidR="00935D14" w:rsidRPr="00851484" w:rsidRDefault="002065F5" w:rsidP="00BC4F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7</w:t>
      </w:r>
      <w:r w:rsidR="0041234A" w:rsidRPr="00851484">
        <w:rPr>
          <w:rFonts w:ascii="Times New Roman" w:hAnsi="Times New Roman" w:cs="Times New Roman"/>
          <w:sz w:val="24"/>
          <w:szCs w:val="24"/>
        </w:rPr>
        <w:t xml:space="preserve">.1. </w:t>
      </w:r>
      <w:r w:rsidR="00935D14" w:rsidRPr="00851484">
        <w:rPr>
          <w:rFonts w:ascii="Times New Roman" w:hAnsi="Times New Roman" w:cs="Times New Roman"/>
          <w:sz w:val="24"/>
          <w:szCs w:val="24"/>
        </w:rPr>
        <w:t>Оценка результативности и эффективности деятельности контрольных органов осуществляется по каждому виду контроля на основе системы показателей результативности и эффективности муниципального контроля.</w:t>
      </w:r>
    </w:p>
    <w:p w:rsidR="00935D14" w:rsidRPr="00851484" w:rsidRDefault="00935D14" w:rsidP="00BC4F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В систему показателей результативности и эффективности деятельности контрольных органов входят:</w:t>
      </w:r>
    </w:p>
    <w:p w:rsidR="00BC4F3D" w:rsidRPr="00851484" w:rsidRDefault="00935D14" w:rsidP="00BC4F3D">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w:t>
      </w:r>
      <w:r w:rsidR="00BC4F3D" w:rsidRPr="00851484">
        <w:rPr>
          <w:rFonts w:ascii="Times New Roman" w:hAnsi="Times New Roman" w:cs="Times New Roman"/>
          <w:sz w:val="24"/>
          <w:szCs w:val="24"/>
        </w:rPr>
        <w:t xml:space="preserve">- </w:t>
      </w:r>
      <w:r w:rsidR="0041234A" w:rsidRPr="00851484">
        <w:rPr>
          <w:rFonts w:ascii="Times New Roman" w:hAnsi="Times New Roman" w:cs="Times New Roman"/>
          <w:sz w:val="24"/>
          <w:szCs w:val="24"/>
        </w:rPr>
        <w:t>ключевы</w:t>
      </w:r>
      <w:r w:rsidR="00BC4F3D" w:rsidRPr="00851484">
        <w:rPr>
          <w:rFonts w:ascii="Times New Roman" w:hAnsi="Times New Roman" w:cs="Times New Roman"/>
          <w:sz w:val="24"/>
          <w:szCs w:val="24"/>
        </w:rPr>
        <w:t>е</w:t>
      </w:r>
      <w:r w:rsidR="0041234A" w:rsidRPr="00851484">
        <w:rPr>
          <w:rFonts w:ascii="Times New Roman" w:hAnsi="Times New Roman" w:cs="Times New Roman"/>
          <w:sz w:val="24"/>
          <w:szCs w:val="24"/>
        </w:rPr>
        <w:t xml:space="preserve"> </w:t>
      </w:r>
      <w:r w:rsidR="00BC4F3D" w:rsidRPr="00851484">
        <w:rPr>
          <w:rFonts w:ascii="Times New Roman" w:hAnsi="Times New Roman" w:cs="Times New Roman"/>
          <w:sz w:val="24"/>
          <w:szCs w:val="24"/>
        </w:rPr>
        <w:t>показатели муниципального контроля</w:t>
      </w:r>
      <w:r w:rsidR="00EC4E97" w:rsidRPr="00851484">
        <w:rPr>
          <w:rFonts w:ascii="Times New Roman" w:hAnsi="Times New Roman" w:cs="Times New Roman"/>
          <w:sz w:val="24"/>
          <w:szCs w:val="24"/>
        </w:rPr>
        <w:t xml:space="preserve"> в сфере благоустройства</w:t>
      </w:r>
      <w:r w:rsidR="00BC4F3D" w:rsidRPr="00851484">
        <w:rPr>
          <w:rFonts w:ascii="Times New Roman" w:hAnsi="Times New Roman" w:cs="Times New Roman"/>
          <w:sz w:val="24"/>
          <w:szCs w:val="24"/>
        </w:rPr>
        <w:t>;</w:t>
      </w:r>
    </w:p>
    <w:p w:rsidR="00E35776" w:rsidRPr="00851484" w:rsidRDefault="00BC4F3D" w:rsidP="00E3577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 </w:t>
      </w:r>
      <w:r w:rsidR="0041234A" w:rsidRPr="00851484">
        <w:rPr>
          <w:rFonts w:ascii="Times New Roman" w:hAnsi="Times New Roman" w:cs="Times New Roman"/>
          <w:sz w:val="24"/>
          <w:szCs w:val="24"/>
        </w:rPr>
        <w:t>индикативны</w:t>
      </w:r>
      <w:r w:rsidRPr="00851484">
        <w:rPr>
          <w:rFonts w:ascii="Times New Roman" w:hAnsi="Times New Roman" w:cs="Times New Roman"/>
          <w:sz w:val="24"/>
          <w:szCs w:val="24"/>
        </w:rPr>
        <w:t>е</w:t>
      </w:r>
      <w:r w:rsidR="0041234A" w:rsidRPr="00851484">
        <w:rPr>
          <w:rFonts w:ascii="Times New Roman" w:hAnsi="Times New Roman" w:cs="Times New Roman"/>
          <w:sz w:val="24"/>
          <w:szCs w:val="24"/>
        </w:rPr>
        <w:t xml:space="preserve"> показател</w:t>
      </w:r>
      <w:r w:rsidRPr="00851484">
        <w:rPr>
          <w:rFonts w:ascii="Times New Roman" w:hAnsi="Times New Roman" w:cs="Times New Roman"/>
          <w:sz w:val="24"/>
          <w:szCs w:val="24"/>
        </w:rPr>
        <w:t>и</w:t>
      </w:r>
      <w:r w:rsidR="0041234A" w:rsidRPr="00851484">
        <w:rPr>
          <w:rFonts w:ascii="Times New Roman" w:hAnsi="Times New Roman" w:cs="Times New Roman"/>
          <w:sz w:val="24"/>
          <w:szCs w:val="24"/>
        </w:rPr>
        <w:t xml:space="preserve"> муниципального контроля</w:t>
      </w:r>
      <w:r w:rsidR="00EC4E97" w:rsidRPr="00851484">
        <w:rPr>
          <w:rFonts w:ascii="Times New Roman" w:hAnsi="Times New Roman" w:cs="Times New Roman"/>
          <w:sz w:val="24"/>
          <w:szCs w:val="24"/>
        </w:rPr>
        <w:t xml:space="preserve"> в сфере благоустройства</w:t>
      </w:r>
      <w:r w:rsidR="0041234A" w:rsidRPr="00851484">
        <w:rPr>
          <w:rFonts w:ascii="Times New Roman" w:hAnsi="Times New Roman" w:cs="Times New Roman"/>
          <w:sz w:val="24"/>
          <w:szCs w:val="24"/>
        </w:rPr>
        <w:t>.</w:t>
      </w:r>
    </w:p>
    <w:p w:rsidR="0041234A" w:rsidRPr="00851484" w:rsidRDefault="0041234A" w:rsidP="00E35776">
      <w:pPr>
        <w:pStyle w:val="ConsPlusNormal"/>
        <w:ind w:firstLine="540"/>
        <w:jc w:val="both"/>
        <w:rPr>
          <w:rFonts w:ascii="Times New Roman" w:hAnsi="Times New Roman" w:cs="Times New Roman"/>
          <w:sz w:val="24"/>
          <w:szCs w:val="24"/>
        </w:rPr>
      </w:pPr>
      <w:r w:rsidRPr="00851484">
        <w:rPr>
          <w:rFonts w:ascii="Times New Roman" w:hAnsi="Times New Roman" w:cs="Times New Roman"/>
          <w:sz w:val="24"/>
          <w:szCs w:val="24"/>
        </w:rPr>
        <w:t>Ключевые показатели муниципального контроля</w:t>
      </w:r>
      <w:r w:rsidR="00EC4E97" w:rsidRPr="00851484">
        <w:rPr>
          <w:rFonts w:ascii="Times New Roman" w:hAnsi="Times New Roman" w:cs="Times New Roman"/>
          <w:sz w:val="24"/>
          <w:szCs w:val="24"/>
        </w:rPr>
        <w:t xml:space="preserve"> в сфере благоустройства</w:t>
      </w:r>
      <w:r w:rsidRPr="00851484">
        <w:rPr>
          <w:rFonts w:ascii="Times New Roman" w:hAnsi="Times New Roman" w:cs="Times New Roman"/>
          <w:sz w:val="24"/>
          <w:szCs w:val="24"/>
        </w:rPr>
        <w:t xml:space="preserve">, их целевые значения, а также индикативные показатели указаны в </w:t>
      </w:r>
      <w:hyperlink w:anchor="P279">
        <w:r w:rsidRPr="00851484">
          <w:rPr>
            <w:rFonts w:ascii="Times New Roman" w:hAnsi="Times New Roman" w:cs="Times New Roman"/>
            <w:sz w:val="24"/>
            <w:szCs w:val="24"/>
          </w:rPr>
          <w:t xml:space="preserve">приложении </w:t>
        </w:r>
        <w:r w:rsidR="001250CA">
          <w:rPr>
            <w:rFonts w:ascii="Times New Roman" w:hAnsi="Times New Roman" w:cs="Times New Roman"/>
            <w:sz w:val="24"/>
            <w:szCs w:val="24"/>
          </w:rPr>
          <w:t xml:space="preserve">№ </w:t>
        </w:r>
        <w:r w:rsidR="00877209" w:rsidRPr="00851484">
          <w:rPr>
            <w:rFonts w:ascii="Times New Roman" w:hAnsi="Times New Roman" w:cs="Times New Roman"/>
            <w:sz w:val="24"/>
            <w:szCs w:val="24"/>
          </w:rPr>
          <w:t>3</w:t>
        </w:r>
      </w:hyperlink>
      <w:r w:rsidRPr="00851484">
        <w:rPr>
          <w:rFonts w:ascii="Times New Roman" w:hAnsi="Times New Roman" w:cs="Times New Roman"/>
          <w:sz w:val="24"/>
          <w:szCs w:val="24"/>
        </w:rPr>
        <w:t xml:space="preserve"> к настоящему Положению.</w:t>
      </w:r>
    </w:p>
    <w:p w:rsidR="002065F5" w:rsidRPr="004A5F13" w:rsidRDefault="002065F5" w:rsidP="00C23185">
      <w:pPr>
        <w:spacing w:after="0" w:line="240" w:lineRule="auto"/>
        <w:jc w:val="both"/>
        <w:rPr>
          <w:rFonts w:ascii="Times New Roman" w:eastAsia="Times New Roman" w:hAnsi="Times New Roman" w:cs="Times New Roman"/>
          <w:strike/>
          <w:sz w:val="24"/>
          <w:szCs w:val="24"/>
          <w:lang w:eastAsia="zh-CN"/>
        </w:rPr>
      </w:pPr>
    </w:p>
    <w:p w:rsidR="00BC4F3D" w:rsidRPr="00851484" w:rsidRDefault="00BC4F3D" w:rsidP="0041234A">
      <w:pPr>
        <w:pStyle w:val="ConsPlusNormal"/>
        <w:jc w:val="right"/>
        <w:outlineLvl w:val="1"/>
        <w:rPr>
          <w:rFonts w:ascii="Times New Roman" w:hAnsi="Times New Roman" w:cs="Times New Roman"/>
          <w:sz w:val="24"/>
          <w:szCs w:val="24"/>
        </w:rPr>
      </w:pPr>
    </w:p>
    <w:p w:rsidR="00BC4F3D" w:rsidRPr="00851484" w:rsidRDefault="00BC4F3D" w:rsidP="0041234A">
      <w:pPr>
        <w:pStyle w:val="ConsPlusNormal"/>
        <w:jc w:val="right"/>
        <w:outlineLvl w:val="1"/>
        <w:rPr>
          <w:rFonts w:ascii="Times New Roman" w:hAnsi="Times New Roman" w:cs="Times New Roman"/>
          <w:sz w:val="24"/>
          <w:szCs w:val="24"/>
        </w:rPr>
      </w:pPr>
    </w:p>
    <w:p w:rsidR="00BC4F3D" w:rsidRPr="00851484" w:rsidRDefault="00BC4F3D" w:rsidP="0041234A">
      <w:pPr>
        <w:pStyle w:val="ConsPlusNormal"/>
        <w:jc w:val="right"/>
        <w:outlineLvl w:val="1"/>
        <w:rPr>
          <w:rFonts w:ascii="Times New Roman" w:hAnsi="Times New Roman" w:cs="Times New Roman"/>
          <w:sz w:val="24"/>
          <w:szCs w:val="24"/>
        </w:rPr>
      </w:pPr>
    </w:p>
    <w:p w:rsidR="00397222" w:rsidRPr="00851484" w:rsidRDefault="00397222" w:rsidP="0041234A">
      <w:pPr>
        <w:pStyle w:val="ConsPlusNormal"/>
        <w:jc w:val="right"/>
        <w:outlineLvl w:val="1"/>
        <w:rPr>
          <w:rFonts w:ascii="Times New Roman" w:hAnsi="Times New Roman" w:cs="Times New Roman"/>
          <w:sz w:val="24"/>
          <w:szCs w:val="24"/>
        </w:rPr>
      </w:pPr>
    </w:p>
    <w:p w:rsidR="00AB7236" w:rsidRDefault="00AB7236" w:rsidP="002065F5">
      <w:pPr>
        <w:pStyle w:val="ConsPlusNormal"/>
        <w:outlineLvl w:val="1"/>
        <w:rPr>
          <w:rFonts w:ascii="Times New Roman" w:hAnsi="Times New Roman" w:cs="Times New Roman"/>
          <w:sz w:val="24"/>
          <w:szCs w:val="24"/>
        </w:rPr>
      </w:pPr>
    </w:p>
    <w:p w:rsidR="001C4E9F" w:rsidRPr="00851484" w:rsidRDefault="001C4E9F" w:rsidP="002065F5">
      <w:pPr>
        <w:pStyle w:val="ConsPlusNormal"/>
        <w:outlineLvl w:val="1"/>
        <w:rPr>
          <w:rFonts w:ascii="Times New Roman" w:hAnsi="Times New Roman" w:cs="Times New Roman"/>
          <w:sz w:val="24"/>
          <w:szCs w:val="24"/>
        </w:rPr>
      </w:pPr>
    </w:p>
    <w:p w:rsidR="00C23185" w:rsidRDefault="00C23185" w:rsidP="0041234A">
      <w:pPr>
        <w:pStyle w:val="ConsPlusNormal"/>
        <w:jc w:val="right"/>
        <w:outlineLvl w:val="1"/>
        <w:rPr>
          <w:rFonts w:ascii="Times New Roman" w:hAnsi="Times New Roman" w:cs="Times New Roman"/>
          <w:sz w:val="24"/>
          <w:szCs w:val="24"/>
        </w:rPr>
      </w:pPr>
    </w:p>
    <w:p w:rsidR="00C23185" w:rsidRDefault="00C23185" w:rsidP="0041234A">
      <w:pPr>
        <w:pStyle w:val="ConsPlusNormal"/>
        <w:jc w:val="right"/>
        <w:outlineLvl w:val="1"/>
        <w:rPr>
          <w:rFonts w:ascii="Times New Roman" w:hAnsi="Times New Roman" w:cs="Times New Roman"/>
          <w:sz w:val="24"/>
          <w:szCs w:val="24"/>
        </w:rPr>
      </w:pPr>
    </w:p>
    <w:p w:rsidR="00C23185" w:rsidRDefault="00C23185" w:rsidP="0041234A">
      <w:pPr>
        <w:pStyle w:val="ConsPlusNormal"/>
        <w:jc w:val="right"/>
        <w:outlineLvl w:val="1"/>
        <w:rPr>
          <w:rFonts w:ascii="Times New Roman" w:hAnsi="Times New Roman" w:cs="Times New Roman"/>
          <w:sz w:val="24"/>
          <w:szCs w:val="24"/>
        </w:rPr>
      </w:pPr>
    </w:p>
    <w:p w:rsidR="00C23185" w:rsidRDefault="00C23185" w:rsidP="0041234A">
      <w:pPr>
        <w:pStyle w:val="ConsPlusNormal"/>
        <w:jc w:val="right"/>
        <w:outlineLvl w:val="1"/>
        <w:rPr>
          <w:rFonts w:ascii="Times New Roman" w:hAnsi="Times New Roman" w:cs="Times New Roman"/>
          <w:sz w:val="24"/>
          <w:szCs w:val="24"/>
        </w:rPr>
      </w:pPr>
    </w:p>
    <w:p w:rsidR="0041234A" w:rsidRPr="00851484" w:rsidRDefault="0041234A" w:rsidP="0041234A">
      <w:pPr>
        <w:pStyle w:val="ConsPlusNormal"/>
        <w:jc w:val="right"/>
        <w:outlineLvl w:val="1"/>
        <w:rPr>
          <w:rFonts w:ascii="Times New Roman" w:hAnsi="Times New Roman" w:cs="Times New Roman"/>
          <w:sz w:val="24"/>
          <w:szCs w:val="24"/>
        </w:rPr>
      </w:pPr>
      <w:r w:rsidRPr="00851484">
        <w:rPr>
          <w:rFonts w:ascii="Times New Roman" w:hAnsi="Times New Roman" w:cs="Times New Roman"/>
          <w:sz w:val="24"/>
          <w:szCs w:val="24"/>
        </w:rPr>
        <w:lastRenderedPageBreak/>
        <w:t xml:space="preserve">Приложение </w:t>
      </w:r>
      <w:r w:rsidR="0044236F" w:rsidRPr="00851484">
        <w:rPr>
          <w:rFonts w:ascii="Times New Roman" w:hAnsi="Times New Roman" w:cs="Times New Roman"/>
          <w:sz w:val="24"/>
          <w:szCs w:val="24"/>
        </w:rPr>
        <w:t>№</w:t>
      </w:r>
      <w:r w:rsidRPr="00851484">
        <w:rPr>
          <w:rFonts w:ascii="Times New Roman" w:hAnsi="Times New Roman" w:cs="Times New Roman"/>
          <w:sz w:val="24"/>
          <w:szCs w:val="24"/>
        </w:rPr>
        <w:t>1</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к Положению</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о муниципальном </w:t>
      </w:r>
    </w:p>
    <w:p w:rsidR="0041234A" w:rsidRPr="00851484" w:rsidRDefault="0041234A" w:rsidP="0041234A">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контроле</w:t>
      </w:r>
      <w:proofErr w:type="gramEnd"/>
      <w:r w:rsidRPr="00851484">
        <w:rPr>
          <w:rFonts w:ascii="Times New Roman" w:hAnsi="Times New Roman" w:cs="Times New Roman"/>
          <w:sz w:val="24"/>
          <w:szCs w:val="24"/>
        </w:rPr>
        <w:t xml:space="preserve"> </w:t>
      </w:r>
      <w:r w:rsidR="00192383" w:rsidRPr="00851484">
        <w:rPr>
          <w:rFonts w:ascii="Times New Roman" w:hAnsi="Times New Roman" w:cs="Times New Roman"/>
          <w:sz w:val="24"/>
          <w:szCs w:val="24"/>
        </w:rPr>
        <w:t xml:space="preserve">в сфере благоустройства </w:t>
      </w:r>
      <w:r w:rsidRPr="00851484">
        <w:rPr>
          <w:rFonts w:ascii="Times New Roman" w:hAnsi="Times New Roman" w:cs="Times New Roman"/>
          <w:sz w:val="24"/>
          <w:szCs w:val="24"/>
        </w:rPr>
        <w:t>на территории</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муниципального образования</w:t>
      </w:r>
    </w:p>
    <w:p w:rsidR="00BC4F3D" w:rsidRPr="00851484" w:rsidRDefault="00BC4F3D"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41234A" w:rsidRPr="00851484" w:rsidRDefault="00BC4F3D"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r w:rsidR="001319BB" w:rsidRPr="00851484">
        <w:rPr>
          <w:rFonts w:ascii="Times New Roman" w:hAnsi="Times New Roman" w:cs="Times New Roman"/>
          <w:sz w:val="24"/>
          <w:szCs w:val="24"/>
        </w:rPr>
        <w:t>»</w:t>
      </w:r>
      <w:r w:rsidR="0041234A" w:rsidRPr="00851484">
        <w:rPr>
          <w:rFonts w:ascii="Times New Roman" w:hAnsi="Times New Roman" w:cs="Times New Roman"/>
          <w:sz w:val="24"/>
          <w:szCs w:val="24"/>
        </w:rPr>
        <w:t>,</w:t>
      </w:r>
    </w:p>
    <w:p w:rsidR="00BC4F3D" w:rsidRPr="00851484" w:rsidRDefault="00301EB2" w:rsidP="00BC4F3D">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у</w:t>
      </w:r>
      <w:r w:rsidR="0041234A" w:rsidRPr="00851484">
        <w:rPr>
          <w:rFonts w:ascii="Times New Roman" w:hAnsi="Times New Roman" w:cs="Times New Roman"/>
          <w:sz w:val="24"/>
          <w:szCs w:val="24"/>
        </w:rPr>
        <w:t>твержденному</w:t>
      </w:r>
      <w:proofErr w:type="gramEnd"/>
      <w:r w:rsidR="00BC4F3D" w:rsidRPr="00851484">
        <w:rPr>
          <w:rFonts w:ascii="Times New Roman" w:hAnsi="Times New Roman" w:cs="Times New Roman"/>
          <w:sz w:val="24"/>
          <w:szCs w:val="24"/>
        </w:rPr>
        <w:t xml:space="preserve"> решением</w:t>
      </w:r>
    </w:p>
    <w:p w:rsidR="00BC4F3D" w:rsidRPr="00851484" w:rsidRDefault="00BC4F3D" w:rsidP="00BC4F3D">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Совета депутатов</w:t>
      </w:r>
    </w:p>
    <w:p w:rsidR="00BC4F3D" w:rsidRPr="00851484" w:rsidRDefault="00BC4F3D" w:rsidP="00BC4F3D">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муниципального образования </w:t>
      </w:r>
    </w:p>
    <w:p w:rsidR="00BC4F3D" w:rsidRPr="00851484" w:rsidRDefault="00BC4F3D" w:rsidP="00BC4F3D">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BC4F3D" w:rsidRPr="00851484" w:rsidRDefault="00BC4F3D" w:rsidP="00BC4F3D">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p>
    <w:p w:rsidR="0041234A" w:rsidRPr="00851484" w:rsidRDefault="00BC4F3D" w:rsidP="00EC4E97">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от </w:t>
      </w:r>
      <w:r w:rsidR="00991236">
        <w:rPr>
          <w:rFonts w:ascii="Times New Roman" w:hAnsi="Times New Roman" w:cs="Times New Roman"/>
          <w:sz w:val="24"/>
          <w:szCs w:val="24"/>
        </w:rPr>
        <w:t>«28» мая 2026 года №809</w:t>
      </w:r>
    </w:p>
    <w:p w:rsidR="00AA3162" w:rsidRPr="00851484" w:rsidRDefault="00AA3162" w:rsidP="0041234A">
      <w:pPr>
        <w:pStyle w:val="ConsPlusNormal"/>
        <w:jc w:val="both"/>
        <w:rPr>
          <w:rFonts w:ascii="Times New Roman" w:hAnsi="Times New Roman" w:cs="Times New Roman"/>
          <w:sz w:val="24"/>
          <w:szCs w:val="24"/>
        </w:rPr>
      </w:pPr>
      <w:bookmarkStart w:id="2" w:name="P254"/>
      <w:bookmarkEnd w:id="2"/>
    </w:p>
    <w:p w:rsidR="0041234A" w:rsidRPr="00851484" w:rsidRDefault="0041234A" w:rsidP="0041234A">
      <w:pPr>
        <w:pStyle w:val="ConsPlusNormal"/>
        <w:jc w:val="both"/>
        <w:rPr>
          <w:rFonts w:ascii="Times New Roman" w:hAnsi="Times New Roman" w:cs="Times New Roman"/>
          <w:sz w:val="24"/>
          <w:szCs w:val="24"/>
        </w:rPr>
      </w:pPr>
    </w:p>
    <w:p w:rsidR="00A15CA3" w:rsidRPr="00851484" w:rsidRDefault="00A15CA3" w:rsidP="00A15CA3">
      <w:pPr>
        <w:autoSpaceDE w:val="0"/>
        <w:autoSpaceDN w:val="0"/>
        <w:adjustRightInd w:val="0"/>
        <w:spacing w:after="0" w:line="240" w:lineRule="auto"/>
        <w:jc w:val="center"/>
        <w:rPr>
          <w:rFonts w:ascii="Times New Roman" w:hAnsi="Times New Roman" w:cs="Times New Roman"/>
          <w:b/>
          <w:bCs/>
          <w:sz w:val="24"/>
          <w:szCs w:val="24"/>
        </w:rPr>
      </w:pPr>
      <w:r w:rsidRPr="00851484">
        <w:rPr>
          <w:rFonts w:ascii="Times New Roman" w:hAnsi="Times New Roman" w:cs="Times New Roman"/>
          <w:b/>
          <w:bCs/>
          <w:sz w:val="24"/>
          <w:szCs w:val="24"/>
        </w:rPr>
        <w:t>ПЕРЕЧЕНЬ</w:t>
      </w:r>
    </w:p>
    <w:p w:rsidR="00192383" w:rsidRPr="00851484" w:rsidRDefault="00A15CA3" w:rsidP="00192383">
      <w:pPr>
        <w:autoSpaceDE w:val="0"/>
        <w:autoSpaceDN w:val="0"/>
        <w:adjustRightInd w:val="0"/>
        <w:spacing w:after="0" w:line="240" w:lineRule="auto"/>
        <w:jc w:val="center"/>
        <w:rPr>
          <w:rFonts w:ascii="Times New Roman" w:hAnsi="Times New Roman" w:cs="Times New Roman"/>
          <w:b/>
          <w:bCs/>
          <w:sz w:val="24"/>
          <w:szCs w:val="24"/>
        </w:rPr>
      </w:pPr>
      <w:r w:rsidRPr="00851484">
        <w:rPr>
          <w:rFonts w:ascii="Times New Roman" w:hAnsi="Times New Roman" w:cs="Times New Roman"/>
          <w:b/>
          <w:bCs/>
          <w:sz w:val="24"/>
          <w:szCs w:val="24"/>
        </w:rPr>
        <w:t>ИНДИКАТОРОВ РИСКА НАРУШЕНИЯ ОБЯЗАТЕЛЬНЫХ ТРЕБОВАНИЙ</w:t>
      </w:r>
      <w:r w:rsidR="00192383" w:rsidRPr="00851484">
        <w:rPr>
          <w:rFonts w:ascii="Times New Roman" w:hAnsi="Times New Roman" w:cs="Times New Roman"/>
          <w:b/>
          <w:bCs/>
          <w:sz w:val="24"/>
          <w:szCs w:val="24"/>
        </w:rPr>
        <w:t xml:space="preserve"> </w:t>
      </w:r>
    </w:p>
    <w:p w:rsidR="00A15CA3" w:rsidRPr="00851484" w:rsidRDefault="00A15CA3" w:rsidP="00A15CA3">
      <w:pPr>
        <w:autoSpaceDE w:val="0"/>
        <w:autoSpaceDN w:val="0"/>
        <w:adjustRightInd w:val="0"/>
        <w:spacing w:after="0" w:line="240" w:lineRule="auto"/>
        <w:jc w:val="center"/>
        <w:rPr>
          <w:rFonts w:ascii="Times New Roman" w:hAnsi="Times New Roman" w:cs="Times New Roman"/>
          <w:b/>
          <w:bCs/>
          <w:sz w:val="24"/>
          <w:szCs w:val="24"/>
        </w:rPr>
      </w:pPr>
      <w:r w:rsidRPr="00851484">
        <w:rPr>
          <w:rFonts w:ascii="Times New Roman" w:hAnsi="Times New Roman" w:cs="Times New Roman"/>
          <w:b/>
          <w:bCs/>
          <w:sz w:val="24"/>
          <w:szCs w:val="24"/>
        </w:rPr>
        <w:t xml:space="preserve"> ПРИ ОСУЩЕСТВЛЕНИИ </w:t>
      </w:r>
      <w:r w:rsidR="00192383" w:rsidRPr="00851484">
        <w:rPr>
          <w:rFonts w:ascii="Times New Roman" w:hAnsi="Times New Roman" w:cs="Times New Roman"/>
          <w:b/>
          <w:bCs/>
          <w:sz w:val="24"/>
          <w:szCs w:val="24"/>
        </w:rPr>
        <w:t xml:space="preserve">МУНИЦИПАЛЬНОГО </w:t>
      </w:r>
      <w:r w:rsidRPr="00851484">
        <w:rPr>
          <w:rFonts w:ascii="Times New Roman" w:hAnsi="Times New Roman" w:cs="Times New Roman"/>
          <w:b/>
          <w:bCs/>
          <w:sz w:val="24"/>
          <w:szCs w:val="24"/>
        </w:rPr>
        <w:t>КОНТРОЛЯ</w:t>
      </w:r>
    </w:p>
    <w:p w:rsidR="00A15CA3" w:rsidRPr="00851484" w:rsidRDefault="00A15CA3" w:rsidP="00A15CA3">
      <w:pPr>
        <w:autoSpaceDE w:val="0"/>
        <w:autoSpaceDN w:val="0"/>
        <w:adjustRightInd w:val="0"/>
        <w:spacing w:after="0" w:line="240" w:lineRule="auto"/>
        <w:jc w:val="center"/>
        <w:rPr>
          <w:rFonts w:ascii="Times New Roman" w:hAnsi="Times New Roman" w:cs="Times New Roman"/>
          <w:b/>
          <w:bCs/>
          <w:sz w:val="24"/>
          <w:szCs w:val="24"/>
        </w:rPr>
      </w:pPr>
      <w:r w:rsidRPr="00851484">
        <w:rPr>
          <w:rFonts w:ascii="Times New Roman" w:hAnsi="Times New Roman" w:cs="Times New Roman"/>
          <w:b/>
          <w:bCs/>
          <w:sz w:val="24"/>
          <w:szCs w:val="24"/>
        </w:rPr>
        <w:t>В СФЕРЕ БЛАГОУСТРОЙСТВА</w:t>
      </w:r>
      <w:r w:rsidR="00192383" w:rsidRPr="00851484">
        <w:rPr>
          <w:rFonts w:ascii="Times New Roman" w:hAnsi="Times New Roman" w:cs="Times New Roman"/>
          <w:b/>
          <w:bCs/>
          <w:sz w:val="24"/>
          <w:szCs w:val="24"/>
        </w:rPr>
        <w:t xml:space="preserve"> НА ТЕРРИТОРИИ МУНИЦИПАЛЬНОГО ОБРАЗОВАНИЯ «МУНИЦИПАЛЬНЫЙ ОКРУГ ВОТКИНСКИЙ РАЙОН УДМУРТСКОЙ РЕСПУБЛИКИ»</w:t>
      </w:r>
    </w:p>
    <w:p w:rsidR="00A15CA3" w:rsidRPr="00851484" w:rsidRDefault="00A15CA3" w:rsidP="00BA67F9">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7329A1" w:rsidRPr="00851484" w:rsidRDefault="007329A1" w:rsidP="00AB723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1.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 и риска причинения вреда (ущерба) охраняемым законом ценностям.</w:t>
      </w:r>
    </w:p>
    <w:p w:rsidR="007329A1" w:rsidRPr="00851484" w:rsidRDefault="007329A1" w:rsidP="00AB723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2. 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поведение.</w:t>
      </w:r>
    </w:p>
    <w:p w:rsidR="007329A1" w:rsidRPr="00851484" w:rsidRDefault="007329A1" w:rsidP="00AB723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3. Выявление признаков нарушения Правил благоустройства на территории муниципального образования «Муниципальный округ Воткинский район Удмуртской Республики».</w:t>
      </w:r>
    </w:p>
    <w:p w:rsidR="007329A1" w:rsidRPr="00851484" w:rsidRDefault="007329A1" w:rsidP="00AB723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4.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Удмуртской Республики, муниципальных нормативных правовых актов, изданных в целях обеспечения доступности для инвалидов.</w:t>
      </w:r>
    </w:p>
    <w:p w:rsidR="007329A1" w:rsidRPr="00851484" w:rsidRDefault="007329A1" w:rsidP="00AB7236">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5. Невыполнение в установленный срок законного предписания контрольного органа об устранении выявленных нарушений обязательных требований.</w:t>
      </w:r>
    </w:p>
    <w:p w:rsidR="007329A1" w:rsidRPr="00851484" w:rsidRDefault="007329A1" w:rsidP="00BA67F9">
      <w:pPr>
        <w:pStyle w:val="ConsPlusNormal"/>
        <w:ind w:firstLine="567"/>
        <w:jc w:val="both"/>
        <w:rPr>
          <w:rFonts w:ascii="Times New Roman" w:hAnsi="Times New Roman" w:cs="Times New Roman"/>
          <w:sz w:val="24"/>
          <w:szCs w:val="24"/>
        </w:rPr>
      </w:pPr>
      <w:r w:rsidRPr="00851484">
        <w:rPr>
          <w:rFonts w:ascii="Times New Roman" w:hAnsi="Times New Roman" w:cs="Times New Roman"/>
          <w:sz w:val="24"/>
          <w:szCs w:val="24"/>
        </w:rPr>
        <w:t>6. Наличие в течение одного года двух и более предостережений о недопустимости нарушения обязательных требований, направленных контролируемым лицам.</w:t>
      </w:r>
    </w:p>
    <w:p w:rsidR="0041234A" w:rsidRPr="00851484" w:rsidRDefault="0041234A" w:rsidP="00BA67F9">
      <w:pPr>
        <w:pStyle w:val="ConsPlusNormal"/>
        <w:ind w:firstLine="567"/>
        <w:jc w:val="both"/>
        <w:rPr>
          <w:rFonts w:ascii="Times New Roman" w:hAnsi="Times New Roman" w:cs="Times New Roman"/>
          <w:sz w:val="24"/>
          <w:szCs w:val="24"/>
        </w:rPr>
      </w:pPr>
    </w:p>
    <w:p w:rsidR="007329A1" w:rsidRPr="00851484" w:rsidRDefault="007329A1" w:rsidP="00BA67F9">
      <w:pPr>
        <w:pStyle w:val="ConsPlusNormal"/>
        <w:ind w:firstLine="567"/>
        <w:jc w:val="both"/>
        <w:rPr>
          <w:rFonts w:ascii="Times New Roman" w:hAnsi="Times New Roman" w:cs="Times New Roman"/>
          <w:sz w:val="24"/>
          <w:szCs w:val="24"/>
        </w:rPr>
      </w:pPr>
    </w:p>
    <w:p w:rsidR="00AB7236" w:rsidRPr="00851484" w:rsidRDefault="00DC1135" w:rsidP="00BA67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AB7236" w:rsidRPr="00851484" w:rsidRDefault="00AB7236" w:rsidP="00BA67F9">
      <w:pPr>
        <w:pStyle w:val="ConsPlusNormal"/>
        <w:ind w:firstLine="567"/>
        <w:jc w:val="both"/>
        <w:rPr>
          <w:rFonts w:ascii="Times New Roman" w:hAnsi="Times New Roman" w:cs="Times New Roman"/>
          <w:sz w:val="24"/>
          <w:szCs w:val="24"/>
        </w:rPr>
      </w:pPr>
    </w:p>
    <w:p w:rsidR="00AB7236" w:rsidRPr="00851484" w:rsidRDefault="00AB7236" w:rsidP="00BA67F9">
      <w:pPr>
        <w:pStyle w:val="ConsPlusNormal"/>
        <w:ind w:firstLine="567"/>
        <w:jc w:val="both"/>
        <w:rPr>
          <w:rFonts w:ascii="Times New Roman" w:hAnsi="Times New Roman" w:cs="Times New Roman"/>
          <w:sz w:val="24"/>
          <w:szCs w:val="24"/>
        </w:rPr>
      </w:pPr>
    </w:p>
    <w:p w:rsidR="00AB7236" w:rsidRPr="00851484" w:rsidRDefault="00AB7236" w:rsidP="00BA67F9">
      <w:pPr>
        <w:pStyle w:val="ConsPlusNormal"/>
        <w:ind w:firstLine="567"/>
        <w:jc w:val="both"/>
        <w:rPr>
          <w:rFonts w:ascii="Times New Roman" w:hAnsi="Times New Roman" w:cs="Times New Roman"/>
          <w:sz w:val="24"/>
          <w:szCs w:val="24"/>
        </w:rPr>
      </w:pPr>
    </w:p>
    <w:p w:rsidR="007329A1" w:rsidRPr="00851484" w:rsidRDefault="007329A1" w:rsidP="00BA67F9">
      <w:pPr>
        <w:pStyle w:val="ConsPlusNormal"/>
        <w:jc w:val="both"/>
        <w:rPr>
          <w:rFonts w:ascii="Times New Roman" w:hAnsi="Times New Roman" w:cs="Times New Roman"/>
          <w:sz w:val="24"/>
          <w:szCs w:val="24"/>
        </w:rPr>
      </w:pPr>
    </w:p>
    <w:p w:rsidR="007329A1" w:rsidRPr="00851484" w:rsidRDefault="007329A1" w:rsidP="00BA67F9">
      <w:pPr>
        <w:pStyle w:val="ConsPlusNormal"/>
        <w:jc w:val="both"/>
        <w:rPr>
          <w:rFonts w:ascii="Times New Roman" w:hAnsi="Times New Roman" w:cs="Times New Roman"/>
          <w:sz w:val="24"/>
          <w:szCs w:val="24"/>
        </w:rPr>
      </w:pPr>
    </w:p>
    <w:p w:rsidR="00C23185" w:rsidRDefault="00C23185" w:rsidP="0041234A">
      <w:pPr>
        <w:pStyle w:val="ConsPlusNormal"/>
        <w:jc w:val="right"/>
        <w:outlineLvl w:val="1"/>
        <w:rPr>
          <w:rFonts w:ascii="Times New Roman" w:hAnsi="Times New Roman" w:cs="Times New Roman"/>
          <w:sz w:val="24"/>
          <w:szCs w:val="24"/>
        </w:rPr>
      </w:pPr>
    </w:p>
    <w:p w:rsidR="0041234A" w:rsidRPr="00851484" w:rsidRDefault="0041234A" w:rsidP="0041234A">
      <w:pPr>
        <w:pStyle w:val="ConsPlusNormal"/>
        <w:jc w:val="right"/>
        <w:outlineLvl w:val="1"/>
        <w:rPr>
          <w:rFonts w:ascii="Times New Roman" w:hAnsi="Times New Roman" w:cs="Times New Roman"/>
          <w:sz w:val="24"/>
          <w:szCs w:val="24"/>
        </w:rPr>
      </w:pPr>
      <w:r w:rsidRPr="00851484">
        <w:rPr>
          <w:rFonts w:ascii="Times New Roman" w:hAnsi="Times New Roman" w:cs="Times New Roman"/>
          <w:sz w:val="24"/>
          <w:szCs w:val="24"/>
        </w:rPr>
        <w:lastRenderedPageBreak/>
        <w:t xml:space="preserve">Приложение </w:t>
      </w:r>
      <w:r w:rsidR="0044236F" w:rsidRPr="00851484">
        <w:rPr>
          <w:rFonts w:ascii="Times New Roman" w:hAnsi="Times New Roman" w:cs="Times New Roman"/>
          <w:sz w:val="24"/>
          <w:szCs w:val="24"/>
        </w:rPr>
        <w:t>№</w:t>
      </w:r>
      <w:r w:rsidR="00A15CA3" w:rsidRPr="00851484">
        <w:rPr>
          <w:rFonts w:ascii="Times New Roman" w:hAnsi="Times New Roman" w:cs="Times New Roman"/>
          <w:sz w:val="24"/>
          <w:szCs w:val="24"/>
        </w:rPr>
        <w:t>2</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к Положению</w:t>
      </w:r>
    </w:p>
    <w:p w:rsidR="0041234A" w:rsidRPr="00851484" w:rsidRDefault="0041234A"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о муниципальном</w:t>
      </w:r>
    </w:p>
    <w:p w:rsidR="0041234A" w:rsidRPr="00851484" w:rsidRDefault="0041234A" w:rsidP="0041234A">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контроле</w:t>
      </w:r>
      <w:proofErr w:type="gramEnd"/>
      <w:r w:rsidR="00192383" w:rsidRPr="00851484">
        <w:rPr>
          <w:rFonts w:ascii="Times New Roman" w:hAnsi="Times New Roman" w:cs="Times New Roman"/>
          <w:sz w:val="24"/>
          <w:szCs w:val="24"/>
        </w:rPr>
        <w:t xml:space="preserve"> в сфере благоустройства </w:t>
      </w:r>
    </w:p>
    <w:p w:rsidR="0041234A" w:rsidRPr="00851484" w:rsidRDefault="00F4266D" w:rsidP="0041234A">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на территории</w:t>
      </w:r>
      <w:r w:rsidR="0041234A" w:rsidRPr="00851484">
        <w:rPr>
          <w:rFonts w:ascii="Times New Roman" w:hAnsi="Times New Roman" w:cs="Times New Roman"/>
          <w:sz w:val="24"/>
          <w:szCs w:val="24"/>
        </w:rPr>
        <w:t xml:space="preserve"> муниципально</w:t>
      </w:r>
      <w:r w:rsidRPr="00851484">
        <w:rPr>
          <w:rFonts w:ascii="Times New Roman" w:hAnsi="Times New Roman" w:cs="Times New Roman"/>
          <w:sz w:val="24"/>
          <w:szCs w:val="24"/>
        </w:rPr>
        <w:t>го</w:t>
      </w:r>
      <w:r w:rsidR="0041234A" w:rsidRPr="00851484">
        <w:rPr>
          <w:rFonts w:ascii="Times New Roman" w:hAnsi="Times New Roman" w:cs="Times New Roman"/>
          <w:sz w:val="24"/>
          <w:szCs w:val="24"/>
        </w:rPr>
        <w:t xml:space="preserve"> образовани</w:t>
      </w:r>
      <w:r w:rsidRPr="00851484">
        <w:rPr>
          <w:rFonts w:ascii="Times New Roman" w:hAnsi="Times New Roman" w:cs="Times New Roman"/>
          <w:sz w:val="24"/>
          <w:szCs w:val="24"/>
        </w:rPr>
        <w:t>я</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r w:rsidR="001319BB" w:rsidRPr="00851484">
        <w:rPr>
          <w:rFonts w:ascii="Times New Roman" w:hAnsi="Times New Roman" w:cs="Times New Roman"/>
          <w:sz w:val="24"/>
          <w:szCs w:val="24"/>
        </w:rPr>
        <w:t>»</w:t>
      </w:r>
      <w:r w:rsidRPr="00851484">
        <w:rPr>
          <w:rFonts w:ascii="Times New Roman" w:hAnsi="Times New Roman" w:cs="Times New Roman"/>
          <w:sz w:val="24"/>
          <w:szCs w:val="24"/>
        </w:rPr>
        <w:t>,</w:t>
      </w:r>
    </w:p>
    <w:p w:rsidR="00C1604E" w:rsidRPr="00851484" w:rsidRDefault="00301EB2" w:rsidP="00C1604E">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у</w:t>
      </w:r>
      <w:r w:rsidR="00C1604E" w:rsidRPr="00851484">
        <w:rPr>
          <w:rFonts w:ascii="Times New Roman" w:hAnsi="Times New Roman" w:cs="Times New Roman"/>
          <w:sz w:val="24"/>
          <w:szCs w:val="24"/>
        </w:rPr>
        <w:t>твержденному</w:t>
      </w:r>
      <w:proofErr w:type="gramEnd"/>
      <w:r w:rsidR="00C1604E" w:rsidRPr="00851484">
        <w:rPr>
          <w:rFonts w:ascii="Times New Roman" w:hAnsi="Times New Roman" w:cs="Times New Roman"/>
          <w:sz w:val="24"/>
          <w:szCs w:val="24"/>
        </w:rPr>
        <w:t xml:space="preserve"> решением</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Совета депутатов</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муниципального образования </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C1604E" w:rsidRPr="00851484" w:rsidRDefault="00C1604E" w:rsidP="00C1604E">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p>
    <w:p w:rsidR="00991236" w:rsidRPr="00991236" w:rsidRDefault="00991236" w:rsidP="00991236">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91236">
        <w:rPr>
          <w:rFonts w:ascii="Times New Roman" w:hAnsi="Times New Roman" w:cs="Times New Roman"/>
          <w:sz w:val="24"/>
          <w:szCs w:val="24"/>
        </w:rPr>
        <w:t>от «28» мая 2026 года №809</w:t>
      </w:r>
    </w:p>
    <w:p w:rsidR="00C1604E" w:rsidRPr="00851484" w:rsidRDefault="00991236" w:rsidP="00991236">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41234A" w:rsidRPr="00851484" w:rsidRDefault="0041234A" w:rsidP="0041234A">
      <w:pPr>
        <w:pStyle w:val="ConsPlusNormal"/>
        <w:jc w:val="right"/>
        <w:rPr>
          <w:rFonts w:ascii="Times New Roman" w:hAnsi="Times New Roman" w:cs="Times New Roman"/>
          <w:sz w:val="24"/>
          <w:szCs w:val="24"/>
        </w:rPr>
      </w:pPr>
    </w:p>
    <w:p w:rsidR="00333A15" w:rsidRPr="00851484" w:rsidRDefault="00333A15" w:rsidP="00333A15">
      <w:pPr>
        <w:autoSpaceDE w:val="0"/>
        <w:autoSpaceDN w:val="0"/>
        <w:adjustRightInd w:val="0"/>
        <w:spacing w:after="0" w:line="240" w:lineRule="auto"/>
        <w:jc w:val="both"/>
        <w:outlineLvl w:val="0"/>
        <w:rPr>
          <w:rFonts w:ascii="Times New Roman" w:hAnsi="Times New Roman" w:cs="Times New Roman"/>
          <w:sz w:val="24"/>
          <w:szCs w:val="24"/>
        </w:rPr>
      </w:pPr>
    </w:p>
    <w:p w:rsidR="00333A15" w:rsidRPr="00851484" w:rsidRDefault="00192383" w:rsidP="00192383">
      <w:pPr>
        <w:autoSpaceDE w:val="0"/>
        <w:autoSpaceDN w:val="0"/>
        <w:adjustRightInd w:val="0"/>
        <w:spacing w:after="0" w:line="240" w:lineRule="auto"/>
        <w:jc w:val="center"/>
        <w:rPr>
          <w:rFonts w:ascii="Times New Roman" w:hAnsi="Times New Roman" w:cs="Times New Roman"/>
          <w:b/>
          <w:bCs/>
          <w:sz w:val="24"/>
          <w:szCs w:val="24"/>
        </w:rPr>
      </w:pPr>
      <w:r w:rsidRPr="00851484">
        <w:rPr>
          <w:rFonts w:ascii="Times New Roman" w:hAnsi="Times New Roman" w:cs="Times New Roman"/>
          <w:b/>
          <w:bCs/>
          <w:sz w:val="24"/>
          <w:szCs w:val="24"/>
        </w:rPr>
        <w:t>КРИТЕРИИ ОТНЕСЕНИЯ ОБЪЕКТОВ МУНИЦИПАЛЬНОГО КОНТРОЛЯ В СФЕРЕ БЛАГОУСТРОЙСТВА К КАТЕГОРИЯМ РИСКОВ ПРИЧИНЕНИЯ ВРЕДА (УЩЕРБА) ОХРАНЯЕМЫМ ЗАКОНОМ ЦЕННОСТЯМ ПРИ ОСУЩЕСТВЛЕНИИ МУНИЦИПАЛЬНОГО КОНТРОЛЯ В СФЕРЕ БЛАГОУСТРОЙСТВА</w:t>
      </w:r>
    </w:p>
    <w:p w:rsidR="00333A15" w:rsidRPr="00851484" w:rsidRDefault="00333A15" w:rsidP="00333A15">
      <w:pPr>
        <w:autoSpaceDE w:val="0"/>
        <w:autoSpaceDN w:val="0"/>
        <w:adjustRightInd w:val="0"/>
        <w:spacing w:after="0" w:line="240" w:lineRule="auto"/>
        <w:jc w:val="both"/>
        <w:rPr>
          <w:rFonts w:ascii="Times New Roman" w:hAnsi="Times New Roman" w:cs="Times New Roman"/>
          <w:sz w:val="24"/>
          <w:szCs w:val="24"/>
        </w:rPr>
      </w:pPr>
    </w:p>
    <w:p w:rsidR="00333A15" w:rsidRPr="00851484" w:rsidRDefault="00333A15" w:rsidP="00333A15">
      <w:pPr>
        <w:autoSpaceDE w:val="0"/>
        <w:autoSpaceDN w:val="0"/>
        <w:adjustRightInd w:val="0"/>
        <w:spacing w:after="0" w:line="240" w:lineRule="auto"/>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1. </w:t>
      </w:r>
      <w:r w:rsidR="00AB7236" w:rsidRPr="00851484">
        <w:rPr>
          <w:rFonts w:ascii="Times New Roman" w:hAnsi="Times New Roman" w:cs="Times New Roman"/>
          <w:sz w:val="24"/>
          <w:szCs w:val="24"/>
        </w:rPr>
        <w:t xml:space="preserve"> </w:t>
      </w:r>
      <w:r w:rsidRPr="00851484">
        <w:rPr>
          <w:rFonts w:ascii="Times New Roman" w:hAnsi="Times New Roman" w:cs="Times New Roman"/>
          <w:sz w:val="24"/>
          <w:szCs w:val="24"/>
        </w:rPr>
        <w:t>К категории высокого риска относятся прилегающие территории.</w:t>
      </w:r>
    </w:p>
    <w:p w:rsidR="00333A15" w:rsidRPr="00851484" w:rsidRDefault="00AB7236" w:rsidP="00333A15">
      <w:pPr>
        <w:autoSpaceDE w:val="0"/>
        <w:autoSpaceDN w:val="0"/>
        <w:adjustRightInd w:val="0"/>
        <w:spacing w:after="0" w:line="240" w:lineRule="auto"/>
        <w:ind w:firstLine="540"/>
        <w:jc w:val="both"/>
        <w:rPr>
          <w:rFonts w:ascii="Times New Roman" w:hAnsi="Times New Roman" w:cs="Times New Roman"/>
          <w:sz w:val="24"/>
          <w:szCs w:val="24"/>
        </w:rPr>
      </w:pPr>
      <w:r w:rsidRPr="00851484">
        <w:rPr>
          <w:rFonts w:ascii="Times New Roman" w:hAnsi="Times New Roman" w:cs="Times New Roman"/>
          <w:sz w:val="24"/>
          <w:szCs w:val="24"/>
        </w:rPr>
        <w:t xml:space="preserve">2. </w:t>
      </w:r>
      <w:r w:rsidR="00333A15" w:rsidRPr="00851484">
        <w:rPr>
          <w:rFonts w:ascii="Times New Roman" w:hAnsi="Times New Roman" w:cs="Times New Roman"/>
          <w:sz w:val="24"/>
          <w:szCs w:val="24"/>
        </w:rPr>
        <w:t>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33A15" w:rsidRPr="00851484" w:rsidRDefault="00333A15" w:rsidP="00333A15">
      <w:pPr>
        <w:autoSpaceDE w:val="0"/>
        <w:autoSpaceDN w:val="0"/>
        <w:adjustRightInd w:val="0"/>
        <w:spacing w:after="0" w:line="240" w:lineRule="auto"/>
        <w:ind w:firstLine="540"/>
        <w:jc w:val="both"/>
        <w:rPr>
          <w:rFonts w:ascii="Times New Roman" w:hAnsi="Times New Roman" w:cs="Times New Roman"/>
          <w:sz w:val="24"/>
          <w:szCs w:val="24"/>
        </w:rPr>
      </w:pPr>
      <w:r w:rsidRPr="00851484">
        <w:rPr>
          <w:rFonts w:ascii="Times New Roman" w:hAnsi="Times New Roman" w:cs="Times New Roman"/>
          <w:sz w:val="24"/>
          <w:szCs w:val="24"/>
        </w:rPr>
        <w:t>3. К категории низкого риска относятся все иные объекты контроля в сфере благоустройства.</w:t>
      </w:r>
    </w:p>
    <w:p w:rsidR="00DE5655" w:rsidRPr="00851484" w:rsidRDefault="00DE5655"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41234A">
      <w:pPr>
        <w:spacing w:line="240" w:lineRule="auto"/>
        <w:rPr>
          <w:rFonts w:ascii="Times New Roman" w:hAnsi="Times New Roman" w:cs="Times New Roman"/>
          <w:sz w:val="24"/>
          <w:szCs w:val="24"/>
        </w:rPr>
      </w:pPr>
    </w:p>
    <w:p w:rsidR="00877209" w:rsidRPr="00851484" w:rsidRDefault="00877209" w:rsidP="00877209">
      <w:pPr>
        <w:pStyle w:val="ConsPlusNormal"/>
        <w:jc w:val="right"/>
        <w:outlineLvl w:val="1"/>
        <w:rPr>
          <w:rFonts w:ascii="Times New Roman" w:hAnsi="Times New Roman" w:cs="Times New Roman"/>
          <w:sz w:val="24"/>
          <w:szCs w:val="24"/>
        </w:rPr>
      </w:pPr>
      <w:r w:rsidRPr="00851484">
        <w:rPr>
          <w:rFonts w:ascii="Times New Roman" w:hAnsi="Times New Roman" w:cs="Times New Roman"/>
          <w:sz w:val="24"/>
          <w:szCs w:val="24"/>
        </w:rPr>
        <w:lastRenderedPageBreak/>
        <w:t>Приложение №3</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к Положению</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о муниципальном</w:t>
      </w:r>
    </w:p>
    <w:p w:rsidR="00877209" w:rsidRPr="00851484" w:rsidRDefault="00877209" w:rsidP="00877209">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контроле</w:t>
      </w:r>
      <w:proofErr w:type="gramEnd"/>
      <w:r w:rsidR="00192383" w:rsidRPr="00851484">
        <w:rPr>
          <w:rFonts w:ascii="Times New Roman" w:hAnsi="Times New Roman" w:cs="Times New Roman"/>
          <w:sz w:val="24"/>
          <w:szCs w:val="24"/>
        </w:rPr>
        <w:t xml:space="preserve"> в сфере благоустройства</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на территории муниципального образования</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r w:rsidR="001319BB" w:rsidRPr="00851484">
        <w:rPr>
          <w:rFonts w:ascii="Times New Roman" w:hAnsi="Times New Roman" w:cs="Times New Roman"/>
          <w:sz w:val="24"/>
          <w:szCs w:val="24"/>
        </w:rPr>
        <w:t>»</w:t>
      </w:r>
      <w:r w:rsidRPr="00851484">
        <w:rPr>
          <w:rFonts w:ascii="Times New Roman" w:hAnsi="Times New Roman" w:cs="Times New Roman"/>
          <w:sz w:val="24"/>
          <w:szCs w:val="24"/>
        </w:rPr>
        <w:t>,</w:t>
      </w:r>
    </w:p>
    <w:p w:rsidR="00877209" w:rsidRPr="00851484" w:rsidRDefault="00877209" w:rsidP="00877209">
      <w:pPr>
        <w:pStyle w:val="ConsPlusNormal"/>
        <w:jc w:val="right"/>
        <w:rPr>
          <w:rFonts w:ascii="Times New Roman" w:hAnsi="Times New Roman" w:cs="Times New Roman"/>
          <w:sz w:val="24"/>
          <w:szCs w:val="24"/>
        </w:rPr>
      </w:pPr>
      <w:proofErr w:type="gramStart"/>
      <w:r w:rsidRPr="00851484">
        <w:rPr>
          <w:rFonts w:ascii="Times New Roman" w:hAnsi="Times New Roman" w:cs="Times New Roman"/>
          <w:sz w:val="24"/>
          <w:szCs w:val="24"/>
        </w:rPr>
        <w:t>утвержденному</w:t>
      </w:r>
      <w:proofErr w:type="gramEnd"/>
      <w:r w:rsidRPr="00851484">
        <w:rPr>
          <w:rFonts w:ascii="Times New Roman" w:hAnsi="Times New Roman" w:cs="Times New Roman"/>
          <w:sz w:val="24"/>
          <w:szCs w:val="24"/>
        </w:rPr>
        <w:t xml:space="preserve"> решением</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Совета депутатов</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муниципального образования </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«Муниципальный округ Воткинский район </w:t>
      </w:r>
    </w:p>
    <w:p w:rsidR="00877209" w:rsidRPr="00851484" w:rsidRDefault="00877209" w:rsidP="00877209">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Удмуртской Республики»</w:t>
      </w:r>
    </w:p>
    <w:p w:rsidR="00991236" w:rsidRPr="00851484" w:rsidRDefault="00991236" w:rsidP="00991236">
      <w:pPr>
        <w:pStyle w:val="ConsPlusNormal"/>
        <w:jc w:val="right"/>
        <w:rPr>
          <w:rFonts w:ascii="Times New Roman" w:hAnsi="Times New Roman" w:cs="Times New Roman"/>
          <w:sz w:val="24"/>
          <w:szCs w:val="24"/>
        </w:rPr>
      </w:pPr>
      <w:r w:rsidRPr="00851484">
        <w:rPr>
          <w:rFonts w:ascii="Times New Roman" w:hAnsi="Times New Roman" w:cs="Times New Roman"/>
          <w:sz w:val="24"/>
          <w:szCs w:val="24"/>
        </w:rPr>
        <w:t xml:space="preserve">от </w:t>
      </w:r>
      <w:r>
        <w:rPr>
          <w:rFonts w:ascii="Times New Roman" w:hAnsi="Times New Roman" w:cs="Times New Roman"/>
          <w:sz w:val="24"/>
          <w:szCs w:val="24"/>
        </w:rPr>
        <w:t>«28» мая 2026 года №809</w:t>
      </w:r>
    </w:p>
    <w:p w:rsidR="00877209" w:rsidRPr="00851484" w:rsidRDefault="00991236" w:rsidP="00877209">
      <w:pPr>
        <w:pStyle w:val="ConsPlusNormal"/>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877209" w:rsidRPr="00851484" w:rsidRDefault="00877209" w:rsidP="00877209">
      <w:pPr>
        <w:pStyle w:val="ConsPlusNormal"/>
        <w:jc w:val="right"/>
        <w:rPr>
          <w:rFonts w:ascii="Times New Roman" w:hAnsi="Times New Roman" w:cs="Times New Roman"/>
          <w:sz w:val="24"/>
          <w:szCs w:val="24"/>
        </w:rPr>
      </w:pPr>
    </w:p>
    <w:p w:rsidR="006149A6" w:rsidRPr="00851484" w:rsidRDefault="006149A6" w:rsidP="006149A6">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ПЕРЕЧЕНЬ</w:t>
      </w:r>
    </w:p>
    <w:p w:rsidR="006149A6" w:rsidRPr="00851484" w:rsidRDefault="006149A6" w:rsidP="006149A6">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ПОКАЗАТЕЛЕЙ РЕЗУЛЬТАТИВНОСТИ И ЭФФЕКТИВНОСТИ ДЕЯТЕЛЬНОСТИ</w:t>
      </w:r>
    </w:p>
    <w:p w:rsidR="00877209" w:rsidRPr="00851484" w:rsidRDefault="006149A6" w:rsidP="007329A1">
      <w:pPr>
        <w:pStyle w:val="ConsPlusTitle"/>
        <w:jc w:val="center"/>
        <w:rPr>
          <w:rFonts w:ascii="Times New Roman" w:hAnsi="Times New Roman" w:cs="Times New Roman"/>
          <w:sz w:val="24"/>
          <w:szCs w:val="24"/>
        </w:rPr>
      </w:pPr>
      <w:r w:rsidRPr="00851484">
        <w:rPr>
          <w:rFonts w:ascii="Times New Roman" w:hAnsi="Times New Roman" w:cs="Times New Roman"/>
          <w:sz w:val="24"/>
          <w:szCs w:val="24"/>
        </w:rPr>
        <w:t>ОРГАНА МУНИЦИПАЛЬНОГО КОНТРОЛЯ В СФЕРЕ БЛАГОУСТРОЙСТВА ПО ОСУЩЕСТВЛЕНИЮ МУНИЦИПАЛЬНОГО КОНТРОЛЯ В СФЕРЕ БЛАГОУСТРОЙСТВА</w:t>
      </w:r>
    </w:p>
    <w:p w:rsidR="007329A1" w:rsidRPr="00851484" w:rsidRDefault="007329A1" w:rsidP="007329A1">
      <w:pPr>
        <w:pStyle w:val="ConsPlusTitle"/>
        <w:jc w:val="center"/>
        <w:rPr>
          <w:rFonts w:ascii="Times New Roman" w:hAnsi="Times New Roman" w:cs="Times New Roman"/>
          <w:sz w:val="24"/>
          <w:szCs w:val="24"/>
        </w:rPr>
      </w:pPr>
    </w:p>
    <w:p w:rsidR="007329A1" w:rsidRPr="00851484" w:rsidRDefault="007329A1" w:rsidP="007329A1">
      <w:pPr>
        <w:spacing w:after="0" w:line="240" w:lineRule="auto"/>
        <w:jc w:val="center"/>
        <w:rPr>
          <w:rFonts w:ascii="Times New Roman" w:hAnsi="Times New Roman" w:cs="Times New Roman"/>
          <w:b/>
          <w:sz w:val="24"/>
          <w:szCs w:val="24"/>
        </w:rPr>
      </w:pPr>
      <w:r w:rsidRPr="00851484">
        <w:rPr>
          <w:rFonts w:ascii="Times New Roman" w:hAnsi="Times New Roman" w:cs="Times New Roman"/>
          <w:b/>
          <w:sz w:val="24"/>
          <w:szCs w:val="24"/>
        </w:rPr>
        <w:t xml:space="preserve">Ключевые показатели муниципального контроля </w:t>
      </w:r>
    </w:p>
    <w:p w:rsidR="007329A1" w:rsidRPr="00851484" w:rsidRDefault="007329A1" w:rsidP="007329A1">
      <w:pPr>
        <w:spacing w:after="0" w:line="240" w:lineRule="auto"/>
        <w:jc w:val="center"/>
        <w:rPr>
          <w:rFonts w:ascii="Times New Roman" w:hAnsi="Times New Roman" w:cs="Times New Roman"/>
          <w:b/>
          <w:sz w:val="24"/>
          <w:szCs w:val="24"/>
        </w:rPr>
      </w:pPr>
      <w:r w:rsidRPr="00851484">
        <w:rPr>
          <w:rFonts w:ascii="Times New Roman" w:hAnsi="Times New Roman" w:cs="Times New Roman"/>
          <w:b/>
          <w:sz w:val="24"/>
          <w:szCs w:val="24"/>
        </w:rPr>
        <w:t>в сфере благоустройства и их целевые значения</w:t>
      </w:r>
    </w:p>
    <w:p w:rsidR="007329A1" w:rsidRPr="00851484" w:rsidRDefault="007329A1" w:rsidP="007329A1">
      <w:pPr>
        <w:spacing w:after="0" w:line="240" w:lineRule="auto"/>
        <w:rPr>
          <w:rFonts w:ascii="Times New Roman" w:hAnsi="Times New Roman" w:cs="Times New Roman"/>
          <w:b/>
          <w:sz w:val="24"/>
          <w:szCs w:val="24"/>
        </w:rPr>
      </w:pPr>
    </w:p>
    <w:p w:rsidR="007329A1" w:rsidRPr="00851484" w:rsidRDefault="007329A1" w:rsidP="007329A1">
      <w:pPr>
        <w:spacing w:after="0" w:line="240" w:lineRule="auto"/>
        <w:ind w:firstLine="708"/>
        <w:jc w:val="both"/>
        <w:rPr>
          <w:rFonts w:ascii="Times New Roman" w:hAnsi="Times New Roman" w:cs="Times New Roman"/>
          <w:sz w:val="24"/>
          <w:szCs w:val="24"/>
        </w:rPr>
      </w:pPr>
      <w:proofErr w:type="gramStart"/>
      <w:r w:rsidRPr="00851484">
        <w:rPr>
          <w:rFonts w:ascii="Times New Roman" w:hAnsi="Times New Roman" w:cs="Times New Roman"/>
          <w:sz w:val="24"/>
          <w:szCs w:val="24"/>
        </w:rPr>
        <w:t>Ключевым показателем муниципального контроля в сфере благоустройства является соотношение количества объектов муниципального контроля в сфере благоустройства (объекты и элементы благоустройства территории в границах муниципального образования), относительно которых допущены нарушения обязательных требований законодательства в сфере благоустройства на конец отчетного года, к общему количеству объектов муниципального контроля в сфере благоустройства на конец года.</w:t>
      </w:r>
      <w:proofErr w:type="gramEnd"/>
    </w:p>
    <w:p w:rsidR="007329A1" w:rsidRPr="00851484" w:rsidRDefault="007329A1" w:rsidP="007329A1">
      <w:pPr>
        <w:spacing w:after="0" w:line="240" w:lineRule="auto"/>
        <w:ind w:firstLine="708"/>
        <w:jc w:val="both"/>
        <w:rPr>
          <w:rFonts w:ascii="Times New Roman" w:hAnsi="Times New Roman" w:cs="Times New Roman"/>
          <w:sz w:val="24"/>
          <w:szCs w:val="24"/>
        </w:rPr>
      </w:pPr>
      <w:r w:rsidRPr="00851484">
        <w:rPr>
          <w:rFonts w:ascii="Times New Roman" w:hAnsi="Times New Roman" w:cs="Times New Roman"/>
          <w:sz w:val="24"/>
          <w:szCs w:val="24"/>
        </w:rPr>
        <w:t>Значение ключевого показателя (КП) определяется по следующей формуле:</w:t>
      </w:r>
    </w:p>
    <w:p w:rsidR="007329A1" w:rsidRPr="00851484" w:rsidRDefault="007329A1" w:rsidP="007329A1">
      <w:pPr>
        <w:spacing w:after="0" w:line="240" w:lineRule="auto"/>
        <w:jc w:val="both"/>
        <w:rPr>
          <w:rFonts w:ascii="Times New Roman" w:hAnsi="Times New Roman" w:cs="Times New Roman"/>
          <w:sz w:val="24"/>
          <w:szCs w:val="24"/>
        </w:rPr>
      </w:pPr>
    </w:p>
    <w:p w:rsidR="007329A1" w:rsidRPr="00851484" w:rsidRDefault="007329A1" w:rsidP="007329A1">
      <w:pPr>
        <w:spacing w:after="0" w:line="240" w:lineRule="auto"/>
        <w:ind w:firstLine="708"/>
        <w:jc w:val="both"/>
        <w:rPr>
          <w:rFonts w:ascii="Times New Roman" w:hAnsi="Times New Roman" w:cs="Times New Roman"/>
          <w:sz w:val="24"/>
          <w:szCs w:val="24"/>
        </w:rPr>
      </w:pPr>
      <w:r w:rsidRPr="00851484">
        <w:rPr>
          <w:rFonts w:ascii="Times New Roman" w:hAnsi="Times New Roman" w:cs="Times New Roman"/>
          <w:sz w:val="24"/>
          <w:szCs w:val="24"/>
        </w:rPr>
        <w:tab/>
      </w:r>
      <w:r w:rsidRPr="00851484">
        <w:rPr>
          <w:rFonts w:ascii="Times New Roman" w:hAnsi="Times New Roman" w:cs="Times New Roman"/>
          <w:sz w:val="24"/>
          <w:szCs w:val="24"/>
        </w:rPr>
        <w:tab/>
      </w:r>
      <w:r w:rsidRPr="00851484">
        <w:rPr>
          <w:rFonts w:ascii="Times New Roman" w:hAnsi="Times New Roman" w:cs="Times New Roman"/>
          <w:sz w:val="24"/>
          <w:szCs w:val="24"/>
        </w:rPr>
        <w:tab/>
      </w:r>
      <w:r w:rsidRPr="00851484">
        <w:rPr>
          <w:rFonts w:ascii="Times New Roman" w:hAnsi="Times New Roman" w:cs="Times New Roman"/>
          <w:sz w:val="24"/>
          <w:szCs w:val="24"/>
        </w:rPr>
        <w:tab/>
      </w:r>
      <w:r w:rsidRPr="00851484">
        <w:rPr>
          <w:rFonts w:ascii="Times New Roman" w:hAnsi="Times New Roman" w:cs="Times New Roman"/>
          <w:noProof/>
          <w:position w:val="-28"/>
          <w:sz w:val="24"/>
          <w:szCs w:val="24"/>
          <w:lang w:eastAsia="ru-RU"/>
        </w:rPr>
        <w:drawing>
          <wp:inline distT="0" distB="0" distL="0" distR="0" wp14:anchorId="2DAAE4A6" wp14:editId="10127AF7">
            <wp:extent cx="140970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p>
    <w:p w:rsidR="007329A1" w:rsidRPr="00851484" w:rsidRDefault="007329A1" w:rsidP="007329A1">
      <w:pPr>
        <w:spacing w:after="0" w:line="240" w:lineRule="auto"/>
        <w:rPr>
          <w:rFonts w:ascii="Times New Roman" w:hAnsi="Times New Roman" w:cs="Times New Roman"/>
          <w:sz w:val="24"/>
          <w:szCs w:val="24"/>
        </w:rPr>
      </w:pPr>
      <w:r w:rsidRPr="00851484">
        <w:rPr>
          <w:rFonts w:ascii="Times New Roman" w:hAnsi="Times New Roman" w:cs="Times New Roman"/>
          <w:sz w:val="24"/>
          <w:szCs w:val="24"/>
        </w:rPr>
        <w:t>где:</w:t>
      </w:r>
    </w:p>
    <w:p w:rsidR="007329A1" w:rsidRPr="00851484" w:rsidRDefault="007329A1" w:rsidP="007329A1">
      <w:pPr>
        <w:spacing w:after="0" w:line="240" w:lineRule="auto"/>
        <w:jc w:val="both"/>
        <w:rPr>
          <w:rFonts w:ascii="Times New Roman" w:hAnsi="Times New Roman" w:cs="Times New Roman"/>
          <w:sz w:val="24"/>
          <w:szCs w:val="24"/>
        </w:rPr>
      </w:pPr>
      <w:r w:rsidRPr="00851484">
        <w:rPr>
          <w:rFonts w:ascii="Times New Roman" w:hAnsi="Times New Roman" w:cs="Times New Roman"/>
          <w:sz w:val="24"/>
          <w:szCs w:val="24"/>
        </w:rPr>
        <w:t xml:space="preserve">Х - количество объектов муниципального контроля в сфере благоустройства (объекты и элементы благоустройства территории в границах муниципального образования), относительно которых допущены нарушения обязательных требований законодательства в сфере благоустройства на конец отчетного года; </w:t>
      </w:r>
    </w:p>
    <w:p w:rsidR="007329A1" w:rsidRPr="00851484" w:rsidRDefault="007329A1" w:rsidP="007329A1">
      <w:pPr>
        <w:spacing w:after="0" w:line="240" w:lineRule="auto"/>
        <w:jc w:val="both"/>
        <w:rPr>
          <w:rFonts w:ascii="Times New Roman" w:hAnsi="Times New Roman" w:cs="Times New Roman"/>
          <w:sz w:val="24"/>
          <w:szCs w:val="24"/>
        </w:rPr>
      </w:pPr>
      <w:r w:rsidRPr="00851484">
        <w:rPr>
          <w:rFonts w:ascii="Times New Roman" w:hAnsi="Times New Roman" w:cs="Times New Roman"/>
          <w:sz w:val="24"/>
          <w:szCs w:val="24"/>
        </w:rPr>
        <w:t>У - общее количество объектов муниципального контроля в сфере благоустройства на конец отчетного года.</w:t>
      </w:r>
    </w:p>
    <w:p w:rsidR="007329A1" w:rsidRPr="00851484" w:rsidRDefault="007329A1" w:rsidP="007329A1">
      <w:pPr>
        <w:spacing w:after="0" w:line="240" w:lineRule="auto"/>
        <w:jc w:val="both"/>
        <w:rPr>
          <w:rFonts w:ascii="Times New Roman" w:hAnsi="Times New Roman" w:cs="Times New Roman"/>
          <w:sz w:val="24"/>
          <w:szCs w:val="24"/>
        </w:rPr>
      </w:pPr>
    </w:p>
    <w:p w:rsidR="007329A1" w:rsidRPr="00851484" w:rsidRDefault="007329A1" w:rsidP="007329A1">
      <w:pPr>
        <w:spacing w:after="0" w:line="240" w:lineRule="auto"/>
        <w:ind w:firstLine="708"/>
        <w:jc w:val="both"/>
        <w:rPr>
          <w:rFonts w:ascii="Times New Roman" w:hAnsi="Times New Roman" w:cs="Times New Roman"/>
          <w:sz w:val="24"/>
          <w:szCs w:val="24"/>
        </w:rPr>
      </w:pPr>
      <w:r w:rsidRPr="00851484">
        <w:rPr>
          <w:rFonts w:ascii="Times New Roman" w:hAnsi="Times New Roman" w:cs="Times New Roman"/>
          <w:sz w:val="24"/>
          <w:szCs w:val="24"/>
        </w:rPr>
        <w:t>Целевое значение ключевого показателя определяется исходя из ежегодного снижения значения ключевого показателя на 1 процент.</w:t>
      </w:r>
    </w:p>
    <w:p w:rsidR="007329A1" w:rsidRPr="00851484" w:rsidRDefault="007329A1" w:rsidP="007329A1">
      <w:pPr>
        <w:spacing w:after="0" w:line="240" w:lineRule="auto"/>
        <w:jc w:val="center"/>
        <w:rPr>
          <w:rFonts w:ascii="Times New Roman" w:hAnsi="Times New Roman" w:cs="Times New Roman"/>
          <w:b/>
          <w:sz w:val="24"/>
          <w:szCs w:val="24"/>
        </w:rPr>
      </w:pPr>
    </w:p>
    <w:p w:rsidR="007329A1" w:rsidRPr="00851484" w:rsidRDefault="007329A1" w:rsidP="007329A1">
      <w:pPr>
        <w:spacing w:after="0" w:line="240" w:lineRule="auto"/>
        <w:jc w:val="center"/>
        <w:rPr>
          <w:rFonts w:ascii="Times New Roman" w:hAnsi="Times New Roman" w:cs="Times New Roman"/>
          <w:b/>
          <w:sz w:val="24"/>
          <w:szCs w:val="24"/>
        </w:rPr>
      </w:pPr>
      <w:r w:rsidRPr="00851484">
        <w:rPr>
          <w:rFonts w:ascii="Times New Roman" w:hAnsi="Times New Roman" w:cs="Times New Roman"/>
          <w:b/>
          <w:sz w:val="24"/>
          <w:szCs w:val="24"/>
        </w:rPr>
        <w:t xml:space="preserve">Индикативные показатели муниципального контроля </w:t>
      </w:r>
      <w:r w:rsidR="00BA67F9" w:rsidRPr="00851484">
        <w:rPr>
          <w:rFonts w:ascii="Times New Roman" w:hAnsi="Times New Roman" w:cs="Times New Roman"/>
          <w:b/>
          <w:sz w:val="24"/>
          <w:szCs w:val="24"/>
        </w:rPr>
        <w:t>в сфере благоустройства</w:t>
      </w:r>
    </w:p>
    <w:p w:rsidR="007329A1" w:rsidRPr="00851484" w:rsidRDefault="007329A1" w:rsidP="007329A1">
      <w:pPr>
        <w:spacing w:after="0" w:line="240" w:lineRule="auto"/>
        <w:jc w:val="both"/>
        <w:rPr>
          <w:rFonts w:ascii="Times New Roman" w:hAnsi="Times New Roman" w:cs="Times New Roman"/>
          <w:sz w:val="24"/>
          <w:szCs w:val="24"/>
        </w:rPr>
      </w:pP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 Количество внеплановых контрольных мероприятий, проведенных за отчетный период;</w:t>
      </w:r>
    </w:p>
    <w:p w:rsidR="007329A1" w:rsidRPr="00851484" w:rsidRDefault="005D1A7F" w:rsidP="00BA67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 Общее количество контрольных</w:t>
      </w:r>
      <w:r w:rsidR="007329A1" w:rsidRPr="00851484">
        <w:rPr>
          <w:rFonts w:ascii="Times New Roman" w:hAnsi="Times New Roman" w:cs="Times New Roman"/>
          <w:sz w:val="24"/>
          <w:szCs w:val="24"/>
        </w:rPr>
        <w:t xml:space="preserve"> мероприятий с взаимодействием, проведенных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3) Количество контрольных мероприятий с взаимодействием по каждому виду контрольных мероприятий, проведенных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4) Количество контрольных, проведенных с использованием средств дистанционного взаимодействия,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5) Количество предостережений о недопустимости нарушения обязательных требований, объявленных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6) Количество контрольных мероприятий, по результатам которых выявлены нарушения обязательных требований,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7) Количество контрольных мероприятий, по итогам которых возбуждены дела об административных правонарушениях,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8) Сумма административных штрафов, наложенных по результатам контрольных мероприятий,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9) Количество направленных в органы прокуратуры заявлений о согласовании проведения контрольных мероприятий,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10)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11) Количество учтенных контролируемых лиц на конец отчетного периода;</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12) Количество учтенных контролируемых лиц, в отношении которых проведены контрольные</w:t>
      </w:r>
      <w:r w:rsidR="005D1A7F">
        <w:rPr>
          <w:rFonts w:ascii="Times New Roman" w:hAnsi="Times New Roman" w:cs="Times New Roman"/>
          <w:sz w:val="24"/>
          <w:szCs w:val="24"/>
        </w:rPr>
        <w:t xml:space="preserve"> </w:t>
      </w:r>
      <w:r w:rsidRPr="00851484">
        <w:rPr>
          <w:rFonts w:ascii="Times New Roman" w:hAnsi="Times New Roman" w:cs="Times New Roman"/>
          <w:sz w:val="24"/>
          <w:szCs w:val="24"/>
        </w:rPr>
        <w:t>мероприятия,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14)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329A1" w:rsidRPr="00851484" w:rsidRDefault="007329A1" w:rsidP="00BA67F9">
      <w:pPr>
        <w:spacing w:after="0" w:line="240" w:lineRule="auto"/>
        <w:ind w:firstLine="567"/>
        <w:jc w:val="both"/>
        <w:rPr>
          <w:rFonts w:ascii="Times New Roman" w:hAnsi="Times New Roman" w:cs="Times New Roman"/>
          <w:sz w:val="24"/>
          <w:szCs w:val="24"/>
        </w:rPr>
      </w:pPr>
      <w:r w:rsidRPr="00851484">
        <w:rPr>
          <w:rFonts w:ascii="Times New Roman" w:hAnsi="Times New Roman" w:cs="Times New Roman"/>
          <w:sz w:val="24"/>
          <w:szCs w:val="24"/>
        </w:rPr>
        <w:t xml:space="preserve">15) Количество контрольных мероприятий, проведенных с грубым нарушением требований к организации и осуществлению </w:t>
      </w:r>
      <w:r w:rsidR="00EE3850">
        <w:rPr>
          <w:rFonts w:ascii="Times New Roman" w:hAnsi="Times New Roman" w:cs="Times New Roman"/>
          <w:sz w:val="24"/>
          <w:szCs w:val="24"/>
        </w:rPr>
        <w:t>муниципального</w:t>
      </w:r>
      <w:r w:rsidRPr="00851484">
        <w:rPr>
          <w:rFonts w:ascii="Times New Roman" w:hAnsi="Times New Roman" w:cs="Times New Roman"/>
          <w:sz w:val="24"/>
          <w:szCs w:val="24"/>
        </w:rPr>
        <w:t xml:space="preserve"> контроля (надзора) и </w:t>
      </w:r>
      <w:proofErr w:type="gramStart"/>
      <w:r w:rsidRPr="00851484">
        <w:rPr>
          <w:rFonts w:ascii="Times New Roman" w:hAnsi="Times New Roman" w:cs="Times New Roman"/>
          <w:sz w:val="24"/>
          <w:szCs w:val="24"/>
        </w:rPr>
        <w:t>результаты</w:t>
      </w:r>
      <w:proofErr w:type="gramEnd"/>
      <w:r w:rsidRPr="00851484">
        <w:rPr>
          <w:rFonts w:ascii="Times New Roman" w:hAnsi="Times New Roman" w:cs="Times New Roman"/>
          <w:sz w:val="24"/>
          <w:szCs w:val="24"/>
        </w:rPr>
        <w:t xml:space="preserve"> которых были признаны недействительными и (или) отменены, за отчетный период.</w:t>
      </w:r>
    </w:p>
    <w:p w:rsidR="007329A1" w:rsidRPr="00851484" w:rsidRDefault="007329A1" w:rsidP="00BA67F9">
      <w:pPr>
        <w:spacing w:line="240" w:lineRule="auto"/>
        <w:ind w:firstLine="567"/>
        <w:rPr>
          <w:rFonts w:ascii="Times New Roman" w:hAnsi="Times New Roman" w:cs="Times New Roman"/>
          <w:sz w:val="24"/>
          <w:szCs w:val="24"/>
        </w:rPr>
      </w:pPr>
    </w:p>
    <w:sectPr w:rsidR="007329A1" w:rsidRPr="0085148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6F6A"/>
    <w:multiLevelType w:val="multilevel"/>
    <w:tmpl w:val="2FFC4006"/>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4A"/>
    <w:rsid w:val="00016DCD"/>
    <w:rsid w:val="0001773C"/>
    <w:rsid w:val="00046DB9"/>
    <w:rsid w:val="0005209F"/>
    <w:rsid w:val="0005210A"/>
    <w:rsid w:val="0008732D"/>
    <w:rsid w:val="00087938"/>
    <w:rsid w:val="00095583"/>
    <w:rsid w:val="000B4D4F"/>
    <w:rsid w:val="000C5D5F"/>
    <w:rsid w:val="000E0832"/>
    <w:rsid w:val="000E7D4E"/>
    <w:rsid w:val="001250CA"/>
    <w:rsid w:val="001279D7"/>
    <w:rsid w:val="001319BB"/>
    <w:rsid w:val="001408A4"/>
    <w:rsid w:val="001645AE"/>
    <w:rsid w:val="00180D00"/>
    <w:rsid w:val="00192383"/>
    <w:rsid w:val="00193AE4"/>
    <w:rsid w:val="00197DD8"/>
    <w:rsid w:val="001C4E9F"/>
    <w:rsid w:val="001D4F49"/>
    <w:rsid w:val="001E6258"/>
    <w:rsid w:val="001F671A"/>
    <w:rsid w:val="0020116A"/>
    <w:rsid w:val="00203A77"/>
    <w:rsid w:val="0020567E"/>
    <w:rsid w:val="002065F5"/>
    <w:rsid w:val="00215CED"/>
    <w:rsid w:val="00226692"/>
    <w:rsid w:val="00235FE9"/>
    <w:rsid w:val="00236099"/>
    <w:rsid w:val="002521B6"/>
    <w:rsid w:val="002729A8"/>
    <w:rsid w:val="002A7034"/>
    <w:rsid w:val="002B48B9"/>
    <w:rsid w:val="002D389C"/>
    <w:rsid w:val="002F7414"/>
    <w:rsid w:val="00301EB2"/>
    <w:rsid w:val="00312877"/>
    <w:rsid w:val="00323D6D"/>
    <w:rsid w:val="00333A15"/>
    <w:rsid w:val="00347C8B"/>
    <w:rsid w:val="00361F7E"/>
    <w:rsid w:val="003747F0"/>
    <w:rsid w:val="00397222"/>
    <w:rsid w:val="003C4DAA"/>
    <w:rsid w:val="003C5059"/>
    <w:rsid w:val="003F51A2"/>
    <w:rsid w:val="00403977"/>
    <w:rsid w:val="00411E6C"/>
    <w:rsid w:val="0041234A"/>
    <w:rsid w:val="0041783D"/>
    <w:rsid w:val="0044236F"/>
    <w:rsid w:val="004455C2"/>
    <w:rsid w:val="00471378"/>
    <w:rsid w:val="004A5F13"/>
    <w:rsid w:val="004B6F14"/>
    <w:rsid w:val="004C5B20"/>
    <w:rsid w:val="004C6083"/>
    <w:rsid w:val="004D17DA"/>
    <w:rsid w:val="004D2946"/>
    <w:rsid w:val="004E6566"/>
    <w:rsid w:val="004F7C8A"/>
    <w:rsid w:val="004F7D0F"/>
    <w:rsid w:val="00547A12"/>
    <w:rsid w:val="005646F7"/>
    <w:rsid w:val="00572215"/>
    <w:rsid w:val="005734FC"/>
    <w:rsid w:val="00573D2A"/>
    <w:rsid w:val="005925FF"/>
    <w:rsid w:val="005B4010"/>
    <w:rsid w:val="005B42E5"/>
    <w:rsid w:val="005D1A7F"/>
    <w:rsid w:val="005E0A2A"/>
    <w:rsid w:val="005F1A54"/>
    <w:rsid w:val="005F1AC6"/>
    <w:rsid w:val="00603D6E"/>
    <w:rsid w:val="006149A6"/>
    <w:rsid w:val="006204AF"/>
    <w:rsid w:val="00624DF3"/>
    <w:rsid w:val="0063010C"/>
    <w:rsid w:val="00643957"/>
    <w:rsid w:val="00646554"/>
    <w:rsid w:val="0066545D"/>
    <w:rsid w:val="00675A9E"/>
    <w:rsid w:val="00682ACD"/>
    <w:rsid w:val="00686D41"/>
    <w:rsid w:val="00697C65"/>
    <w:rsid w:val="006C6063"/>
    <w:rsid w:val="006F4DF8"/>
    <w:rsid w:val="00701CD4"/>
    <w:rsid w:val="00716B8E"/>
    <w:rsid w:val="007273F4"/>
    <w:rsid w:val="007329A1"/>
    <w:rsid w:val="00744EDA"/>
    <w:rsid w:val="00793BDB"/>
    <w:rsid w:val="007C6EA7"/>
    <w:rsid w:val="007C7CF5"/>
    <w:rsid w:val="007E0DB3"/>
    <w:rsid w:val="007F6187"/>
    <w:rsid w:val="00801B3A"/>
    <w:rsid w:val="008202E1"/>
    <w:rsid w:val="00830546"/>
    <w:rsid w:val="0083121A"/>
    <w:rsid w:val="00836E74"/>
    <w:rsid w:val="00837002"/>
    <w:rsid w:val="00843909"/>
    <w:rsid w:val="00851484"/>
    <w:rsid w:val="00865578"/>
    <w:rsid w:val="00877209"/>
    <w:rsid w:val="00880D4A"/>
    <w:rsid w:val="008847FC"/>
    <w:rsid w:val="0089018A"/>
    <w:rsid w:val="00894DF1"/>
    <w:rsid w:val="008B2F89"/>
    <w:rsid w:val="008B7123"/>
    <w:rsid w:val="008D4DFB"/>
    <w:rsid w:val="008E568C"/>
    <w:rsid w:val="008E65B6"/>
    <w:rsid w:val="009325C5"/>
    <w:rsid w:val="00935D14"/>
    <w:rsid w:val="00940482"/>
    <w:rsid w:val="0095598D"/>
    <w:rsid w:val="009609AE"/>
    <w:rsid w:val="00962433"/>
    <w:rsid w:val="00982B14"/>
    <w:rsid w:val="009856EB"/>
    <w:rsid w:val="00991236"/>
    <w:rsid w:val="009970EC"/>
    <w:rsid w:val="009C7D37"/>
    <w:rsid w:val="00A15CA3"/>
    <w:rsid w:val="00A543CE"/>
    <w:rsid w:val="00A637AE"/>
    <w:rsid w:val="00A677F4"/>
    <w:rsid w:val="00A84813"/>
    <w:rsid w:val="00AA3162"/>
    <w:rsid w:val="00AA443A"/>
    <w:rsid w:val="00AB7236"/>
    <w:rsid w:val="00AC7BC9"/>
    <w:rsid w:val="00AD3B41"/>
    <w:rsid w:val="00AD4AC6"/>
    <w:rsid w:val="00AE6618"/>
    <w:rsid w:val="00AF4232"/>
    <w:rsid w:val="00B03EE4"/>
    <w:rsid w:val="00B16D4E"/>
    <w:rsid w:val="00B300AE"/>
    <w:rsid w:val="00B32C4E"/>
    <w:rsid w:val="00B82F18"/>
    <w:rsid w:val="00B91546"/>
    <w:rsid w:val="00BA67F9"/>
    <w:rsid w:val="00BB33A8"/>
    <w:rsid w:val="00BC4F3D"/>
    <w:rsid w:val="00BD422C"/>
    <w:rsid w:val="00C1604E"/>
    <w:rsid w:val="00C209A5"/>
    <w:rsid w:val="00C23185"/>
    <w:rsid w:val="00C331CB"/>
    <w:rsid w:val="00C34ACE"/>
    <w:rsid w:val="00C36F16"/>
    <w:rsid w:val="00C45428"/>
    <w:rsid w:val="00C74159"/>
    <w:rsid w:val="00C769F9"/>
    <w:rsid w:val="00C965E6"/>
    <w:rsid w:val="00CB2F69"/>
    <w:rsid w:val="00CE65CF"/>
    <w:rsid w:val="00CF232B"/>
    <w:rsid w:val="00D02E15"/>
    <w:rsid w:val="00D37946"/>
    <w:rsid w:val="00D560EF"/>
    <w:rsid w:val="00D62A9E"/>
    <w:rsid w:val="00D76DA5"/>
    <w:rsid w:val="00DA0A97"/>
    <w:rsid w:val="00DC1135"/>
    <w:rsid w:val="00DC2254"/>
    <w:rsid w:val="00DE5655"/>
    <w:rsid w:val="00DF248A"/>
    <w:rsid w:val="00DF2C85"/>
    <w:rsid w:val="00DF6D1B"/>
    <w:rsid w:val="00E35776"/>
    <w:rsid w:val="00E40C75"/>
    <w:rsid w:val="00E53899"/>
    <w:rsid w:val="00E53C38"/>
    <w:rsid w:val="00E86402"/>
    <w:rsid w:val="00E9282B"/>
    <w:rsid w:val="00EB1443"/>
    <w:rsid w:val="00EB45FD"/>
    <w:rsid w:val="00EC4E97"/>
    <w:rsid w:val="00EE3850"/>
    <w:rsid w:val="00EE5DE6"/>
    <w:rsid w:val="00EF0DD2"/>
    <w:rsid w:val="00F1342E"/>
    <w:rsid w:val="00F35910"/>
    <w:rsid w:val="00F402E8"/>
    <w:rsid w:val="00F4266D"/>
    <w:rsid w:val="00F43DD3"/>
    <w:rsid w:val="00F82F23"/>
    <w:rsid w:val="00FA5B1E"/>
    <w:rsid w:val="00FA6B3F"/>
    <w:rsid w:val="00FD6196"/>
    <w:rsid w:val="00FD631E"/>
    <w:rsid w:val="00FE2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34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9856EB"/>
    <w:rPr>
      <w:color w:val="0000FF" w:themeColor="hyperlink"/>
      <w:u w:val="single"/>
    </w:rPr>
  </w:style>
  <w:style w:type="paragraph" w:styleId="a4">
    <w:name w:val="List Paragraph"/>
    <w:basedOn w:val="a"/>
    <w:uiPriority w:val="34"/>
    <w:qFormat/>
    <w:rsid w:val="00AA3162"/>
    <w:pPr>
      <w:ind w:left="720"/>
      <w:contextualSpacing/>
    </w:pPr>
  </w:style>
  <w:style w:type="paragraph" w:styleId="a5">
    <w:name w:val="Balloon Text"/>
    <w:basedOn w:val="a"/>
    <w:link w:val="a6"/>
    <w:uiPriority w:val="99"/>
    <w:semiHidden/>
    <w:unhideWhenUsed/>
    <w:rsid w:val="005646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4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8059">
      <w:bodyDiv w:val="1"/>
      <w:marLeft w:val="0"/>
      <w:marRight w:val="0"/>
      <w:marTop w:val="0"/>
      <w:marBottom w:val="0"/>
      <w:divBdr>
        <w:top w:val="none" w:sz="0" w:space="0" w:color="auto"/>
        <w:left w:val="none" w:sz="0" w:space="0" w:color="auto"/>
        <w:bottom w:val="none" w:sz="0" w:space="0" w:color="auto"/>
        <w:right w:val="none" w:sz="0" w:space="0" w:color="auto"/>
      </w:divBdr>
    </w:div>
    <w:div w:id="217403109">
      <w:bodyDiv w:val="1"/>
      <w:marLeft w:val="0"/>
      <w:marRight w:val="0"/>
      <w:marTop w:val="0"/>
      <w:marBottom w:val="0"/>
      <w:divBdr>
        <w:top w:val="none" w:sz="0" w:space="0" w:color="auto"/>
        <w:left w:val="none" w:sz="0" w:space="0" w:color="auto"/>
        <w:bottom w:val="none" w:sz="0" w:space="0" w:color="auto"/>
        <w:right w:val="none" w:sz="0" w:space="0" w:color="auto"/>
      </w:divBdr>
    </w:div>
    <w:div w:id="248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 TargetMode="External"/><Relationship Id="rId13" Type="http://schemas.openxmlformats.org/officeDocument/2006/relationships/hyperlink" Target="https://login.consultant.ru/link/?req=doc&amp;base=LAW&amp;n=495001&amp;dst=100682" TargetMode="External"/><Relationship Id="rId18" Type="http://schemas.openxmlformats.org/officeDocument/2006/relationships/hyperlink" Target="https://login.consultant.ru/link/?req=doc&amp;base=LAW&amp;n=495001&amp;dst=10124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ogin.consultant.ru/link/?req=doc&amp;base=LAW&amp;n=480999&amp;dst=996" TargetMode="External"/><Relationship Id="rId12" Type="http://schemas.openxmlformats.org/officeDocument/2006/relationships/hyperlink" Target="https://login.consultant.ru/link/?req=doc&amp;base=LAW&amp;n=495001&amp;dst=100512" TargetMode="External"/><Relationship Id="rId17" Type="http://schemas.openxmlformats.org/officeDocument/2006/relationships/hyperlink" Target="https://login.consultant.ru/link/?req=doc&amp;base=LAW&amp;n=495001&amp;dst=101263"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999"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otray.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659" TargetMode="External"/><Relationship Id="rId10" Type="http://schemas.openxmlformats.org/officeDocument/2006/relationships/hyperlink" Target="https://login.consultant.ru/link/?req=doc&amp;base=LAW&amp;n=495001" TargetMode="External"/><Relationship Id="rId19" Type="http://schemas.openxmlformats.org/officeDocument/2006/relationships/hyperlink" Target="https://login.consultant.ru/link/?req=doc&amp;base=LAW&amp;n=507211&amp;dst=100004" TargetMode="External"/><Relationship Id="rId4" Type="http://schemas.openxmlformats.org/officeDocument/2006/relationships/settings" Target="settings.xml"/><Relationship Id="rId9" Type="http://schemas.openxmlformats.org/officeDocument/2006/relationships/hyperlink" Target="https://login.consultant.ru/link/?req=doc&amp;base=LAW&amp;n=495001" TargetMode="External"/><Relationship Id="rId14" Type="http://schemas.openxmlformats.org/officeDocument/2006/relationships/hyperlink" Target="https://login.consultant.ru/link/?req=doc&amp;base=LAW&amp;n=495001&amp;dst=10088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19</Pages>
  <Words>7735</Words>
  <Characters>44091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Ломаева Ольга Васил</dc:creator>
  <cp:lastModifiedBy>Admin</cp:lastModifiedBy>
  <cp:revision>34</cp:revision>
  <cp:lastPrinted>2026-05-29T05:34:00Z</cp:lastPrinted>
  <dcterms:created xsi:type="dcterms:W3CDTF">2026-05-20T10:14:00Z</dcterms:created>
  <dcterms:modified xsi:type="dcterms:W3CDTF">2026-05-29T06:05:00Z</dcterms:modified>
</cp:coreProperties>
</file>