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4DD2" w14:textId="6FE0C5D6" w:rsidR="004A63C4" w:rsidRPr="00615341" w:rsidRDefault="00095393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1D128DF8">
            <wp:simplePos x="0" y="0"/>
            <wp:positionH relativeFrom="page">
              <wp:align>left</wp:align>
            </wp:positionH>
            <wp:positionV relativeFrom="paragraph">
              <wp:posOffset>-253041</wp:posOffset>
            </wp:positionV>
            <wp:extent cx="736600" cy="10581711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1058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3C9"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178E3E6C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proofErr w:type="spellStart"/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  <w:proofErr w:type="spellEnd"/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proofErr w:type="spellEnd"/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proofErr w:type="spellStart"/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  <w:proofErr w:type="spellEnd"/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1F4F385D" w:rsidR="00D55929" w:rsidRPr="00615341" w:rsidRDefault="007165B9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3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сентября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F502DF9" w14:textId="085BB248" w:rsidR="002D799B" w:rsidRPr="00615341" w:rsidRDefault="002D1A40" w:rsidP="00C965D0">
      <w:pPr>
        <w:spacing w:after="0"/>
        <w:ind w:right="-2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ОБ ИЗМЕНЕНИИ ЦЕН НА ОСНОВНЫЕ ТОВАРЫ И УСЛУГИ</w:t>
      </w:r>
    </w:p>
    <w:p w14:paraId="4B3BA33F" w14:textId="551C62D5" w:rsidR="00843273" w:rsidRDefault="00843273" w:rsidP="0070517B">
      <w:pPr>
        <w:spacing w:after="0"/>
        <w:jc w:val="both"/>
        <w:rPr>
          <w:rFonts w:ascii="Arial" w:hAnsi="Arial" w:cs="Arial"/>
          <w:color w:val="282A2E"/>
        </w:rPr>
      </w:pPr>
    </w:p>
    <w:p w14:paraId="58E43F7C" w14:textId="76E51F07" w:rsidR="002D1A40" w:rsidRPr="00D30C51" w:rsidRDefault="002D1A40" w:rsidP="002D1A40">
      <w:pPr>
        <w:ind w:firstLine="567"/>
        <w:jc w:val="both"/>
        <w:rPr>
          <w:rFonts w:cs="Arial"/>
          <w:color w:val="282A2E"/>
        </w:rPr>
      </w:pPr>
      <w:proofErr w:type="spellStart"/>
      <w:r w:rsidRPr="00D30C51">
        <w:rPr>
          <w:rFonts w:cs="Arial"/>
          <w:color w:val="282A2E"/>
        </w:rPr>
        <w:t>Удмуртстат</w:t>
      </w:r>
      <w:proofErr w:type="spellEnd"/>
      <w:r w:rsidRPr="00D30C51">
        <w:rPr>
          <w:rFonts w:cs="Arial"/>
          <w:color w:val="282A2E"/>
        </w:rPr>
        <w:t xml:space="preserve"> еженедельно ведет наблюдение за изменением потребительских цен </w:t>
      </w:r>
      <w:r w:rsidR="0087669F" w:rsidRPr="00D30C51">
        <w:rPr>
          <w:rFonts w:cs="Arial"/>
          <w:color w:val="282A2E"/>
        </w:rPr>
        <w:br/>
      </w:r>
      <w:r w:rsidRPr="00D30C51">
        <w:rPr>
          <w:rFonts w:cs="Arial"/>
          <w:color w:val="282A2E"/>
        </w:rPr>
        <w:t>на отдельные продовольственные, непродовольственные товары и услуги</w:t>
      </w:r>
      <w:r w:rsidRPr="00D30C51">
        <w:rPr>
          <w:rStyle w:val="ad"/>
          <w:rFonts w:cs="Arial"/>
          <w:color w:val="282A2E"/>
        </w:rPr>
        <w:footnoteReference w:customMarkFollows="1" w:id="1"/>
        <w:sym w:font="Symbol" w:char="F02A"/>
      </w:r>
      <w:r w:rsidRPr="00D30C51">
        <w:rPr>
          <w:rFonts w:cs="Arial"/>
          <w:color w:val="282A2E"/>
        </w:rPr>
        <w:t>.</w:t>
      </w:r>
    </w:p>
    <w:p w14:paraId="476463CB" w14:textId="60A2F6F2" w:rsidR="002D1A40" w:rsidRPr="002D1A40" w:rsidRDefault="002D1A40" w:rsidP="002D1A40">
      <w:pPr>
        <w:spacing w:after="120"/>
        <w:ind w:firstLine="567"/>
        <w:jc w:val="both"/>
        <w:rPr>
          <w:rFonts w:cs="Arial"/>
          <w:color w:val="282A2E"/>
          <w:vertAlign w:val="superscript"/>
        </w:rPr>
      </w:pPr>
      <w:r w:rsidRPr="00D30C51">
        <w:rPr>
          <w:rFonts w:cs="Arial"/>
          <w:color w:val="282A2E"/>
        </w:rPr>
        <w:t>За период</w:t>
      </w:r>
      <w:r w:rsidRPr="002D1A40">
        <w:rPr>
          <w:rFonts w:cs="Arial"/>
          <w:color w:val="282A2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с</w:t>
      </w:r>
      <w:r w:rsidR="005C1950">
        <w:rPr>
          <w:rFonts w:ascii="PT Root UI Bold" w:hAnsi="PT Root UI Bold" w:cs="Arial"/>
          <w:bCs/>
          <w:color w:val="0A61AE"/>
        </w:rPr>
        <w:t xml:space="preserve"> </w:t>
      </w:r>
      <w:r w:rsidR="007165B9">
        <w:rPr>
          <w:rFonts w:ascii="PT Root UI Bold" w:hAnsi="PT Root UI Bold" w:cs="Arial"/>
          <w:bCs/>
          <w:color w:val="0A61AE"/>
        </w:rPr>
        <w:t>25</w:t>
      </w:r>
      <w:r w:rsidR="005C1950">
        <w:rPr>
          <w:rFonts w:ascii="PT Root UI Bold" w:hAnsi="PT Root UI Bold" w:cs="Arial"/>
          <w:bCs/>
          <w:color w:val="0A61AE"/>
        </w:rPr>
        <w:t xml:space="preserve"> </w:t>
      </w:r>
      <w:r w:rsidRPr="0070517B">
        <w:rPr>
          <w:rFonts w:ascii="PT Root UI Bold" w:hAnsi="PT Root UI Bold" w:cs="Arial"/>
          <w:bCs/>
          <w:color w:val="0A61AE"/>
        </w:rPr>
        <w:t>по</w:t>
      </w:r>
      <w:r w:rsidR="005C1950">
        <w:rPr>
          <w:rFonts w:ascii="PT Root UI Bold" w:hAnsi="PT Root UI Bold" w:cs="Arial"/>
          <w:bCs/>
          <w:color w:val="0A61AE"/>
        </w:rPr>
        <w:t xml:space="preserve"> </w:t>
      </w:r>
      <w:r w:rsidR="007165B9">
        <w:rPr>
          <w:rFonts w:ascii="PT Root UI Bold" w:hAnsi="PT Root UI Bold" w:cs="Arial"/>
          <w:bCs/>
          <w:color w:val="0A61AE"/>
        </w:rPr>
        <w:t>31</w:t>
      </w:r>
      <w:r w:rsidR="005C1950">
        <w:rPr>
          <w:rFonts w:ascii="PT Root UI Bold" w:hAnsi="PT Root UI Bold" w:cs="Arial"/>
          <w:bCs/>
          <w:color w:val="0A61AE"/>
        </w:rPr>
        <w:t xml:space="preserve"> </w:t>
      </w:r>
      <w:r w:rsidR="00EB5F54">
        <w:rPr>
          <w:rFonts w:ascii="PT Root UI Bold" w:hAnsi="PT Root UI Bold" w:cs="Arial"/>
          <w:bCs/>
          <w:color w:val="0A61AE"/>
        </w:rPr>
        <w:t>августа</w:t>
      </w:r>
      <w:r w:rsidRPr="0070517B">
        <w:rPr>
          <w:rFonts w:ascii="PT Root UI Bold" w:hAnsi="PT Root UI Bold" w:cs="Arial"/>
          <w:bCs/>
          <w:color w:val="0A61AE"/>
        </w:rPr>
        <w:t xml:space="preserve"> 2026 года</w:t>
      </w:r>
      <w:r w:rsidRPr="002D1A40">
        <w:rPr>
          <w:rFonts w:cs="Arial"/>
          <w:b/>
          <w:color w:val="363194"/>
        </w:rPr>
        <w:t xml:space="preserve"> </w:t>
      </w:r>
      <w:r w:rsidRPr="00D30C51">
        <w:rPr>
          <w:rFonts w:cs="Arial"/>
          <w:color w:val="282A2E"/>
        </w:rPr>
        <w:t>на потребительском рынке Удмуртии зафиксированы наиболее существенные изменения средних цен на следующие продовольственные товары: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1"/>
        <w:gridCol w:w="1693"/>
        <w:gridCol w:w="1581"/>
        <w:gridCol w:w="1581"/>
      </w:tblGrid>
      <w:tr w:rsidR="002D1A40" w:rsidRPr="00286178" w14:paraId="4EF4ECCD" w14:textId="77777777" w:rsidTr="002D1A40">
        <w:trPr>
          <w:trHeight w:val="20"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4DE23A1F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905" w:type="pct"/>
            <w:vMerge w:val="restart"/>
            <w:shd w:val="clear" w:color="auto" w:fill="EBEBEB"/>
          </w:tcPr>
          <w:p w14:paraId="7ADCA867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7E3572E5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кг)</w:t>
            </w:r>
          </w:p>
          <w:p w14:paraId="6385C894" w14:textId="2714C84F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 </w:t>
            </w:r>
            <w:r w:rsidR="007165B9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31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.0</w:t>
            </w:r>
            <w:r w:rsidR="00EB5F54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8</w:t>
            </w: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90" w:type="pct"/>
            <w:gridSpan w:val="2"/>
            <w:shd w:val="clear" w:color="auto" w:fill="EBEBEB"/>
          </w:tcPr>
          <w:p w14:paraId="1E6CC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2D1A40" w:rsidRPr="00286178" w14:paraId="3E185A50" w14:textId="77777777" w:rsidTr="002D1A40">
        <w:trPr>
          <w:trHeight w:val="20"/>
        </w:trPr>
        <w:tc>
          <w:tcPr>
            <w:tcW w:w="2405" w:type="pct"/>
            <w:vMerge/>
            <w:shd w:val="clear" w:color="auto" w:fill="EBEBEB"/>
          </w:tcPr>
          <w:p w14:paraId="252D5A27" w14:textId="77777777" w:rsidR="002D1A40" w:rsidRPr="00FA1094" w:rsidRDefault="002D1A40" w:rsidP="00236A13">
            <w:pPr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5" w:type="pct"/>
            <w:vMerge/>
            <w:shd w:val="clear" w:color="auto" w:fill="EBEBEB"/>
          </w:tcPr>
          <w:p w14:paraId="57E8504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45" w:type="pct"/>
            <w:shd w:val="clear" w:color="auto" w:fill="EBEBEB"/>
            <w:vAlign w:val="center"/>
          </w:tcPr>
          <w:p w14:paraId="065D746A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45" w:type="pct"/>
            <w:shd w:val="clear" w:color="auto" w:fill="EBEBEB"/>
            <w:vAlign w:val="center"/>
          </w:tcPr>
          <w:p w14:paraId="4A47C333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816F76" w:rsidRPr="00286178" w14:paraId="7C1F27EC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074EBDD0" w14:textId="6F5EE357" w:rsidR="00816F76" w:rsidRPr="004208D6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Пшено</w:t>
            </w:r>
          </w:p>
        </w:tc>
        <w:tc>
          <w:tcPr>
            <w:tcW w:w="905" w:type="pct"/>
            <w:vAlign w:val="bottom"/>
          </w:tcPr>
          <w:p w14:paraId="72D4899C" w14:textId="6F00A9C7" w:rsidR="00816F76" w:rsidRPr="00FA1094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55,18</w:t>
            </w:r>
          </w:p>
        </w:tc>
        <w:tc>
          <w:tcPr>
            <w:tcW w:w="845" w:type="pct"/>
            <w:vAlign w:val="bottom"/>
          </w:tcPr>
          <w:p w14:paraId="5EB01696" w14:textId="0FA83A5F" w:rsidR="00816F76" w:rsidRPr="00FA1094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+1,18</w:t>
            </w:r>
          </w:p>
        </w:tc>
        <w:tc>
          <w:tcPr>
            <w:tcW w:w="845" w:type="pct"/>
            <w:vAlign w:val="bottom"/>
          </w:tcPr>
          <w:p w14:paraId="245F6E82" w14:textId="4C1B5C9A" w:rsidR="00816F76" w:rsidRPr="00FA1094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+3,1</w:t>
            </w:r>
          </w:p>
        </w:tc>
      </w:tr>
      <w:tr w:rsidR="00816F76" w:rsidRPr="00286178" w14:paraId="25671695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5D7996AF" w14:textId="068D723B" w:rsidR="00816F76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Колбаса </w:t>
            </w:r>
            <w:proofErr w:type="spellStart"/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полукопчёная</w:t>
            </w:r>
            <w:proofErr w:type="spellEnd"/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 и варёно-копчёная</w:t>
            </w:r>
          </w:p>
        </w:tc>
        <w:tc>
          <w:tcPr>
            <w:tcW w:w="905" w:type="pct"/>
            <w:vAlign w:val="bottom"/>
          </w:tcPr>
          <w:p w14:paraId="1C96A499" w14:textId="7DA50B92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649,03</w:t>
            </w:r>
          </w:p>
        </w:tc>
        <w:tc>
          <w:tcPr>
            <w:tcW w:w="845" w:type="pct"/>
            <w:vAlign w:val="bottom"/>
          </w:tcPr>
          <w:p w14:paraId="5A354012" w14:textId="725233C2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+12,37</w:t>
            </w:r>
          </w:p>
        </w:tc>
        <w:tc>
          <w:tcPr>
            <w:tcW w:w="845" w:type="pct"/>
            <w:vAlign w:val="bottom"/>
          </w:tcPr>
          <w:p w14:paraId="47E7DF1C" w14:textId="348C39B8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+2,0</w:t>
            </w:r>
          </w:p>
        </w:tc>
      </w:tr>
      <w:tr w:rsidR="00816F76" w:rsidRPr="00286178" w14:paraId="75EC7421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66608281" w14:textId="08CAC197" w:rsidR="00816F76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Маргарин</w:t>
            </w:r>
          </w:p>
        </w:tc>
        <w:tc>
          <w:tcPr>
            <w:tcW w:w="905" w:type="pct"/>
            <w:vAlign w:val="bottom"/>
          </w:tcPr>
          <w:p w14:paraId="1F7B7957" w14:textId="1A4C9542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250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84</w:t>
            </w:r>
          </w:p>
        </w:tc>
        <w:tc>
          <w:tcPr>
            <w:tcW w:w="845" w:type="pct"/>
            <w:vAlign w:val="bottom"/>
          </w:tcPr>
          <w:p w14:paraId="5EEAB65A" w14:textId="16682801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+5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02</w:t>
            </w:r>
          </w:p>
        </w:tc>
        <w:tc>
          <w:tcPr>
            <w:tcW w:w="845" w:type="pct"/>
            <w:vAlign w:val="bottom"/>
          </w:tcPr>
          <w:p w14:paraId="6D6279ED" w14:textId="702D1F49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</w:t>
            </w:r>
          </w:p>
        </w:tc>
      </w:tr>
      <w:tr w:rsidR="00816F76" w:rsidRPr="00286178" w14:paraId="7CDC0063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40A33860" w14:textId="5241E56C" w:rsidR="00816F76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Огурцы свежие</w:t>
            </w:r>
          </w:p>
        </w:tc>
        <w:tc>
          <w:tcPr>
            <w:tcW w:w="905" w:type="pct"/>
            <w:vAlign w:val="bottom"/>
          </w:tcPr>
          <w:p w14:paraId="50B684E7" w14:textId="46B2D8ED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 w:rsidRPr="00FA1094">
              <w:rPr>
                <w:rFonts w:cs="Arial"/>
                <w:color w:val="282A2E"/>
                <w:sz w:val="18"/>
                <w:szCs w:val="18"/>
              </w:rPr>
              <w:t>1</w:t>
            </w:r>
            <w:r>
              <w:rPr>
                <w:rFonts w:cs="Arial"/>
                <w:color w:val="282A2E"/>
                <w:sz w:val="18"/>
                <w:szCs w:val="18"/>
              </w:rPr>
              <w:t>07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34</w:t>
            </w:r>
          </w:p>
        </w:tc>
        <w:tc>
          <w:tcPr>
            <w:tcW w:w="845" w:type="pct"/>
            <w:vAlign w:val="bottom"/>
          </w:tcPr>
          <w:p w14:paraId="05157D72" w14:textId="2821497A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57</w:t>
            </w:r>
          </w:p>
        </w:tc>
        <w:tc>
          <w:tcPr>
            <w:tcW w:w="845" w:type="pct"/>
            <w:vAlign w:val="bottom"/>
          </w:tcPr>
          <w:p w14:paraId="247A24A1" w14:textId="0BE8608E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4</w:t>
            </w:r>
          </w:p>
        </w:tc>
      </w:tr>
      <w:tr w:rsidR="00816F76" w:rsidRPr="00286178" w14:paraId="0109430D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67B54670" w14:textId="7E102746" w:rsidR="00816F76" w:rsidRPr="00FA1094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E440E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Свекла столовая</w:t>
            </w:r>
          </w:p>
        </w:tc>
        <w:tc>
          <w:tcPr>
            <w:tcW w:w="905" w:type="pct"/>
            <w:vAlign w:val="bottom"/>
          </w:tcPr>
          <w:p w14:paraId="305C2116" w14:textId="6430624A" w:rsidR="00816F76" w:rsidRPr="00FA1094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45,17</w:t>
            </w:r>
          </w:p>
        </w:tc>
        <w:tc>
          <w:tcPr>
            <w:tcW w:w="845" w:type="pct"/>
            <w:vAlign w:val="bottom"/>
          </w:tcPr>
          <w:p w14:paraId="596E2022" w14:textId="742E3D4E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-2,06</w:t>
            </w:r>
          </w:p>
        </w:tc>
        <w:tc>
          <w:tcPr>
            <w:tcW w:w="845" w:type="pct"/>
            <w:vAlign w:val="bottom"/>
          </w:tcPr>
          <w:p w14:paraId="70D39BB4" w14:textId="0038104C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-4,4</w:t>
            </w:r>
          </w:p>
        </w:tc>
      </w:tr>
      <w:tr w:rsidR="00816F76" w:rsidRPr="00286178" w14:paraId="2213A363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69B7ACB7" w14:textId="6F13D320" w:rsidR="00816F76" w:rsidRPr="00FE440E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Морковь</w:t>
            </w:r>
          </w:p>
        </w:tc>
        <w:tc>
          <w:tcPr>
            <w:tcW w:w="905" w:type="pct"/>
            <w:vAlign w:val="bottom"/>
          </w:tcPr>
          <w:p w14:paraId="4669CCBC" w14:textId="48EC9CA3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55,66</w:t>
            </w:r>
          </w:p>
        </w:tc>
        <w:tc>
          <w:tcPr>
            <w:tcW w:w="845" w:type="pct"/>
            <w:vAlign w:val="bottom"/>
          </w:tcPr>
          <w:p w14:paraId="63E0237C" w14:textId="152FC3B3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-2,20</w:t>
            </w:r>
          </w:p>
        </w:tc>
        <w:tc>
          <w:tcPr>
            <w:tcW w:w="845" w:type="pct"/>
            <w:vAlign w:val="bottom"/>
          </w:tcPr>
          <w:p w14:paraId="28BE2810" w14:textId="0B42D65E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-3,9</w:t>
            </w:r>
          </w:p>
        </w:tc>
      </w:tr>
      <w:tr w:rsidR="00816F76" w:rsidRPr="00286178" w14:paraId="52B144DA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3EE39173" w14:textId="0D180711" w:rsidR="00816F76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CA101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Капуста белокочанная свежая</w:t>
            </w:r>
          </w:p>
        </w:tc>
        <w:tc>
          <w:tcPr>
            <w:tcW w:w="905" w:type="pct"/>
            <w:vAlign w:val="bottom"/>
          </w:tcPr>
          <w:p w14:paraId="3B4FAF6F" w14:textId="47B7D6D2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42,45</w:t>
            </w:r>
          </w:p>
        </w:tc>
        <w:tc>
          <w:tcPr>
            <w:tcW w:w="845" w:type="pct"/>
            <w:vAlign w:val="bottom"/>
          </w:tcPr>
          <w:p w14:paraId="7B0A1A2D" w14:textId="0739A0AE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-0,96</w:t>
            </w:r>
          </w:p>
        </w:tc>
        <w:tc>
          <w:tcPr>
            <w:tcW w:w="845" w:type="pct"/>
            <w:vAlign w:val="bottom"/>
          </w:tcPr>
          <w:p w14:paraId="4D9B1CEB" w14:textId="483CDD71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-2,2</w:t>
            </w:r>
          </w:p>
        </w:tc>
      </w:tr>
      <w:tr w:rsidR="00816F76" w:rsidRPr="00286178" w14:paraId="59362784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6B220493" w14:textId="48A04AE1" w:rsidR="00816F76" w:rsidRPr="00CA101F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CA101F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Лук репчатый</w:t>
            </w:r>
          </w:p>
        </w:tc>
        <w:tc>
          <w:tcPr>
            <w:tcW w:w="905" w:type="pct"/>
            <w:vAlign w:val="bottom"/>
          </w:tcPr>
          <w:p w14:paraId="13167B9C" w14:textId="680E3A05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57,86</w:t>
            </w:r>
          </w:p>
        </w:tc>
        <w:tc>
          <w:tcPr>
            <w:tcW w:w="845" w:type="pct"/>
            <w:vAlign w:val="bottom"/>
          </w:tcPr>
          <w:p w14:paraId="6090BB0E" w14:textId="21459F1B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-1,00</w:t>
            </w:r>
          </w:p>
        </w:tc>
        <w:tc>
          <w:tcPr>
            <w:tcW w:w="845" w:type="pct"/>
            <w:vAlign w:val="bottom"/>
          </w:tcPr>
          <w:p w14:paraId="2B64E872" w14:textId="2DA8E85E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-1,6</w:t>
            </w:r>
          </w:p>
        </w:tc>
      </w:tr>
      <w:tr w:rsidR="00816F76" w:rsidRPr="00286178" w14:paraId="1A5A1F61" w14:textId="77777777" w:rsidTr="002D1A40">
        <w:trPr>
          <w:trHeight w:val="20"/>
        </w:trPr>
        <w:tc>
          <w:tcPr>
            <w:tcW w:w="2405" w:type="pct"/>
            <w:vAlign w:val="bottom"/>
          </w:tcPr>
          <w:p w14:paraId="12D5DEB7" w14:textId="1940AB0C" w:rsidR="00816F76" w:rsidRPr="00CA101F" w:rsidRDefault="00816F76" w:rsidP="00816F76">
            <w:pPr>
              <w:spacing w:after="0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Сосиски, сардельки</w:t>
            </w:r>
          </w:p>
        </w:tc>
        <w:tc>
          <w:tcPr>
            <w:tcW w:w="905" w:type="pct"/>
            <w:vAlign w:val="bottom"/>
          </w:tcPr>
          <w:p w14:paraId="31CDCB21" w14:textId="3EFDEB08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504,32</w:t>
            </w:r>
          </w:p>
        </w:tc>
        <w:tc>
          <w:tcPr>
            <w:tcW w:w="845" w:type="pct"/>
            <w:vAlign w:val="bottom"/>
          </w:tcPr>
          <w:p w14:paraId="3EF670C1" w14:textId="2A6EE339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-7,69</w:t>
            </w:r>
          </w:p>
        </w:tc>
        <w:tc>
          <w:tcPr>
            <w:tcW w:w="845" w:type="pct"/>
            <w:vAlign w:val="bottom"/>
          </w:tcPr>
          <w:p w14:paraId="0F5065B2" w14:textId="45C3AF53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-1,6</w:t>
            </w:r>
          </w:p>
        </w:tc>
      </w:tr>
    </w:tbl>
    <w:p w14:paraId="73C15513" w14:textId="14BD3F97" w:rsidR="002D1A40" w:rsidRPr="00FA1094" w:rsidRDefault="002D1A40" w:rsidP="00D25470">
      <w:pPr>
        <w:tabs>
          <w:tab w:val="left" w:pos="426"/>
        </w:tabs>
        <w:spacing w:before="120" w:after="12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 xml:space="preserve">Из отдельных видов непродовольственных товаров первой необходимости </w:t>
      </w:r>
      <w:r w:rsidR="00AD0B23" w:rsidRPr="00FA1094">
        <w:rPr>
          <w:rFonts w:eastAsia="Calibri" w:cs="Arial"/>
          <w:color w:val="282A2E"/>
        </w:rPr>
        <w:t>подорожал</w:t>
      </w:r>
      <w:r w:rsidR="00DA1F15">
        <w:rPr>
          <w:rFonts w:eastAsia="Calibri" w:cs="Arial"/>
          <w:color w:val="282A2E"/>
        </w:rPr>
        <w:t>и пеленки для новорожденных на 1,7%</w:t>
      </w:r>
      <w:r w:rsidR="00F82376">
        <w:rPr>
          <w:rFonts w:eastAsia="Calibri" w:cs="Arial"/>
          <w:color w:val="282A2E"/>
        </w:rPr>
        <w:t xml:space="preserve"> </w:t>
      </w:r>
      <w:r w:rsidR="00D25470">
        <w:rPr>
          <w:rFonts w:eastAsia="Calibri" w:cs="Arial"/>
          <w:color w:val="282A2E"/>
        </w:rPr>
        <w:t xml:space="preserve">хозяйственное мыло </w:t>
      </w:r>
      <w:r w:rsidR="00DA1F15" w:rsidRPr="00FA1094">
        <w:rPr>
          <w:rFonts w:eastAsia="Calibri" w:cs="Arial"/>
          <w:color w:val="282A2E"/>
        </w:rPr>
        <w:t xml:space="preserve">— на </w:t>
      </w:r>
      <w:r w:rsidR="00DA1F15">
        <w:rPr>
          <w:rFonts w:eastAsia="Calibri" w:cs="Arial"/>
          <w:color w:val="282A2E"/>
        </w:rPr>
        <w:t>1</w:t>
      </w:r>
      <w:r w:rsidR="00DA1F15" w:rsidRPr="00FA1094">
        <w:rPr>
          <w:rFonts w:eastAsia="Calibri" w:cs="Arial"/>
          <w:color w:val="282A2E"/>
        </w:rPr>
        <w:t>,</w:t>
      </w:r>
      <w:r w:rsidR="00DA1F15">
        <w:rPr>
          <w:rFonts w:eastAsia="Calibri" w:cs="Arial"/>
          <w:color w:val="282A2E"/>
        </w:rPr>
        <w:t>5</w:t>
      </w:r>
      <w:r w:rsidR="00DA1F15" w:rsidRPr="00FA1094">
        <w:rPr>
          <w:rFonts w:eastAsia="Calibri" w:cs="Arial"/>
          <w:color w:val="282A2E"/>
        </w:rPr>
        <w:t>%</w:t>
      </w:r>
      <w:r w:rsidR="00DA1F15">
        <w:rPr>
          <w:rFonts w:eastAsia="Calibri" w:cs="Arial"/>
          <w:color w:val="282A2E"/>
        </w:rPr>
        <w:t xml:space="preserve">, </w:t>
      </w:r>
      <w:r w:rsidR="003433F0">
        <w:rPr>
          <w:rFonts w:eastAsia="Calibri" w:cs="Arial"/>
          <w:color w:val="282A2E"/>
        </w:rPr>
        <w:t>при этом снизил</w:t>
      </w:r>
      <w:r w:rsidR="00DA1F15">
        <w:rPr>
          <w:rFonts w:eastAsia="Calibri" w:cs="Arial"/>
          <w:color w:val="282A2E"/>
        </w:rPr>
        <w:t>и</w:t>
      </w:r>
      <w:r w:rsidR="003433F0">
        <w:rPr>
          <w:rFonts w:eastAsia="Calibri" w:cs="Arial"/>
          <w:color w:val="282A2E"/>
        </w:rPr>
        <w:t>сь цен</w:t>
      </w:r>
      <w:r w:rsidR="00DA1F15">
        <w:rPr>
          <w:rFonts w:eastAsia="Calibri" w:cs="Arial"/>
          <w:color w:val="282A2E"/>
        </w:rPr>
        <w:t>ы</w:t>
      </w:r>
      <w:r w:rsidR="003433F0">
        <w:rPr>
          <w:rFonts w:eastAsia="Calibri" w:cs="Arial"/>
          <w:color w:val="282A2E"/>
        </w:rPr>
        <w:t xml:space="preserve"> на </w:t>
      </w:r>
      <w:r w:rsidR="00D25470">
        <w:rPr>
          <w:rFonts w:eastAsia="Calibri" w:cs="Arial"/>
          <w:color w:val="282A2E"/>
        </w:rPr>
        <w:t>зубную пасту</w:t>
      </w:r>
      <w:r w:rsidR="003433F0">
        <w:rPr>
          <w:rFonts w:eastAsia="Calibri" w:cs="Arial"/>
          <w:color w:val="282A2E"/>
        </w:rPr>
        <w:t xml:space="preserve"> на </w:t>
      </w:r>
      <w:r w:rsidR="00DA1F15">
        <w:rPr>
          <w:rFonts w:eastAsia="Calibri" w:cs="Arial"/>
          <w:color w:val="282A2E"/>
        </w:rPr>
        <w:t>1</w:t>
      </w:r>
      <w:r w:rsidR="003433F0">
        <w:rPr>
          <w:rFonts w:eastAsia="Calibri" w:cs="Arial"/>
          <w:color w:val="282A2E"/>
        </w:rPr>
        <w:t>,</w:t>
      </w:r>
      <w:r w:rsidR="00DA1F15">
        <w:rPr>
          <w:rFonts w:eastAsia="Calibri" w:cs="Arial"/>
          <w:color w:val="282A2E"/>
        </w:rPr>
        <w:t>8</w:t>
      </w:r>
      <w:r w:rsidR="003433F0">
        <w:rPr>
          <w:rFonts w:eastAsia="Calibri" w:cs="Arial"/>
          <w:color w:val="282A2E"/>
        </w:rPr>
        <w:t>%</w:t>
      </w:r>
      <w:r w:rsidR="00DA1F15">
        <w:rPr>
          <w:rFonts w:eastAsia="Calibri" w:cs="Arial"/>
          <w:color w:val="282A2E"/>
        </w:rPr>
        <w:t>, туалетное мыло</w:t>
      </w:r>
      <w:r w:rsidR="00DA1F15" w:rsidRPr="00FA1094">
        <w:rPr>
          <w:rFonts w:eastAsia="Calibri" w:cs="Arial"/>
          <w:color w:val="282A2E"/>
        </w:rPr>
        <w:t xml:space="preserve"> — на </w:t>
      </w:r>
      <w:r w:rsidR="00DA1F15">
        <w:rPr>
          <w:rFonts w:eastAsia="Calibri" w:cs="Arial"/>
          <w:color w:val="282A2E"/>
        </w:rPr>
        <w:t>1</w:t>
      </w:r>
      <w:r w:rsidR="00DA1F15" w:rsidRPr="00FA1094">
        <w:rPr>
          <w:rFonts w:eastAsia="Calibri" w:cs="Arial"/>
          <w:color w:val="282A2E"/>
        </w:rPr>
        <w:t>,</w:t>
      </w:r>
      <w:r w:rsidR="00DA1F15">
        <w:rPr>
          <w:rFonts w:eastAsia="Calibri" w:cs="Arial"/>
          <w:color w:val="282A2E"/>
        </w:rPr>
        <w:t>5</w:t>
      </w:r>
      <w:r w:rsidR="00DA1F15" w:rsidRPr="00FA1094">
        <w:rPr>
          <w:rFonts w:eastAsia="Calibri" w:cs="Arial"/>
          <w:color w:val="282A2E"/>
        </w:rPr>
        <w:t>%.</w:t>
      </w:r>
      <w:r w:rsidR="003433F0">
        <w:rPr>
          <w:rFonts w:eastAsia="Calibri" w:cs="Arial"/>
          <w:color w:val="282A2E"/>
        </w:rPr>
        <w:t xml:space="preserve"> </w:t>
      </w:r>
    </w:p>
    <w:p w14:paraId="31CD0448" w14:textId="5AE9BAA1" w:rsidR="002D1A40" w:rsidRPr="00FA1094" w:rsidRDefault="002D1A40" w:rsidP="002D1A40">
      <w:pPr>
        <w:autoSpaceDE w:val="0"/>
        <w:autoSpaceDN w:val="0"/>
        <w:adjustRightInd w:val="0"/>
        <w:ind w:firstLine="567"/>
        <w:jc w:val="both"/>
        <w:rPr>
          <w:rFonts w:eastAsia="Calibri" w:cs="Arial"/>
          <w:color w:val="282A2E"/>
        </w:rPr>
      </w:pPr>
      <w:r w:rsidRPr="00FA1094">
        <w:rPr>
          <w:rFonts w:eastAsia="Calibri" w:cs="Arial"/>
          <w:color w:val="282A2E"/>
        </w:rPr>
        <w:t>Из других непродовольственных товаров изменились цены на:</w:t>
      </w:r>
    </w:p>
    <w:tbl>
      <w:tblPr>
        <w:tblW w:w="5000" w:type="pct"/>
        <w:tblInd w:w="-10" w:type="dxa"/>
        <w:tblBorders>
          <w:insideH w:val="single" w:sz="8" w:space="0" w:color="BFBFBF"/>
          <w:insideV w:val="single" w:sz="8" w:space="0" w:color="BFBFBF"/>
        </w:tblBorders>
        <w:tblLook w:val="04A0" w:firstRow="1" w:lastRow="0" w:firstColumn="1" w:lastColumn="0" w:noHBand="0" w:noVBand="1"/>
      </w:tblPr>
      <w:tblGrid>
        <w:gridCol w:w="4500"/>
        <w:gridCol w:w="1699"/>
        <w:gridCol w:w="1529"/>
        <w:gridCol w:w="1628"/>
      </w:tblGrid>
      <w:tr w:rsidR="0087669F" w:rsidRPr="0087669F" w14:paraId="47A30E3A" w14:textId="77777777" w:rsidTr="0087669F">
        <w:trPr>
          <w:trHeight w:val="20"/>
          <w:tblHeader/>
        </w:trPr>
        <w:tc>
          <w:tcPr>
            <w:tcW w:w="2405" w:type="pct"/>
            <w:vMerge w:val="restart"/>
            <w:shd w:val="clear" w:color="auto" w:fill="EBEBEB"/>
            <w:vAlign w:val="center"/>
          </w:tcPr>
          <w:p w14:paraId="1868891C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Наименование товара </w:t>
            </w:r>
          </w:p>
        </w:tc>
        <w:tc>
          <w:tcPr>
            <w:tcW w:w="908" w:type="pct"/>
            <w:vMerge w:val="restart"/>
            <w:shd w:val="clear" w:color="auto" w:fill="EBEBEB"/>
          </w:tcPr>
          <w:p w14:paraId="7D60C6AB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Средняя цена</w:t>
            </w:r>
          </w:p>
          <w:p w14:paraId="04B2839D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(рублей за шт.)</w:t>
            </w:r>
          </w:p>
          <w:p w14:paraId="4F6FCA51" w14:textId="2FE78BE6" w:rsidR="002D1A40" w:rsidRPr="00FA1094" w:rsidRDefault="00ED1EC4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н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а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 xml:space="preserve"> </w:t>
            </w:r>
            <w:r w:rsidR="007165B9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31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</w:t>
            </w:r>
            <w:r w:rsidR="00035473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0</w:t>
            </w:r>
            <w:r w:rsidR="00EB5F54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8</w:t>
            </w:r>
            <w:r w:rsidR="002D1A40"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.2026 г.</w:t>
            </w:r>
          </w:p>
        </w:tc>
        <w:tc>
          <w:tcPr>
            <w:tcW w:w="1687" w:type="pct"/>
            <w:gridSpan w:val="2"/>
            <w:shd w:val="clear" w:color="auto" w:fill="EBEBEB"/>
          </w:tcPr>
          <w:p w14:paraId="0EB16CAE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Изменение цены</w:t>
            </w:r>
          </w:p>
        </w:tc>
      </w:tr>
      <w:tr w:rsidR="0087669F" w:rsidRPr="0087669F" w14:paraId="7662F188" w14:textId="77777777" w:rsidTr="0087669F">
        <w:trPr>
          <w:trHeight w:val="20"/>
          <w:tblHeader/>
        </w:trPr>
        <w:tc>
          <w:tcPr>
            <w:tcW w:w="2405" w:type="pct"/>
            <w:vMerge/>
            <w:shd w:val="clear" w:color="auto" w:fill="EBEBEB"/>
          </w:tcPr>
          <w:p w14:paraId="556597B1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908" w:type="pct"/>
            <w:vMerge/>
            <w:shd w:val="clear" w:color="auto" w:fill="EBEBEB"/>
          </w:tcPr>
          <w:p w14:paraId="35794C39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</w:p>
        </w:tc>
        <w:tc>
          <w:tcPr>
            <w:tcW w:w="817" w:type="pct"/>
            <w:shd w:val="clear" w:color="auto" w:fill="EBEBEB"/>
            <w:vAlign w:val="center"/>
          </w:tcPr>
          <w:p w14:paraId="096E0844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рублях</w:t>
            </w:r>
          </w:p>
        </w:tc>
        <w:tc>
          <w:tcPr>
            <w:tcW w:w="870" w:type="pct"/>
            <w:shd w:val="clear" w:color="auto" w:fill="EBEBEB"/>
            <w:vAlign w:val="center"/>
          </w:tcPr>
          <w:p w14:paraId="5D3FDF36" w14:textId="77777777" w:rsidR="002D1A40" w:rsidRPr="00FA1094" w:rsidRDefault="002D1A40" w:rsidP="00236A13">
            <w:pPr>
              <w:spacing w:after="0"/>
              <w:jc w:val="center"/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</w:pPr>
            <w:r w:rsidRPr="00FA1094">
              <w:rPr>
                <w:rFonts w:eastAsia="Times New Roman" w:cs="Arial"/>
                <w:color w:val="282A2E"/>
                <w:sz w:val="18"/>
                <w:szCs w:val="18"/>
                <w:lang w:eastAsia="ru-RU"/>
              </w:rPr>
              <w:t>в процентах</w:t>
            </w:r>
          </w:p>
        </w:tc>
      </w:tr>
      <w:tr w:rsidR="00816F76" w:rsidRPr="0087669F" w14:paraId="36612972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4BA08258" w14:textId="6B182DC5" w:rsidR="00816F76" w:rsidRPr="00FA1094" w:rsidRDefault="00816F76" w:rsidP="00816F76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Шампунь, 250 мл</w:t>
            </w:r>
          </w:p>
        </w:tc>
        <w:tc>
          <w:tcPr>
            <w:tcW w:w="908" w:type="pct"/>
            <w:vAlign w:val="bottom"/>
          </w:tcPr>
          <w:p w14:paraId="67B53904" w14:textId="5966C16C" w:rsidR="00816F76" w:rsidRPr="00FA1094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211,11</w:t>
            </w:r>
          </w:p>
        </w:tc>
        <w:tc>
          <w:tcPr>
            <w:tcW w:w="817" w:type="pct"/>
            <w:vAlign w:val="bottom"/>
          </w:tcPr>
          <w:p w14:paraId="2E59407F" w14:textId="5F415521" w:rsidR="00816F76" w:rsidRDefault="00816F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</w:t>
            </w:r>
            <w:r w:rsidR="00F82376">
              <w:rPr>
                <w:rFonts w:cs="Arial"/>
                <w:color w:val="282A2E"/>
                <w:sz w:val="18"/>
                <w:szCs w:val="18"/>
              </w:rPr>
              <w:t>7</w:t>
            </w:r>
            <w:r>
              <w:rPr>
                <w:rFonts w:cs="Arial"/>
                <w:color w:val="282A2E"/>
                <w:sz w:val="18"/>
                <w:szCs w:val="18"/>
              </w:rPr>
              <w:t>,</w:t>
            </w:r>
            <w:r w:rsidR="00F82376">
              <w:rPr>
                <w:rFonts w:cs="Arial"/>
                <w:color w:val="282A2E"/>
                <w:sz w:val="18"/>
                <w:szCs w:val="18"/>
              </w:rPr>
              <w:t>32</w:t>
            </w:r>
          </w:p>
        </w:tc>
        <w:tc>
          <w:tcPr>
            <w:tcW w:w="870" w:type="pct"/>
            <w:vAlign w:val="bottom"/>
          </w:tcPr>
          <w:p w14:paraId="310C0D26" w14:textId="65AE9F92" w:rsidR="00816F76" w:rsidRDefault="00F82376" w:rsidP="00816F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+3</w:t>
            </w:r>
            <w:r w:rsidR="00816F76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1</w:t>
            </w:r>
          </w:p>
        </w:tc>
      </w:tr>
      <w:tr w:rsidR="00F82376" w:rsidRPr="0087669F" w14:paraId="11CD2659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610D3F49" w14:textId="17CE0C63" w:rsidR="00F82376" w:rsidRDefault="00F82376" w:rsidP="00F82376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Корвалол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 25 мл</w:t>
            </w:r>
          </w:p>
        </w:tc>
        <w:tc>
          <w:tcPr>
            <w:tcW w:w="908" w:type="pct"/>
            <w:vAlign w:val="bottom"/>
          </w:tcPr>
          <w:p w14:paraId="5441CDCD" w14:textId="1E8925ED" w:rsidR="00F82376" w:rsidRDefault="00F82376" w:rsidP="00F823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57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26</w:t>
            </w:r>
          </w:p>
        </w:tc>
        <w:tc>
          <w:tcPr>
            <w:tcW w:w="817" w:type="pct"/>
            <w:vAlign w:val="bottom"/>
          </w:tcPr>
          <w:p w14:paraId="7B811C18" w14:textId="0C534356" w:rsidR="00F82376" w:rsidRDefault="00F82376" w:rsidP="00F823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+0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97</w:t>
            </w:r>
          </w:p>
        </w:tc>
        <w:tc>
          <w:tcPr>
            <w:tcW w:w="870" w:type="pct"/>
            <w:vAlign w:val="bottom"/>
          </w:tcPr>
          <w:p w14:paraId="231FB0C4" w14:textId="4BCB0B7A" w:rsidR="00F82376" w:rsidRDefault="00F82376" w:rsidP="00F823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</w:t>
            </w:r>
            <w:r w:rsidRPr="00FA1094">
              <w:rPr>
                <w:rFonts w:cs="Arial"/>
                <w:color w:val="282A2E"/>
                <w:sz w:val="18"/>
                <w:szCs w:val="18"/>
              </w:rPr>
              <w:t>,</w:t>
            </w:r>
            <w:r>
              <w:rPr>
                <w:rFonts w:cs="Arial"/>
                <w:color w:val="282A2E"/>
                <w:sz w:val="18"/>
                <w:szCs w:val="18"/>
              </w:rPr>
              <w:t>8</w:t>
            </w:r>
          </w:p>
        </w:tc>
      </w:tr>
      <w:tr w:rsidR="00F82376" w:rsidRPr="0087669F" w14:paraId="27EE7150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24D5EFE2" w14:textId="29A2F5BF" w:rsidR="00F82376" w:rsidRDefault="00F82376" w:rsidP="00F82376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Кроссовые туфли для взрослых, пара</w:t>
            </w:r>
          </w:p>
        </w:tc>
        <w:tc>
          <w:tcPr>
            <w:tcW w:w="908" w:type="pct"/>
            <w:vAlign w:val="bottom"/>
          </w:tcPr>
          <w:p w14:paraId="3E606FF8" w14:textId="7BE9F693" w:rsidR="00F82376" w:rsidRDefault="00F82376" w:rsidP="00F823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3 698,57</w:t>
            </w:r>
          </w:p>
        </w:tc>
        <w:tc>
          <w:tcPr>
            <w:tcW w:w="817" w:type="pct"/>
            <w:vAlign w:val="bottom"/>
          </w:tcPr>
          <w:p w14:paraId="14B43FC8" w14:textId="18015827" w:rsidR="00F82376" w:rsidRDefault="00F82376" w:rsidP="00F823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+58,58</w:t>
            </w:r>
          </w:p>
        </w:tc>
        <w:tc>
          <w:tcPr>
            <w:tcW w:w="870" w:type="pct"/>
            <w:vAlign w:val="bottom"/>
          </w:tcPr>
          <w:p w14:paraId="61FFA875" w14:textId="32B7C986" w:rsidR="00F82376" w:rsidRDefault="00F82376" w:rsidP="00F82376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+1,7</w:t>
            </w:r>
          </w:p>
        </w:tc>
      </w:tr>
      <w:tr w:rsidR="00DA1F15" w:rsidRPr="0087669F" w14:paraId="147D2976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120A8330" w14:textId="4314895B" w:rsidR="00DA1F15" w:rsidRDefault="00DA1F15" w:rsidP="00DA1F15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Колготки женские эластичные</w:t>
            </w:r>
          </w:p>
        </w:tc>
        <w:tc>
          <w:tcPr>
            <w:tcW w:w="908" w:type="pct"/>
            <w:vAlign w:val="bottom"/>
          </w:tcPr>
          <w:p w14:paraId="38578E7F" w14:textId="258831E8" w:rsidR="00DA1F15" w:rsidRDefault="00DA1F15" w:rsidP="00DA1F15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267,85</w:t>
            </w:r>
          </w:p>
        </w:tc>
        <w:tc>
          <w:tcPr>
            <w:tcW w:w="817" w:type="pct"/>
            <w:vAlign w:val="bottom"/>
          </w:tcPr>
          <w:p w14:paraId="1202719C" w14:textId="2170A092" w:rsidR="00DA1F15" w:rsidRDefault="00DA1F15" w:rsidP="00DA1F15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-3,84</w:t>
            </w:r>
          </w:p>
        </w:tc>
        <w:tc>
          <w:tcPr>
            <w:tcW w:w="870" w:type="pct"/>
            <w:vAlign w:val="bottom"/>
          </w:tcPr>
          <w:p w14:paraId="02CD2E7D" w14:textId="61F66973" w:rsidR="00DA1F15" w:rsidRDefault="00DA1F15" w:rsidP="00DA1F15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-1,6</w:t>
            </w:r>
          </w:p>
        </w:tc>
      </w:tr>
      <w:tr w:rsidR="00DA1F15" w:rsidRPr="0087669F" w14:paraId="5656A988" w14:textId="77777777" w:rsidTr="0087669F">
        <w:trPr>
          <w:trHeight w:val="20"/>
        </w:trPr>
        <w:tc>
          <w:tcPr>
            <w:tcW w:w="2405" w:type="pct"/>
            <w:vAlign w:val="bottom"/>
          </w:tcPr>
          <w:p w14:paraId="50F6AFF8" w14:textId="5E1C6797" w:rsidR="00DA1F15" w:rsidRDefault="00DA1F15" w:rsidP="00DA1F15">
            <w:pPr>
              <w:spacing w:after="0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Электропылесос напольный</w:t>
            </w:r>
          </w:p>
        </w:tc>
        <w:tc>
          <w:tcPr>
            <w:tcW w:w="908" w:type="pct"/>
            <w:vAlign w:val="bottom"/>
          </w:tcPr>
          <w:p w14:paraId="22C99E0E" w14:textId="1F953944" w:rsidR="00DA1F15" w:rsidRDefault="00DA1F15" w:rsidP="00DA1F15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8 753,33</w:t>
            </w:r>
          </w:p>
        </w:tc>
        <w:tc>
          <w:tcPr>
            <w:tcW w:w="817" w:type="pct"/>
            <w:vAlign w:val="bottom"/>
          </w:tcPr>
          <w:p w14:paraId="2BC13436" w14:textId="1F312293" w:rsidR="00DA1F15" w:rsidRDefault="00DA1F15" w:rsidP="00DA1F15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-100,62</w:t>
            </w:r>
          </w:p>
        </w:tc>
        <w:tc>
          <w:tcPr>
            <w:tcW w:w="870" w:type="pct"/>
            <w:vAlign w:val="bottom"/>
          </w:tcPr>
          <w:p w14:paraId="2DFCCD24" w14:textId="70EF8A4D" w:rsidR="00DA1F15" w:rsidRDefault="00DA1F15" w:rsidP="00DA1F15">
            <w:pPr>
              <w:spacing w:after="0"/>
              <w:jc w:val="right"/>
              <w:rPr>
                <w:rFonts w:cs="Arial"/>
                <w:color w:val="282A2E"/>
                <w:sz w:val="18"/>
                <w:szCs w:val="18"/>
              </w:rPr>
            </w:pPr>
            <w:r>
              <w:rPr>
                <w:rFonts w:cs="Arial"/>
                <w:color w:val="282A2E"/>
                <w:sz w:val="18"/>
                <w:szCs w:val="18"/>
              </w:rPr>
              <w:t>-1,4</w:t>
            </w:r>
          </w:p>
        </w:tc>
      </w:tr>
    </w:tbl>
    <w:p w14:paraId="5A7B7906" w14:textId="1253E75E" w:rsidR="007B58F9" w:rsidRDefault="007B58F9" w:rsidP="00484724">
      <w:pPr>
        <w:tabs>
          <w:tab w:val="left" w:pos="709"/>
        </w:tabs>
        <w:spacing w:before="120" w:after="0"/>
        <w:ind w:firstLine="567"/>
        <w:jc w:val="both"/>
        <w:rPr>
          <w:rFonts w:eastAsia="Calibri" w:cs="Arial"/>
          <w:color w:val="282A2E"/>
        </w:rPr>
      </w:pPr>
      <w:r w:rsidRPr="007B58F9">
        <w:rPr>
          <w:rFonts w:eastAsia="Calibri" w:cs="Arial"/>
          <w:color w:val="282A2E"/>
        </w:rPr>
        <w:t xml:space="preserve">Из услуг, включенных в еженедельный мониторинг, зарегистрировано повышение стоимости </w:t>
      </w:r>
      <w:r>
        <w:rPr>
          <w:rFonts w:eastAsia="Calibri" w:cs="Arial"/>
          <w:color w:val="282A2E"/>
        </w:rPr>
        <w:t xml:space="preserve">поездки в отдельные страны Юго-Восточной Азии на </w:t>
      </w:r>
      <w:r w:rsidR="00DA1F15">
        <w:rPr>
          <w:rFonts w:eastAsia="Calibri" w:cs="Arial"/>
          <w:color w:val="282A2E"/>
        </w:rPr>
        <w:t>4</w:t>
      </w:r>
      <w:r>
        <w:rPr>
          <w:rFonts w:eastAsia="Calibri" w:cs="Arial"/>
          <w:color w:val="282A2E"/>
        </w:rPr>
        <w:t>,</w:t>
      </w:r>
      <w:r w:rsidR="00DA1F15">
        <w:rPr>
          <w:rFonts w:eastAsia="Calibri" w:cs="Arial"/>
          <w:color w:val="282A2E"/>
        </w:rPr>
        <w:t>8</w:t>
      </w:r>
      <w:r>
        <w:rPr>
          <w:rFonts w:eastAsia="Calibri" w:cs="Arial"/>
          <w:color w:val="282A2E"/>
        </w:rPr>
        <w:t xml:space="preserve">%, </w:t>
      </w:r>
      <w:r w:rsidR="00DA1F15">
        <w:rPr>
          <w:rFonts w:eastAsia="Calibri" w:cs="Arial"/>
          <w:color w:val="282A2E"/>
        </w:rPr>
        <w:t>проживания</w:t>
      </w:r>
      <w:r w:rsidR="00233C17">
        <w:rPr>
          <w:rFonts w:eastAsia="Calibri" w:cs="Arial"/>
          <w:color w:val="282A2E"/>
        </w:rPr>
        <w:t xml:space="preserve"> </w:t>
      </w:r>
      <w:r w:rsidR="00233C17">
        <w:rPr>
          <w:rFonts w:eastAsia="Calibri" w:cs="Arial"/>
          <w:color w:val="282A2E"/>
        </w:rPr>
        <w:br/>
      </w:r>
      <w:r w:rsidR="00DA1F15">
        <w:rPr>
          <w:rFonts w:eastAsia="Calibri" w:cs="Arial"/>
          <w:color w:val="282A2E"/>
        </w:rPr>
        <w:t xml:space="preserve">в гостинице 3* — на 1,6%, </w:t>
      </w:r>
      <w:r w:rsidR="008265C7" w:rsidRPr="008265C7">
        <w:rPr>
          <w:rFonts w:eastAsia="Calibri" w:cs="Arial"/>
          <w:color w:val="282A2E"/>
        </w:rPr>
        <w:t>при этом снизилась стоимость поездки</w:t>
      </w:r>
      <w:r w:rsidR="008265C7">
        <w:rPr>
          <w:rFonts w:eastAsia="Calibri" w:cs="Arial"/>
          <w:color w:val="282A2E"/>
        </w:rPr>
        <w:t xml:space="preserve"> на отдых на Черноморское побережье России на </w:t>
      </w:r>
      <w:r w:rsidR="00DA1F15">
        <w:rPr>
          <w:rFonts w:eastAsia="Calibri" w:cs="Arial"/>
          <w:color w:val="282A2E"/>
        </w:rPr>
        <w:t>10,0</w:t>
      </w:r>
      <w:r w:rsidR="008265C7">
        <w:rPr>
          <w:rFonts w:eastAsia="Calibri" w:cs="Arial"/>
          <w:color w:val="282A2E"/>
        </w:rPr>
        <w:t>%.</w:t>
      </w:r>
    </w:p>
    <w:p w14:paraId="1163EBB8" w14:textId="5FB21829" w:rsidR="00C32AD1" w:rsidRPr="00FA1094" w:rsidRDefault="00C32AD1" w:rsidP="00484724">
      <w:pPr>
        <w:tabs>
          <w:tab w:val="left" w:pos="709"/>
        </w:tabs>
        <w:spacing w:before="120" w:after="0"/>
        <w:ind w:firstLine="567"/>
        <w:jc w:val="both"/>
        <w:rPr>
          <w:rFonts w:eastAsia="Calibri" w:cs="Arial"/>
          <w:color w:val="282A2E"/>
        </w:rPr>
      </w:pPr>
    </w:p>
    <w:sectPr w:rsidR="00C32AD1" w:rsidRPr="00FA1094" w:rsidSect="00DC3D3C">
      <w:headerReference w:type="default" r:id="rId10"/>
      <w:footerReference w:type="default" r:id="rId11"/>
      <w:pgSz w:w="11906" w:h="16838"/>
      <w:pgMar w:top="426" w:right="849" w:bottom="426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A3A6B" w14:textId="77777777" w:rsidR="00D47083" w:rsidRDefault="00D47083" w:rsidP="000A4F53">
      <w:pPr>
        <w:spacing w:after="0" w:line="240" w:lineRule="auto"/>
      </w:pPr>
      <w:r>
        <w:separator/>
      </w:r>
    </w:p>
  </w:endnote>
  <w:endnote w:type="continuationSeparator" w:id="0">
    <w:p w14:paraId="2F05E73E" w14:textId="77777777" w:rsidR="00D47083" w:rsidRDefault="00D47083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1D875" w14:textId="77777777" w:rsidR="00D47083" w:rsidRPr="003564A6" w:rsidRDefault="00D47083" w:rsidP="000A4F53">
      <w:pPr>
        <w:spacing w:after="0" w:line="240" w:lineRule="auto"/>
        <w:rPr>
          <w:color w:val="838383"/>
        </w:rPr>
      </w:pPr>
      <w:r w:rsidRPr="003564A6">
        <w:rPr>
          <w:color w:val="838383"/>
        </w:rPr>
        <w:separator/>
      </w:r>
    </w:p>
  </w:footnote>
  <w:footnote w:type="continuationSeparator" w:id="0">
    <w:p w14:paraId="5B0F0B2D" w14:textId="77777777" w:rsidR="00D47083" w:rsidRDefault="00D47083" w:rsidP="000A4F53">
      <w:pPr>
        <w:spacing w:after="0" w:line="240" w:lineRule="auto"/>
      </w:pPr>
      <w:r>
        <w:continuationSeparator/>
      </w:r>
    </w:p>
  </w:footnote>
  <w:footnote w:id="1">
    <w:p w14:paraId="6F274AF8" w14:textId="710A396D" w:rsidR="002D1A40" w:rsidRPr="0087669F" w:rsidRDefault="002D1A40" w:rsidP="002D1A40">
      <w:pPr>
        <w:pStyle w:val="ab"/>
        <w:jc w:val="both"/>
        <w:rPr>
          <w:rFonts w:asciiTheme="minorHAnsi" w:hAnsiTheme="minorHAnsi" w:cs="Arial"/>
          <w:color w:val="838383"/>
          <w:sz w:val="16"/>
          <w:szCs w:val="16"/>
          <w:lang w:val="ru-RU"/>
        </w:rPr>
      </w:pPr>
      <w:r w:rsidRPr="0087669F">
        <w:rPr>
          <w:rStyle w:val="ad"/>
          <w:rFonts w:asciiTheme="minorHAnsi" w:hAnsiTheme="minorHAnsi" w:cs="Arial"/>
          <w:color w:val="838383"/>
          <w:sz w:val="16"/>
          <w:szCs w:val="16"/>
        </w:rPr>
        <w:sym w:font="Symbol" w:char="F02A"/>
      </w:r>
      <w:r w:rsidRPr="0087669F">
        <w:rPr>
          <w:rFonts w:asciiTheme="minorHAnsi" w:hAnsiTheme="minorHAnsi" w:cs="Arial"/>
          <w:color w:val="838383"/>
          <w:sz w:val="16"/>
          <w:szCs w:val="16"/>
        </w:rPr>
        <w:t>Информация подготовлена на основе еженедельной регистрации потребительских цен в городах Ижевске, Воткинске</w:t>
      </w:r>
      <w:r w:rsidR="00095393">
        <w:rPr>
          <w:rFonts w:asciiTheme="minorHAnsi" w:hAnsiTheme="minorHAnsi" w:cs="Arial"/>
          <w:color w:val="838383"/>
          <w:sz w:val="16"/>
          <w:szCs w:val="16"/>
          <w:lang w:val="ru-RU"/>
        </w:rPr>
        <w:t>,</w:t>
      </w:r>
      <w:r w:rsidRPr="0087669F">
        <w:rPr>
          <w:rFonts w:asciiTheme="minorHAnsi" w:hAnsiTheme="minorHAnsi" w:cs="Arial"/>
          <w:color w:val="838383"/>
          <w:sz w:val="16"/>
          <w:szCs w:val="16"/>
        </w:rPr>
        <w:t xml:space="preserve"> Можге</w:t>
      </w:r>
      <w:r w:rsidRPr="0087669F">
        <w:rPr>
          <w:rFonts w:asciiTheme="minorHAnsi" w:hAnsiTheme="minorHAnsi" w:cs="Arial"/>
          <w:color w:val="838383"/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22098279">
    <w:abstractNumId w:val="0"/>
  </w:num>
  <w:num w:numId="2" w16cid:durableId="115684572">
    <w:abstractNumId w:val="2"/>
  </w:num>
  <w:num w:numId="3" w16cid:durableId="1824271801">
    <w:abstractNumId w:val="3"/>
  </w:num>
  <w:num w:numId="4" w16cid:durableId="638538590">
    <w:abstractNumId w:val="4"/>
  </w:num>
  <w:num w:numId="5" w16cid:durableId="83611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0CF"/>
    <w:rsid w:val="000040CD"/>
    <w:rsid w:val="00032D32"/>
    <w:rsid w:val="00035473"/>
    <w:rsid w:val="00035E21"/>
    <w:rsid w:val="000403CF"/>
    <w:rsid w:val="000502A6"/>
    <w:rsid w:val="000550C7"/>
    <w:rsid w:val="0005702E"/>
    <w:rsid w:val="00064901"/>
    <w:rsid w:val="00065B6D"/>
    <w:rsid w:val="00074DC6"/>
    <w:rsid w:val="00095393"/>
    <w:rsid w:val="000A4F53"/>
    <w:rsid w:val="000B5EDA"/>
    <w:rsid w:val="000E1E03"/>
    <w:rsid w:val="000E6775"/>
    <w:rsid w:val="000F2B18"/>
    <w:rsid w:val="000F77E9"/>
    <w:rsid w:val="00104067"/>
    <w:rsid w:val="00127AE8"/>
    <w:rsid w:val="001327AC"/>
    <w:rsid w:val="00167B33"/>
    <w:rsid w:val="001730E9"/>
    <w:rsid w:val="001770CE"/>
    <w:rsid w:val="00183B17"/>
    <w:rsid w:val="00186663"/>
    <w:rsid w:val="00187840"/>
    <w:rsid w:val="001920CC"/>
    <w:rsid w:val="001971DA"/>
    <w:rsid w:val="001A5AE3"/>
    <w:rsid w:val="001B7A62"/>
    <w:rsid w:val="001D215A"/>
    <w:rsid w:val="001D34E0"/>
    <w:rsid w:val="001E4C22"/>
    <w:rsid w:val="001E4FB4"/>
    <w:rsid w:val="001F11DC"/>
    <w:rsid w:val="001F25CD"/>
    <w:rsid w:val="001F66AB"/>
    <w:rsid w:val="002113E3"/>
    <w:rsid w:val="0021605C"/>
    <w:rsid w:val="00216178"/>
    <w:rsid w:val="00223EF9"/>
    <w:rsid w:val="00227592"/>
    <w:rsid w:val="00233C17"/>
    <w:rsid w:val="002370CF"/>
    <w:rsid w:val="00240DA0"/>
    <w:rsid w:val="00246D71"/>
    <w:rsid w:val="00266D28"/>
    <w:rsid w:val="00267A6B"/>
    <w:rsid w:val="002855F1"/>
    <w:rsid w:val="002D1A40"/>
    <w:rsid w:val="002D799B"/>
    <w:rsid w:val="002E36A3"/>
    <w:rsid w:val="002E38E3"/>
    <w:rsid w:val="002E4066"/>
    <w:rsid w:val="002F43A8"/>
    <w:rsid w:val="00301BF1"/>
    <w:rsid w:val="003024B7"/>
    <w:rsid w:val="00302740"/>
    <w:rsid w:val="00312213"/>
    <w:rsid w:val="003248EE"/>
    <w:rsid w:val="003433F0"/>
    <w:rsid w:val="00354D2C"/>
    <w:rsid w:val="003564A6"/>
    <w:rsid w:val="00377931"/>
    <w:rsid w:val="003A3CE7"/>
    <w:rsid w:val="003D505E"/>
    <w:rsid w:val="003F5A7A"/>
    <w:rsid w:val="00401FF7"/>
    <w:rsid w:val="0040472D"/>
    <w:rsid w:val="004059EC"/>
    <w:rsid w:val="004208D6"/>
    <w:rsid w:val="004364E4"/>
    <w:rsid w:val="0043795B"/>
    <w:rsid w:val="00442CD1"/>
    <w:rsid w:val="00451FF3"/>
    <w:rsid w:val="00463AAD"/>
    <w:rsid w:val="00477840"/>
    <w:rsid w:val="00483555"/>
    <w:rsid w:val="00484724"/>
    <w:rsid w:val="004A63C4"/>
    <w:rsid w:val="004B11EF"/>
    <w:rsid w:val="004D4078"/>
    <w:rsid w:val="004F68D8"/>
    <w:rsid w:val="0050523C"/>
    <w:rsid w:val="00512860"/>
    <w:rsid w:val="00554334"/>
    <w:rsid w:val="00554A63"/>
    <w:rsid w:val="005559B2"/>
    <w:rsid w:val="005B3909"/>
    <w:rsid w:val="005C1950"/>
    <w:rsid w:val="005E4290"/>
    <w:rsid w:val="005F2D89"/>
    <w:rsid w:val="005F45B8"/>
    <w:rsid w:val="005F52D2"/>
    <w:rsid w:val="006136B0"/>
    <w:rsid w:val="00615341"/>
    <w:rsid w:val="00625FC1"/>
    <w:rsid w:val="00640E0F"/>
    <w:rsid w:val="0065389D"/>
    <w:rsid w:val="00667581"/>
    <w:rsid w:val="006678FC"/>
    <w:rsid w:val="00676127"/>
    <w:rsid w:val="006C117E"/>
    <w:rsid w:val="006C4618"/>
    <w:rsid w:val="006D0D8F"/>
    <w:rsid w:val="006D3A24"/>
    <w:rsid w:val="006D4178"/>
    <w:rsid w:val="006E0A9C"/>
    <w:rsid w:val="006E19A9"/>
    <w:rsid w:val="0070517B"/>
    <w:rsid w:val="007165B9"/>
    <w:rsid w:val="00721B06"/>
    <w:rsid w:val="007238E9"/>
    <w:rsid w:val="00731DE1"/>
    <w:rsid w:val="007448F9"/>
    <w:rsid w:val="00753337"/>
    <w:rsid w:val="007579C9"/>
    <w:rsid w:val="00775478"/>
    <w:rsid w:val="00787670"/>
    <w:rsid w:val="007A0359"/>
    <w:rsid w:val="007A686C"/>
    <w:rsid w:val="007B58F9"/>
    <w:rsid w:val="007C439E"/>
    <w:rsid w:val="007C5BAA"/>
    <w:rsid w:val="0081278D"/>
    <w:rsid w:val="008131DC"/>
    <w:rsid w:val="00816F76"/>
    <w:rsid w:val="008265C7"/>
    <w:rsid w:val="00826E1A"/>
    <w:rsid w:val="0083612D"/>
    <w:rsid w:val="00843273"/>
    <w:rsid w:val="0084570E"/>
    <w:rsid w:val="00867ACB"/>
    <w:rsid w:val="00871013"/>
    <w:rsid w:val="0087669F"/>
    <w:rsid w:val="00883859"/>
    <w:rsid w:val="00896DB0"/>
    <w:rsid w:val="008A40A3"/>
    <w:rsid w:val="008B7157"/>
    <w:rsid w:val="008B74BB"/>
    <w:rsid w:val="008C7CDC"/>
    <w:rsid w:val="008E507F"/>
    <w:rsid w:val="008E5D6D"/>
    <w:rsid w:val="008F14C2"/>
    <w:rsid w:val="008F308D"/>
    <w:rsid w:val="00921D17"/>
    <w:rsid w:val="0094288E"/>
    <w:rsid w:val="00944AAE"/>
    <w:rsid w:val="00946D89"/>
    <w:rsid w:val="0095362B"/>
    <w:rsid w:val="0096527F"/>
    <w:rsid w:val="009706AD"/>
    <w:rsid w:val="00995270"/>
    <w:rsid w:val="00995B4D"/>
    <w:rsid w:val="009C3F79"/>
    <w:rsid w:val="009C57DA"/>
    <w:rsid w:val="009D2A00"/>
    <w:rsid w:val="009E48B2"/>
    <w:rsid w:val="009F5433"/>
    <w:rsid w:val="009F758A"/>
    <w:rsid w:val="00A02C21"/>
    <w:rsid w:val="00A06F52"/>
    <w:rsid w:val="00A235EA"/>
    <w:rsid w:val="00A2479C"/>
    <w:rsid w:val="00A27F77"/>
    <w:rsid w:val="00A6031B"/>
    <w:rsid w:val="00A623A9"/>
    <w:rsid w:val="00A62916"/>
    <w:rsid w:val="00A729E2"/>
    <w:rsid w:val="00A72CDF"/>
    <w:rsid w:val="00A94FD2"/>
    <w:rsid w:val="00AB5669"/>
    <w:rsid w:val="00AC1973"/>
    <w:rsid w:val="00AC5B29"/>
    <w:rsid w:val="00AD0B23"/>
    <w:rsid w:val="00AD2674"/>
    <w:rsid w:val="00AD4D85"/>
    <w:rsid w:val="00AF279A"/>
    <w:rsid w:val="00AF4859"/>
    <w:rsid w:val="00B14E77"/>
    <w:rsid w:val="00B4544A"/>
    <w:rsid w:val="00B650B6"/>
    <w:rsid w:val="00B6714D"/>
    <w:rsid w:val="00B71D9B"/>
    <w:rsid w:val="00B73FC2"/>
    <w:rsid w:val="00B747BD"/>
    <w:rsid w:val="00B764FE"/>
    <w:rsid w:val="00B77F67"/>
    <w:rsid w:val="00B801AB"/>
    <w:rsid w:val="00B84188"/>
    <w:rsid w:val="00B859C4"/>
    <w:rsid w:val="00B95517"/>
    <w:rsid w:val="00BA7CD0"/>
    <w:rsid w:val="00BB403A"/>
    <w:rsid w:val="00BB4BB2"/>
    <w:rsid w:val="00BC1235"/>
    <w:rsid w:val="00BC3C57"/>
    <w:rsid w:val="00BC4D24"/>
    <w:rsid w:val="00BD2ACE"/>
    <w:rsid w:val="00BD3503"/>
    <w:rsid w:val="00BD35BD"/>
    <w:rsid w:val="00BE2E5E"/>
    <w:rsid w:val="00BE2EFC"/>
    <w:rsid w:val="00BE3C77"/>
    <w:rsid w:val="00BE5C88"/>
    <w:rsid w:val="00BF17BD"/>
    <w:rsid w:val="00BF7D27"/>
    <w:rsid w:val="00C06327"/>
    <w:rsid w:val="00C11A9B"/>
    <w:rsid w:val="00C1615A"/>
    <w:rsid w:val="00C22948"/>
    <w:rsid w:val="00C233C9"/>
    <w:rsid w:val="00C30E4E"/>
    <w:rsid w:val="00C32AD1"/>
    <w:rsid w:val="00C35663"/>
    <w:rsid w:val="00C458EE"/>
    <w:rsid w:val="00C513D1"/>
    <w:rsid w:val="00C60538"/>
    <w:rsid w:val="00C8605B"/>
    <w:rsid w:val="00C90355"/>
    <w:rsid w:val="00C965D0"/>
    <w:rsid w:val="00CA0225"/>
    <w:rsid w:val="00CA101F"/>
    <w:rsid w:val="00CA1919"/>
    <w:rsid w:val="00CA3127"/>
    <w:rsid w:val="00CB1876"/>
    <w:rsid w:val="00CB55CD"/>
    <w:rsid w:val="00CB6D61"/>
    <w:rsid w:val="00CD6FF0"/>
    <w:rsid w:val="00CD76C2"/>
    <w:rsid w:val="00CF45D1"/>
    <w:rsid w:val="00CF4783"/>
    <w:rsid w:val="00D01057"/>
    <w:rsid w:val="00D04954"/>
    <w:rsid w:val="00D25470"/>
    <w:rsid w:val="00D30C51"/>
    <w:rsid w:val="00D469A1"/>
    <w:rsid w:val="00D46B8E"/>
    <w:rsid w:val="00D47083"/>
    <w:rsid w:val="00D55929"/>
    <w:rsid w:val="00D55ECE"/>
    <w:rsid w:val="00D7354D"/>
    <w:rsid w:val="00D83321"/>
    <w:rsid w:val="00DA01F7"/>
    <w:rsid w:val="00DA1F15"/>
    <w:rsid w:val="00DA3944"/>
    <w:rsid w:val="00DB4F2D"/>
    <w:rsid w:val="00DC3D3C"/>
    <w:rsid w:val="00DC3D74"/>
    <w:rsid w:val="00DD2C6E"/>
    <w:rsid w:val="00E0760A"/>
    <w:rsid w:val="00E57487"/>
    <w:rsid w:val="00E61A0F"/>
    <w:rsid w:val="00E6392D"/>
    <w:rsid w:val="00E71963"/>
    <w:rsid w:val="00E71967"/>
    <w:rsid w:val="00E8795E"/>
    <w:rsid w:val="00EA5990"/>
    <w:rsid w:val="00EB5F54"/>
    <w:rsid w:val="00EB6A54"/>
    <w:rsid w:val="00EB6CEB"/>
    <w:rsid w:val="00EC1230"/>
    <w:rsid w:val="00ED1EC4"/>
    <w:rsid w:val="00EE0514"/>
    <w:rsid w:val="00EF3A29"/>
    <w:rsid w:val="00EF598B"/>
    <w:rsid w:val="00F04D40"/>
    <w:rsid w:val="00F140CD"/>
    <w:rsid w:val="00F33429"/>
    <w:rsid w:val="00F35A65"/>
    <w:rsid w:val="00F36174"/>
    <w:rsid w:val="00F37CFA"/>
    <w:rsid w:val="00F42084"/>
    <w:rsid w:val="00F438E2"/>
    <w:rsid w:val="00F504F4"/>
    <w:rsid w:val="00F52E4C"/>
    <w:rsid w:val="00F55E4E"/>
    <w:rsid w:val="00F64799"/>
    <w:rsid w:val="00F652CE"/>
    <w:rsid w:val="00F66F7E"/>
    <w:rsid w:val="00F82376"/>
    <w:rsid w:val="00F92F3C"/>
    <w:rsid w:val="00FA1094"/>
    <w:rsid w:val="00FA7D05"/>
    <w:rsid w:val="00FB7D3B"/>
    <w:rsid w:val="00FD20E0"/>
    <w:rsid w:val="00FD42B8"/>
    <w:rsid w:val="00FE1A54"/>
    <w:rsid w:val="00FE2126"/>
    <w:rsid w:val="00FE36EF"/>
    <w:rsid w:val="00FE440E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2D1A4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uiPriority w:val="99"/>
    <w:semiHidden/>
    <w:rsid w:val="002D1A4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d">
    <w:name w:val="footnote reference"/>
    <w:uiPriority w:val="99"/>
    <w:semiHidden/>
    <w:unhideWhenUsed/>
    <w:rsid w:val="002D1A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C3E30-59EB-4BD9-B82F-E14BB5E56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Елисеева Нина Николаевна</cp:lastModifiedBy>
  <cp:revision>8</cp:revision>
  <cp:lastPrinted>2026-07-29T08:48:00Z</cp:lastPrinted>
  <dcterms:created xsi:type="dcterms:W3CDTF">2026-09-02T06:15:00Z</dcterms:created>
  <dcterms:modified xsi:type="dcterms:W3CDTF">2026-09-03T11:11:00Z</dcterms:modified>
</cp:coreProperties>
</file>