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FB4DD2" w14:textId="6FE0C5D6" w:rsidR="004A63C4" w:rsidRPr="00615341" w:rsidRDefault="00095393" w:rsidP="004A63C4">
      <w:pPr>
        <w:spacing w:after="0"/>
        <w:jc w:val="right"/>
        <w:rPr>
          <w:rFonts w:ascii="PT Root UI Bold" w:hAnsi="PT Root UI Bold" w:cs="Arial"/>
          <w:bCs/>
          <w:color w:val="282A2E" w:themeColor="text1"/>
          <w:sz w:val="20"/>
          <w:szCs w:val="20"/>
        </w:rPr>
      </w:pPr>
      <w:r w:rsidRPr="00615341">
        <w:rPr>
          <w:rFonts w:ascii="PT Root UI Bold" w:hAnsi="PT Root UI Bold" w:cs="Arial"/>
          <w:noProof/>
          <w:color w:val="282A2E"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0C58979F" wp14:editId="1D128DF8">
            <wp:simplePos x="0" y="0"/>
            <wp:positionH relativeFrom="page">
              <wp:align>left</wp:align>
            </wp:positionH>
            <wp:positionV relativeFrom="paragraph">
              <wp:posOffset>-253041</wp:posOffset>
            </wp:positionV>
            <wp:extent cx="736600" cy="10581711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есс-релиз@4x-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105817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33C9">
        <w:rPr>
          <w:rFonts w:ascii="Arial" w:hAnsi="Arial" w:cs="Arial"/>
          <w:noProof/>
          <w:color w:val="282A2E"/>
          <w:lang w:eastAsia="ru-RU"/>
        </w:rPr>
        <w:drawing>
          <wp:anchor distT="0" distB="0" distL="114300" distR="114300" simplePos="0" relativeHeight="251656189" behindDoc="0" locked="0" layoutInCell="1" allowOverlap="1" wp14:anchorId="0429939E" wp14:editId="178E3E6C">
            <wp:simplePos x="0" y="0"/>
            <wp:positionH relativeFrom="column">
              <wp:posOffset>-288290</wp:posOffset>
            </wp:positionH>
            <wp:positionV relativeFrom="paragraph">
              <wp:posOffset>-276860</wp:posOffset>
            </wp:positionV>
            <wp:extent cx="3389566" cy="12240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фициальный_горизонтальный_черно-белый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9566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 xml:space="preserve">Пресс-служба </w:t>
      </w:r>
      <w:proofErr w:type="spellStart"/>
      <w:r w:rsidR="005B3909">
        <w:rPr>
          <w:rFonts w:ascii="PT Root UI Bold" w:hAnsi="PT Root UI Bold" w:cs="Arial"/>
          <w:bCs/>
          <w:color w:val="282A2E" w:themeColor="text1"/>
          <w:sz w:val="20"/>
          <w:szCs w:val="20"/>
        </w:rPr>
        <w:t>Удмурт</w:t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>стата</w:t>
      </w:r>
      <w:proofErr w:type="spellEnd"/>
    </w:p>
    <w:p w14:paraId="02E54909" w14:textId="0FA29207" w:rsidR="004A63C4" w:rsidRPr="00615341" w:rsidRDefault="004A63C4" w:rsidP="004A63C4">
      <w:pPr>
        <w:spacing w:after="0"/>
        <w:jc w:val="right"/>
        <w:rPr>
          <w:rFonts w:ascii="PT Root UI" w:hAnsi="PT Root UI" w:cs="Arial"/>
          <w:color w:val="282A2E" w:themeColor="text1"/>
          <w:sz w:val="20"/>
          <w:szCs w:val="20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</w:rPr>
        <w:t>Телефон: +7 (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3412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) 6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9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50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35</w:t>
      </w:r>
    </w:p>
    <w:p w14:paraId="312F8648" w14:textId="7D0F6094" w:rsidR="004A63C4" w:rsidRPr="00CB1876" w:rsidRDefault="004A63C4" w:rsidP="004A63C4">
      <w:pPr>
        <w:jc w:val="right"/>
        <w:rPr>
          <w:rFonts w:ascii="PT Root UI" w:hAnsi="PT Root UI" w:cs="Arial"/>
          <w:color w:val="282A2E" w:themeColor="text1"/>
          <w:sz w:val="18"/>
          <w:szCs w:val="18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e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mail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 xml:space="preserve">: </w:t>
      </w:r>
      <w:r w:rsidR="005B3909" w:rsidRPr="00CB1876">
        <w:rPr>
          <w:rFonts w:ascii="PT Root UI" w:hAnsi="PT Root UI" w:cs="Arial"/>
          <w:color w:val="282A2E" w:themeColor="text1"/>
          <w:sz w:val="20"/>
          <w:szCs w:val="20"/>
        </w:rPr>
        <w:t>18.01.2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@</w:t>
      </w:r>
      <w:proofErr w:type="spellStart"/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rosstat</w:t>
      </w:r>
      <w:proofErr w:type="spellEnd"/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proofErr w:type="spellStart"/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gov</w:t>
      </w:r>
      <w:proofErr w:type="spellEnd"/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proofErr w:type="spellStart"/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ru</w:t>
      </w:r>
      <w:proofErr w:type="spellEnd"/>
    </w:p>
    <w:p w14:paraId="162910DD" w14:textId="1EDB7F74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6DDA1368" w14:textId="0652202A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3F0F8D3C" w14:textId="7A2F3202" w:rsidR="00D55929" w:rsidRPr="00615341" w:rsidRDefault="00843273" w:rsidP="00C965D0">
      <w:pPr>
        <w:pStyle w:val="a3"/>
        <w:spacing w:line="259" w:lineRule="auto"/>
        <w:ind w:right="1985"/>
        <w:rPr>
          <w:rFonts w:ascii="PT Root UI" w:hAnsi="PT Root UI" w:cs="Arial"/>
          <w:noProof/>
          <w:color w:val="282A2E"/>
          <w:sz w:val="26"/>
          <w:szCs w:val="26"/>
        </w:rPr>
      </w:pPr>
      <w:r w:rsidRPr="00615341">
        <w:rPr>
          <w:rFonts w:ascii="PT Root UI" w:hAnsi="PT Root UI" w:cs="Arial"/>
          <w:noProof/>
          <w:color w:val="282A2E"/>
          <w:sz w:val="26"/>
          <w:szCs w:val="26"/>
        </w:rPr>
        <w:t>Информационное сообщение для СМИ</w:t>
      </w:r>
    </w:p>
    <w:p w14:paraId="5E9B2DEC" w14:textId="77661A6F" w:rsidR="00D55929" w:rsidRPr="00615341" w:rsidRDefault="001A5AE3" w:rsidP="00C965D0">
      <w:pPr>
        <w:pStyle w:val="a3"/>
        <w:tabs>
          <w:tab w:val="clear" w:pos="9355"/>
          <w:tab w:val="center" w:pos="8645"/>
        </w:tabs>
        <w:spacing w:line="259" w:lineRule="auto"/>
        <w:ind w:right="1985"/>
        <w:rPr>
          <w:rFonts w:ascii="PT Root UI Bold" w:hAnsi="PT Root UI Bold" w:cs="Arial"/>
          <w:bCs/>
          <w:noProof/>
          <w:color w:val="282A2E"/>
          <w:sz w:val="26"/>
          <w:szCs w:val="26"/>
        </w:rPr>
      </w:pPr>
      <w:r w:rsidRPr="003433F0">
        <w:rPr>
          <w:rFonts w:ascii="PT Root UI Bold" w:hAnsi="PT Root UI Bold" w:cs="Arial"/>
          <w:bCs/>
          <w:noProof/>
          <w:color w:val="282A2E"/>
          <w:sz w:val="26"/>
          <w:szCs w:val="26"/>
        </w:rPr>
        <w:t>2</w:t>
      </w:r>
      <w:r w:rsidR="00AF279A">
        <w:rPr>
          <w:rFonts w:ascii="PT Root UI Bold" w:hAnsi="PT Root UI Bold" w:cs="Arial"/>
          <w:bCs/>
          <w:noProof/>
          <w:color w:val="282A2E"/>
          <w:sz w:val="26"/>
          <w:szCs w:val="26"/>
        </w:rPr>
        <w:t>7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</w:t>
      </w:r>
      <w:r w:rsidR="00EB5F54">
        <w:rPr>
          <w:rFonts w:ascii="PT Root UI Bold" w:hAnsi="PT Root UI Bold" w:cs="Arial"/>
          <w:bCs/>
          <w:noProof/>
          <w:color w:val="282A2E"/>
          <w:sz w:val="26"/>
          <w:szCs w:val="26"/>
        </w:rPr>
        <w:t>августа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202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6</w:t>
      </w:r>
      <w:r w:rsidR="00843273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, 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Ижевск</w:t>
      </w:r>
    </w:p>
    <w:p w14:paraId="4F502DF9" w14:textId="085BB248" w:rsidR="002D799B" w:rsidRPr="00615341" w:rsidRDefault="002D1A40" w:rsidP="00C965D0">
      <w:pPr>
        <w:spacing w:after="0"/>
        <w:ind w:right="-2"/>
        <w:rPr>
          <w:rFonts w:ascii="PT Root UI Bold" w:hAnsi="PT Root UI Bold" w:cs="Arial"/>
          <w:bCs/>
          <w:color w:val="0A61AE"/>
        </w:rPr>
      </w:pPr>
      <w:r>
        <w:rPr>
          <w:rFonts w:ascii="PT Root UI Bold" w:hAnsi="PT Root UI Bold" w:cs="Arial"/>
          <w:bCs/>
          <w:noProof/>
          <w:color w:val="0A61AE"/>
          <w:sz w:val="32"/>
          <w:szCs w:val="32"/>
        </w:rPr>
        <w:t>ОБ ИЗМЕНЕНИИ ЦЕН НА ОСНОВНЫЕ ТОВАРЫ И УСЛУГИ</w:t>
      </w:r>
    </w:p>
    <w:p w14:paraId="4B3BA33F" w14:textId="551C62D5" w:rsidR="00843273" w:rsidRDefault="00843273" w:rsidP="0070517B">
      <w:pPr>
        <w:spacing w:after="0"/>
        <w:jc w:val="both"/>
        <w:rPr>
          <w:rFonts w:ascii="Arial" w:hAnsi="Arial" w:cs="Arial"/>
          <w:color w:val="282A2E"/>
        </w:rPr>
      </w:pPr>
    </w:p>
    <w:p w14:paraId="58E43F7C" w14:textId="76E51F07" w:rsidR="002D1A40" w:rsidRPr="00D30C51" w:rsidRDefault="002D1A40" w:rsidP="002D1A40">
      <w:pPr>
        <w:ind w:firstLine="567"/>
        <w:jc w:val="both"/>
        <w:rPr>
          <w:rFonts w:cs="Arial"/>
          <w:color w:val="282A2E"/>
        </w:rPr>
      </w:pPr>
      <w:proofErr w:type="spellStart"/>
      <w:r w:rsidRPr="00D30C51">
        <w:rPr>
          <w:rFonts w:cs="Arial"/>
          <w:color w:val="282A2E"/>
        </w:rPr>
        <w:t>Удмуртстат</w:t>
      </w:r>
      <w:proofErr w:type="spellEnd"/>
      <w:r w:rsidRPr="00D30C51">
        <w:rPr>
          <w:rFonts w:cs="Arial"/>
          <w:color w:val="282A2E"/>
        </w:rPr>
        <w:t xml:space="preserve"> еженедельно ведет наблюдение за изменением потребительских цен </w:t>
      </w:r>
      <w:r w:rsidR="0087669F" w:rsidRPr="00D30C51">
        <w:rPr>
          <w:rFonts w:cs="Arial"/>
          <w:color w:val="282A2E"/>
        </w:rPr>
        <w:br/>
      </w:r>
      <w:r w:rsidRPr="00D30C51">
        <w:rPr>
          <w:rFonts w:cs="Arial"/>
          <w:color w:val="282A2E"/>
        </w:rPr>
        <w:t>на отдельные продовольственные, непродовольственные товары и услуги</w:t>
      </w:r>
      <w:r w:rsidRPr="00D30C51">
        <w:rPr>
          <w:rStyle w:val="ad"/>
          <w:rFonts w:cs="Arial"/>
          <w:color w:val="282A2E"/>
        </w:rPr>
        <w:footnoteReference w:customMarkFollows="1" w:id="1"/>
        <w:sym w:font="Symbol" w:char="F02A"/>
      </w:r>
      <w:r w:rsidRPr="00D30C51">
        <w:rPr>
          <w:rFonts w:cs="Arial"/>
          <w:color w:val="282A2E"/>
        </w:rPr>
        <w:t>.</w:t>
      </w:r>
    </w:p>
    <w:p w14:paraId="476463CB" w14:textId="3BC110B9" w:rsidR="002D1A40" w:rsidRPr="002D1A40" w:rsidRDefault="002D1A40" w:rsidP="002D1A40">
      <w:pPr>
        <w:spacing w:after="120"/>
        <w:ind w:firstLine="567"/>
        <w:jc w:val="both"/>
        <w:rPr>
          <w:rFonts w:cs="Arial"/>
          <w:color w:val="282A2E"/>
          <w:vertAlign w:val="superscript"/>
        </w:rPr>
      </w:pPr>
      <w:r w:rsidRPr="00D30C51">
        <w:rPr>
          <w:rFonts w:cs="Arial"/>
          <w:color w:val="282A2E"/>
        </w:rPr>
        <w:t>За период</w:t>
      </w:r>
      <w:r w:rsidRPr="002D1A40">
        <w:rPr>
          <w:rFonts w:cs="Arial"/>
          <w:color w:val="282A2E"/>
        </w:rPr>
        <w:t xml:space="preserve"> </w:t>
      </w:r>
      <w:r w:rsidRPr="0070517B">
        <w:rPr>
          <w:rFonts w:ascii="PT Root UI Bold" w:hAnsi="PT Root UI Bold" w:cs="Arial"/>
          <w:bCs/>
          <w:color w:val="0A61AE"/>
        </w:rPr>
        <w:t>с</w:t>
      </w:r>
      <w:r w:rsidR="005C1950">
        <w:rPr>
          <w:rFonts w:ascii="PT Root UI Bold" w:hAnsi="PT Root UI Bold" w:cs="Arial"/>
          <w:bCs/>
          <w:color w:val="0A61AE"/>
        </w:rPr>
        <w:t xml:space="preserve"> </w:t>
      </w:r>
      <w:r w:rsidR="001A5AE3" w:rsidRPr="001A5AE3">
        <w:rPr>
          <w:rFonts w:ascii="PT Root UI Bold" w:hAnsi="PT Root UI Bold" w:cs="Arial"/>
          <w:bCs/>
          <w:color w:val="0A61AE"/>
        </w:rPr>
        <w:t>1</w:t>
      </w:r>
      <w:r w:rsidR="00731DE1">
        <w:rPr>
          <w:rFonts w:ascii="PT Root UI Bold" w:hAnsi="PT Root UI Bold" w:cs="Arial"/>
          <w:bCs/>
          <w:color w:val="0A61AE"/>
        </w:rPr>
        <w:t>8</w:t>
      </w:r>
      <w:r w:rsidR="005C1950">
        <w:rPr>
          <w:rFonts w:ascii="PT Root UI Bold" w:hAnsi="PT Root UI Bold" w:cs="Arial"/>
          <w:bCs/>
          <w:color w:val="0A61AE"/>
        </w:rPr>
        <w:t xml:space="preserve"> </w:t>
      </w:r>
      <w:r w:rsidRPr="0070517B">
        <w:rPr>
          <w:rFonts w:ascii="PT Root UI Bold" w:hAnsi="PT Root UI Bold" w:cs="Arial"/>
          <w:bCs/>
          <w:color w:val="0A61AE"/>
        </w:rPr>
        <w:t>по</w:t>
      </w:r>
      <w:r w:rsidR="005C1950">
        <w:rPr>
          <w:rFonts w:ascii="PT Root UI Bold" w:hAnsi="PT Root UI Bold" w:cs="Arial"/>
          <w:bCs/>
          <w:color w:val="0A61AE"/>
        </w:rPr>
        <w:t xml:space="preserve"> </w:t>
      </w:r>
      <w:r w:rsidR="00731DE1">
        <w:rPr>
          <w:rFonts w:ascii="PT Root UI Bold" w:hAnsi="PT Root UI Bold" w:cs="Arial"/>
          <w:bCs/>
          <w:color w:val="0A61AE"/>
        </w:rPr>
        <w:t>24</w:t>
      </w:r>
      <w:r w:rsidR="005C1950">
        <w:rPr>
          <w:rFonts w:ascii="PT Root UI Bold" w:hAnsi="PT Root UI Bold" w:cs="Arial"/>
          <w:bCs/>
          <w:color w:val="0A61AE"/>
        </w:rPr>
        <w:t xml:space="preserve"> </w:t>
      </w:r>
      <w:r w:rsidR="00EB5F54">
        <w:rPr>
          <w:rFonts w:ascii="PT Root UI Bold" w:hAnsi="PT Root UI Bold" w:cs="Arial"/>
          <w:bCs/>
          <w:color w:val="0A61AE"/>
        </w:rPr>
        <w:t>августа</w:t>
      </w:r>
      <w:r w:rsidRPr="0070517B">
        <w:rPr>
          <w:rFonts w:ascii="PT Root UI Bold" w:hAnsi="PT Root UI Bold" w:cs="Arial"/>
          <w:bCs/>
          <w:color w:val="0A61AE"/>
        </w:rPr>
        <w:t xml:space="preserve"> 2026 года</w:t>
      </w:r>
      <w:r w:rsidRPr="002D1A40">
        <w:rPr>
          <w:rFonts w:cs="Arial"/>
          <w:b/>
          <w:color w:val="363194"/>
        </w:rPr>
        <w:t xml:space="preserve"> </w:t>
      </w:r>
      <w:r w:rsidRPr="00D30C51">
        <w:rPr>
          <w:rFonts w:cs="Arial"/>
          <w:color w:val="282A2E"/>
        </w:rPr>
        <w:t>на потребительском рынке Удмуртии зафиксированы наиболее существенные изменения средних цен на следующие продовольственные товары:</w:t>
      </w:r>
    </w:p>
    <w:tbl>
      <w:tblPr>
        <w:tblW w:w="5000" w:type="pct"/>
        <w:tblInd w:w="-10" w:type="dxa"/>
        <w:tblBorders>
          <w:insideH w:val="single" w:sz="8" w:space="0" w:color="BFBFBF"/>
          <w:insideV w:val="single" w:sz="8" w:space="0" w:color="BFBFBF"/>
        </w:tblBorders>
        <w:tblLook w:val="04A0" w:firstRow="1" w:lastRow="0" w:firstColumn="1" w:lastColumn="0" w:noHBand="0" w:noVBand="1"/>
      </w:tblPr>
      <w:tblGrid>
        <w:gridCol w:w="4501"/>
        <w:gridCol w:w="1693"/>
        <w:gridCol w:w="1581"/>
        <w:gridCol w:w="1581"/>
      </w:tblGrid>
      <w:tr w:rsidR="002D1A40" w:rsidRPr="00286178" w14:paraId="4EF4ECCD" w14:textId="77777777" w:rsidTr="002D1A40">
        <w:trPr>
          <w:trHeight w:val="20"/>
        </w:trPr>
        <w:tc>
          <w:tcPr>
            <w:tcW w:w="2405" w:type="pct"/>
            <w:vMerge w:val="restart"/>
            <w:shd w:val="clear" w:color="auto" w:fill="EBEBEB"/>
            <w:vAlign w:val="center"/>
          </w:tcPr>
          <w:p w14:paraId="4DE23A1F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Наименование товара</w:t>
            </w:r>
          </w:p>
        </w:tc>
        <w:tc>
          <w:tcPr>
            <w:tcW w:w="905" w:type="pct"/>
            <w:vMerge w:val="restart"/>
            <w:shd w:val="clear" w:color="auto" w:fill="EBEBEB"/>
          </w:tcPr>
          <w:p w14:paraId="7ADCA867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Средняя цена</w:t>
            </w:r>
          </w:p>
          <w:p w14:paraId="7E3572E5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(рублей за кг)</w:t>
            </w:r>
          </w:p>
          <w:p w14:paraId="6385C894" w14:textId="64F3D4E4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на </w:t>
            </w:r>
            <w:r w:rsidR="00AF279A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24</w:t>
            </w: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.0</w:t>
            </w:r>
            <w:r w:rsidR="00EB5F54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8</w:t>
            </w: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.2026 г.</w:t>
            </w:r>
          </w:p>
        </w:tc>
        <w:tc>
          <w:tcPr>
            <w:tcW w:w="1690" w:type="pct"/>
            <w:gridSpan w:val="2"/>
            <w:shd w:val="clear" w:color="auto" w:fill="EBEBEB"/>
          </w:tcPr>
          <w:p w14:paraId="1E6CCCAE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Изменение цены</w:t>
            </w:r>
          </w:p>
        </w:tc>
      </w:tr>
      <w:tr w:rsidR="002D1A40" w:rsidRPr="00286178" w14:paraId="3E185A50" w14:textId="77777777" w:rsidTr="002D1A40">
        <w:trPr>
          <w:trHeight w:val="20"/>
        </w:trPr>
        <w:tc>
          <w:tcPr>
            <w:tcW w:w="2405" w:type="pct"/>
            <w:vMerge/>
            <w:shd w:val="clear" w:color="auto" w:fill="EBEBEB"/>
          </w:tcPr>
          <w:p w14:paraId="252D5A27" w14:textId="77777777" w:rsidR="002D1A40" w:rsidRPr="00FA1094" w:rsidRDefault="002D1A40" w:rsidP="00236A13">
            <w:pPr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</w:p>
        </w:tc>
        <w:tc>
          <w:tcPr>
            <w:tcW w:w="905" w:type="pct"/>
            <w:vMerge/>
            <w:shd w:val="clear" w:color="auto" w:fill="EBEBEB"/>
          </w:tcPr>
          <w:p w14:paraId="57E8504D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</w:p>
        </w:tc>
        <w:tc>
          <w:tcPr>
            <w:tcW w:w="845" w:type="pct"/>
            <w:shd w:val="clear" w:color="auto" w:fill="EBEBEB"/>
            <w:vAlign w:val="center"/>
          </w:tcPr>
          <w:p w14:paraId="065D746A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 рублях</w:t>
            </w:r>
          </w:p>
        </w:tc>
        <w:tc>
          <w:tcPr>
            <w:tcW w:w="845" w:type="pct"/>
            <w:shd w:val="clear" w:color="auto" w:fill="EBEBEB"/>
            <w:vAlign w:val="center"/>
          </w:tcPr>
          <w:p w14:paraId="4A47C333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 процентах</w:t>
            </w:r>
          </w:p>
        </w:tc>
      </w:tr>
      <w:tr w:rsidR="004208D6" w:rsidRPr="00286178" w14:paraId="7C1F27EC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074EBDD0" w14:textId="38545CBD" w:rsidR="004208D6" w:rsidRPr="004208D6" w:rsidRDefault="00C11A9B" w:rsidP="009E48B2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Сахар-</w:t>
            </w:r>
            <w:r w:rsidR="00CA101F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905" w:type="pct"/>
            <w:vAlign w:val="bottom"/>
          </w:tcPr>
          <w:p w14:paraId="72D4899C" w14:textId="4270C8F4" w:rsidR="004208D6" w:rsidRPr="00FA1094" w:rsidRDefault="00CA101F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82</w:t>
            </w:r>
            <w:r w:rsidR="004208D6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74</w:t>
            </w:r>
          </w:p>
        </w:tc>
        <w:tc>
          <w:tcPr>
            <w:tcW w:w="845" w:type="pct"/>
            <w:vAlign w:val="bottom"/>
          </w:tcPr>
          <w:p w14:paraId="5EB01696" w14:textId="73480644" w:rsidR="004208D6" w:rsidRPr="00FA1094" w:rsidRDefault="00BE3C77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</w:t>
            </w:r>
            <w:r w:rsidR="00CA101F">
              <w:rPr>
                <w:rFonts w:cs="Arial"/>
                <w:color w:val="282A2E"/>
                <w:sz w:val="18"/>
                <w:szCs w:val="18"/>
              </w:rPr>
              <w:t>2</w:t>
            </w:r>
            <w:r>
              <w:rPr>
                <w:rFonts w:cs="Arial"/>
                <w:color w:val="282A2E"/>
                <w:sz w:val="18"/>
                <w:szCs w:val="18"/>
              </w:rPr>
              <w:t>,</w:t>
            </w:r>
            <w:r w:rsidR="00CA101F">
              <w:rPr>
                <w:rFonts w:cs="Arial"/>
                <w:color w:val="282A2E"/>
                <w:sz w:val="18"/>
                <w:szCs w:val="18"/>
              </w:rPr>
              <w:t>35</w:t>
            </w:r>
          </w:p>
        </w:tc>
        <w:tc>
          <w:tcPr>
            <w:tcW w:w="845" w:type="pct"/>
            <w:vAlign w:val="bottom"/>
          </w:tcPr>
          <w:p w14:paraId="245F6E82" w14:textId="0A752189" w:rsidR="004208D6" w:rsidRPr="00FA1094" w:rsidRDefault="00BE3C77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+2,</w:t>
            </w:r>
            <w:r w:rsidR="00CA101F">
              <w:rPr>
                <w:rFonts w:cs="Arial"/>
                <w:color w:val="282A2E"/>
                <w:sz w:val="18"/>
                <w:szCs w:val="18"/>
              </w:rPr>
              <w:t>9</w:t>
            </w:r>
          </w:p>
        </w:tc>
      </w:tr>
      <w:tr w:rsidR="00CA101F" w:rsidRPr="00286178" w14:paraId="720DCC1A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11D7357E" w14:textId="1BFABC21" w:rsidR="00CA101F" w:rsidRDefault="00CA101F" w:rsidP="009E48B2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CA101F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Лук репчатый</w:t>
            </w:r>
          </w:p>
        </w:tc>
        <w:tc>
          <w:tcPr>
            <w:tcW w:w="905" w:type="pct"/>
            <w:vAlign w:val="bottom"/>
          </w:tcPr>
          <w:p w14:paraId="082BE28B" w14:textId="5F54EA70" w:rsidR="00CA101F" w:rsidRDefault="00CA101F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58,86</w:t>
            </w:r>
          </w:p>
        </w:tc>
        <w:tc>
          <w:tcPr>
            <w:tcW w:w="845" w:type="pct"/>
            <w:vAlign w:val="bottom"/>
          </w:tcPr>
          <w:p w14:paraId="169E91B7" w14:textId="17F5CACB" w:rsidR="00CA101F" w:rsidRDefault="00CA101F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+1,43</w:t>
            </w:r>
          </w:p>
        </w:tc>
        <w:tc>
          <w:tcPr>
            <w:tcW w:w="845" w:type="pct"/>
            <w:vAlign w:val="bottom"/>
          </w:tcPr>
          <w:p w14:paraId="5C48DB31" w14:textId="3DC7B99B" w:rsidR="00CA101F" w:rsidRDefault="00CA101F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+2,5</w:t>
            </w:r>
          </w:p>
        </w:tc>
      </w:tr>
      <w:tr w:rsidR="00BE3C77" w:rsidRPr="00286178" w14:paraId="5F813768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664B3761" w14:textId="05EB2AD1" w:rsidR="00BE3C77" w:rsidRDefault="00CA101F" w:rsidP="009E48B2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Консервы мясные для детского питания</w:t>
            </w:r>
          </w:p>
        </w:tc>
        <w:tc>
          <w:tcPr>
            <w:tcW w:w="905" w:type="pct"/>
            <w:vAlign w:val="bottom"/>
          </w:tcPr>
          <w:p w14:paraId="6E98602C" w14:textId="4AA6EF66" w:rsidR="00BE3C77" w:rsidRDefault="00CA101F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1 204,52</w:t>
            </w:r>
          </w:p>
        </w:tc>
        <w:tc>
          <w:tcPr>
            <w:tcW w:w="845" w:type="pct"/>
            <w:vAlign w:val="bottom"/>
          </w:tcPr>
          <w:p w14:paraId="66AE7350" w14:textId="1DB4E108" w:rsidR="00BE3C77" w:rsidRDefault="00BE3C77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</w:t>
            </w:r>
            <w:r w:rsidR="00CA101F">
              <w:rPr>
                <w:rFonts w:cs="Arial"/>
                <w:color w:val="282A2E"/>
                <w:sz w:val="18"/>
                <w:szCs w:val="18"/>
              </w:rPr>
              <w:t>25</w:t>
            </w:r>
            <w:r>
              <w:rPr>
                <w:rFonts w:cs="Arial"/>
                <w:color w:val="282A2E"/>
                <w:sz w:val="18"/>
                <w:szCs w:val="18"/>
              </w:rPr>
              <w:t>,</w:t>
            </w:r>
            <w:r w:rsidR="00CA101F">
              <w:rPr>
                <w:rFonts w:cs="Arial"/>
                <w:color w:val="282A2E"/>
                <w:sz w:val="18"/>
                <w:szCs w:val="18"/>
              </w:rPr>
              <w:t>23</w:t>
            </w:r>
          </w:p>
        </w:tc>
        <w:tc>
          <w:tcPr>
            <w:tcW w:w="845" w:type="pct"/>
            <w:vAlign w:val="bottom"/>
          </w:tcPr>
          <w:p w14:paraId="4D8AC3AA" w14:textId="3CF4A6B0" w:rsidR="00BE3C77" w:rsidRDefault="00BE3C77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+2,</w:t>
            </w:r>
            <w:r w:rsidR="00CA101F">
              <w:rPr>
                <w:rFonts w:cs="Arial"/>
                <w:color w:val="282A2E"/>
                <w:sz w:val="18"/>
                <w:szCs w:val="18"/>
              </w:rPr>
              <w:t>1</w:t>
            </w:r>
          </w:p>
        </w:tc>
      </w:tr>
      <w:tr w:rsidR="00CA101F" w:rsidRPr="00286178" w14:paraId="2E449CDE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0893B1D3" w14:textId="38ABED86" w:rsidR="00CA101F" w:rsidRDefault="00CA101F" w:rsidP="009E48B2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Говядина (кроме бескостного мяса)</w:t>
            </w:r>
          </w:p>
        </w:tc>
        <w:tc>
          <w:tcPr>
            <w:tcW w:w="905" w:type="pct"/>
            <w:vAlign w:val="bottom"/>
          </w:tcPr>
          <w:p w14:paraId="2519AFFD" w14:textId="661E7FA3" w:rsidR="00CA101F" w:rsidRDefault="00CA101F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756,26</w:t>
            </w:r>
          </w:p>
        </w:tc>
        <w:tc>
          <w:tcPr>
            <w:tcW w:w="845" w:type="pct"/>
            <w:vAlign w:val="bottom"/>
          </w:tcPr>
          <w:p w14:paraId="6581498F" w14:textId="6244C868" w:rsidR="00CA101F" w:rsidRDefault="00CA101F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+11,65</w:t>
            </w:r>
          </w:p>
        </w:tc>
        <w:tc>
          <w:tcPr>
            <w:tcW w:w="845" w:type="pct"/>
            <w:vAlign w:val="bottom"/>
          </w:tcPr>
          <w:p w14:paraId="2BEFEC2F" w14:textId="3B4BE5B5" w:rsidR="00CA101F" w:rsidRDefault="00CA101F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+1,6</w:t>
            </w:r>
          </w:p>
        </w:tc>
        <w:bookmarkStart w:id="0" w:name="_GoBack"/>
        <w:bookmarkEnd w:id="0"/>
      </w:tr>
      <w:tr w:rsidR="00CA101F" w:rsidRPr="00286178" w14:paraId="20AABF8A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201768EC" w14:textId="36D3009E" w:rsidR="00CA101F" w:rsidRDefault="00CA101F" w:rsidP="009E48B2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Крупа гречневая-ядрица</w:t>
            </w:r>
          </w:p>
        </w:tc>
        <w:tc>
          <w:tcPr>
            <w:tcW w:w="905" w:type="pct"/>
            <w:vAlign w:val="bottom"/>
          </w:tcPr>
          <w:p w14:paraId="3D20DB62" w14:textId="2D0BAF31" w:rsidR="00CA101F" w:rsidRDefault="00CA101F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56,46</w:t>
            </w:r>
          </w:p>
        </w:tc>
        <w:tc>
          <w:tcPr>
            <w:tcW w:w="845" w:type="pct"/>
            <w:vAlign w:val="bottom"/>
          </w:tcPr>
          <w:p w14:paraId="308D1A8A" w14:textId="3E51FE4E" w:rsidR="00CA101F" w:rsidRDefault="00CA101F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+0,67</w:t>
            </w:r>
          </w:p>
        </w:tc>
        <w:tc>
          <w:tcPr>
            <w:tcW w:w="845" w:type="pct"/>
            <w:vAlign w:val="bottom"/>
          </w:tcPr>
          <w:p w14:paraId="303FF51A" w14:textId="468F26B1" w:rsidR="00CA101F" w:rsidRDefault="00CA101F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+1,3</w:t>
            </w:r>
          </w:p>
        </w:tc>
      </w:tr>
      <w:tr w:rsidR="00CA101F" w:rsidRPr="00286178" w14:paraId="76D6364F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146D7242" w14:textId="330A1042" w:rsidR="00CA101F" w:rsidRDefault="00CA101F" w:rsidP="009E48B2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CA101F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Капуста белокочанная свежая</w:t>
            </w:r>
          </w:p>
        </w:tc>
        <w:tc>
          <w:tcPr>
            <w:tcW w:w="905" w:type="pct"/>
            <w:vAlign w:val="bottom"/>
          </w:tcPr>
          <w:p w14:paraId="45C502BA" w14:textId="1F45F0C1" w:rsidR="00CA101F" w:rsidRDefault="00CA101F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43,41</w:t>
            </w:r>
          </w:p>
        </w:tc>
        <w:tc>
          <w:tcPr>
            <w:tcW w:w="845" w:type="pct"/>
            <w:vAlign w:val="bottom"/>
          </w:tcPr>
          <w:p w14:paraId="32066E9D" w14:textId="5BF4744B" w:rsidR="00CA101F" w:rsidRDefault="00CA101F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-4,68</w:t>
            </w:r>
          </w:p>
        </w:tc>
        <w:tc>
          <w:tcPr>
            <w:tcW w:w="845" w:type="pct"/>
            <w:vAlign w:val="bottom"/>
          </w:tcPr>
          <w:p w14:paraId="3BCE5D18" w14:textId="66018E33" w:rsidR="00CA101F" w:rsidRDefault="00CA101F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-9,6</w:t>
            </w:r>
          </w:p>
        </w:tc>
      </w:tr>
      <w:tr w:rsidR="00CA101F" w:rsidRPr="00286178" w14:paraId="32023F97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33A9D104" w14:textId="3FC0E47D" w:rsidR="00CA101F" w:rsidRDefault="00CA101F" w:rsidP="009E48B2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CA101F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Картофель</w:t>
            </w:r>
          </w:p>
        </w:tc>
        <w:tc>
          <w:tcPr>
            <w:tcW w:w="905" w:type="pct"/>
            <w:vAlign w:val="bottom"/>
          </w:tcPr>
          <w:p w14:paraId="14C45E46" w14:textId="433B2154" w:rsidR="00CA101F" w:rsidRDefault="00CA101F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60,94</w:t>
            </w:r>
          </w:p>
        </w:tc>
        <w:tc>
          <w:tcPr>
            <w:tcW w:w="845" w:type="pct"/>
            <w:vAlign w:val="bottom"/>
          </w:tcPr>
          <w:p w14:paraId="4C615269" w14:textId="642C0F56" w:rsidR="00CA101F" w:rsidRDefault="00CA101F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-4,27</w:t>
            </w:r>
          </w:p>
        </w:tc>
        <w:tc>
          <w:tcPr>
            <w:tcW w:w="845" w:type="pct"/>
            <w:vAlign w:val="bottom"/>
          </w:tcPr>
          <w:p w14:paraId="4CA35BB6" w14:textId="630FEEC6" w:rsidR="00CA101F" w:rsidRDefault="00CA101F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-6,6</w:t>
            </w:r>
          </w:p>
        </w:tc>
      </w:tr>
      <w:tr w:rsidR="00CA101F" w:rsidRPr="00286178" w14:paraId="13FE7D2D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442EC62B" w14:textId="174A685F" w:rsidR="00CA101F" w:rsidRDefault="00CA101F" w:rsidP="009E48B2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Консервы фруктово-ягодные</w:t>
            </w:r>
            <w:r w:rsidR="00BF17BD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 для детского питания</w:t>
            </w:r>
          </w:p>
        </w:tc>
        <w:tc>
          <w:tcPr>
            <w:tcW w:w="905" w:type="pct"/>
            <w:vAlign w:val="bottom"/>
          </w:tcPr>
          <w:p w14:paraId="5175461F" w14:textId="6DBA7EE4" w:rsidR="00CA101F" w:rsidRDefault="00BF17BD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537,25</w:t>
            </w:r>
          </w:p>
        </w:tc>
        <w:tc>
          <w:tcPr>
            <w:tcW w:w="845" w:type="pct"/>
            <w:vAlign w:val="bottom"/>
          </w:tcPr>
          <w:p w14:paraId="1B0FFFAF" w14:textId="597591A7" w:rsidR="00CA101F" w:rsidRDefault="00BF17BD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-37,25</w:t>
            </w:r>
          </w:p>
        </w:tc>
        <w:tc>
          <w:tcPr>
            <w:tcW w:w="845" w:type="pct"/>
            <w:vAlign w:val="bottom"/>
          </w:tcPr>
          <w:p w14:paraId="4FD0B00B" w14:textId="132A167F" w:rsidR="00CA101F" w:rsidRDefault="00BF17BD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-6,5</w:t>
            </w:r>
          </w:p>
        </w:tc>
      </w:tr>
      <w:tr w:rsidR="00BF17BD" w:rsidRPr="00286178" w14:paraId="2CD0FAEE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340D81FE" w14:textId="4B2596F0" w:rsidR="00BF17BD" w:rsidRDefault="00BF17BD" w:rsidP="009E48B2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BF17BD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Бананы</w:t>
            </w:r>
          </w:p>
        </w:tc>
        <w:tc>
          <w:tcPr>
            <w:tcW w:w="905" w:type="pct"/>
            <w:vAlign w:val="bottom"/>
          </w:tcPr>
          <w:p w14:paraId="0540AAF1" w14:textId="68DAF655" w:rsidR="00BF17BD" w:rsidRDefault="00BF17BD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141,43</w:t>
            </w:r>
          </w:p>
        </w:tc>
        <w:tc>
          <w:tcPr>
            <w:tcW w:w="845" w:type="pct"/>
            <w:vAlign w:val="bottom"/>
          </w:tcPr>
          <w:p w14:paraId="1CEAA5D6" w14:textId="4554CCE6" w:rsidR="00BF17BD" w:rsidRDefault="00BF17BD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-7,22</w:t>
            </w:r>
          </w:p>
        </w:tc>
        <w:tc>
          <w:tcPr>
            <w:tcW w:w="845" w:type="pct"/>
            <w:vAlign w:val="bottom"/>
          </w:tcPr>
          <w:p w14:paraId="70E8C4C0" w14:textId="0279D86C" w:rsidR="00BF17BD" w:rsidRDefault="00BF17BD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-5,0</w:t>
            </w:r>
          </w:p>
        </w:tc>
      </w:tr>
      <w:tr w:rsidR="00CA101F" w:rsidRPr="00286178" w14:paraId="72737CFD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5603DC7B" w14:textId="77777777" w:rsidR="00BF17BD" w:rsidRPr="00BF17BD" w:rsidRDefault="00BF17BD" w:rsidP="00BF17BD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BF17BD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Молоко питьевое цельное пастеризованное </w:t>
            </w:r>
          </w:p>
          <w:p w14:paraId="5BF00AE0" w14:textId="6D2E471A" w:rsidR="00CA101F" w:rsidRDefault="00BF17BD" w:rsidP="00BF17BD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BF17BD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2,5–3,2% жирности, л</w:t>
            </w:r>
          </w:p>
        </w:tc>
        <w:tc>
          <w:tcPr>
            <w:tcW w:w="905" w:type="pct"/>
            <w:vAlign w:val="bottom"/>
          </w:tcPr>
          <w:p w14:paraId="22DE15D5" w14:textId="42726E43" w:rsidR="00CA101F" w:rsidRDefault="00BF17BD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99,55</w:t>
            </w:r>
          </w:p>
        </w:tc>
        <w:tc>
          <w:tcPr>
            <w:tcW w:w="845" w:type="pct"/>
            <w:vAlign w:val="bottom"/>
          </w:tcPr>
          <w:p w14:paraId="3CF859C8" w14:textId="247A0CEB" w:rsidR="00CA101F" w:rsidRDefault="00BF17BD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-4,06</w:t>
            </w:r>
          </w:p>
        </w:tc>
        <w:tc>
          <w:tcPr>
            <w:tcW w:w="845" w:type="pct"/>
            <w:vAlign w:val="bottom"/>
          </w:tcPr>
          <w:p w14:paraId="1E99197C" w14:textId="1F79EFE8" w:rsidR="00CA101F" w:rsidRDefault="00BF17BD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-3,9</w:t>
            </w:r>
          </w:p>
        </w:tc>
      </w:tr>
      <w:tr w:rsidR="00BF17BD" w:rsidRPr="00286178" w14:paraId="7941C6CD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107EC397" w14:textId="79047AD7" w:rsidR="00BF17BD" w:rsidRDefault="00BF17BD" w:rsidP="009E48B2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Морковь</w:t>
            </w:r>
          </w:p>
        </w:tc>
        <w:tc>
          <w:tcPr>
            <w:tcW w:w="905" w:type="pct"/>
            <w:vAlign w:val="bottom"/>
          </w:tcPr>
          <w:p w14:paraId="6A222F3A" w14:textId="3656C6FF" w:rsidR="00BF17BD" w:rsidRDefault="00BF17BD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57,86</w:t>
            </w:r>
          </w:p>
        </w:tc>
        <w:tc>
          <w:tcPr>
            <w:tcW w:w="845" w:type="pct"/>
            <w:vAlign w:val="bottom"/>
          </w:tcPr>
          <w:p w14:paraId="3C7AA6D4" w14:textId="4001B675" w:rsidR="00BF17BD" w:rsidRDefault="00BF17BD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-1,49</w:t>
            </w:r>
          </w:p>
        </w:tc>
        <w:tc>
          <w:tcPr>
            <w:tcW w:w="845" w:type="pct"/>
            <w:vAlign w:val="bottom"/>
          </w:tcPr>
          <w:p w14:paraId="485ED5ED" w14:textId="5C9DAC3F" w:rsidR="00BF17BD" w:rsidRDefault="00BF17BD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-2,5</w:t>
            </w:r>
          </w:p>
        </w:tc>
      </w:tr>
      <w:tr w:rsidR="00BF17BD" w:rsidRPr="00286178" w14:paraId="1A0606C9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7F696FB7" w14:textId="7B7F496B" w:rsidR="00BF17BD" w:rsidRDefault="00BF17BD" w:rsidP="009E48B2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Колбаса </w:t>
            </w:r>
            <w:proofErr w:type="spellStart"/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полукопчёная</w:t>
            </w:r>
            <w:proofErr w:type="spellEnd"/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 и варёно-копчёная</w:t>
            </w:r>
          </w:p>
        </w:tc>
        <w:tc>
          <w:tcPr>
            <w:tcW w:w="905" w:type="pct"/>
            <w:vAlign w:val="bottom"/>
          </w:tcPr>
          <w:p w14:paraId="0AEFAC0E" w14:textId="0E330DD7" w:rsidR="00BF17BD" w:rsidRDefault="00BF17BD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636,66</w:t>
            </w:r>
          </w:p>
        </w:tc>
        <w:tc>
          <w:tcPr>
            <w:tcW w:w="845" w:type="pct"/>
            <w:vAlign w:val="bottom"/>
          </w:tcPr>
          <w:p w14:paraId="27A85035" w14:textId="4A4393C2" w:rsidR="00BF17BD" w:rsidRDefault="00BF17BD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-12,66</w:t>
            </w:r>
          </w:p>
        </w:tc>
        <w:tc>
          <w:tcPr>
            <w:tcW w:w="845" w:type="pct"/>
            <w:vAlign w:val="bottom"/>
          </w:tcPr>
          <w:p w14:paraId="7F19C0CA" w14:textId="6F422D15" w:rsidR="00BF17BD" w:rsidRDefault="00BF17BD" w:rsidP="009E48B2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-2,0</w:t>
            </w:r>
          </w:p>
        </w:tc>
      </w:tr>
    </w:tbl>
    <w:p w14:paraId="73C15513" w14:textId="20D0C311" w:rsidR="002D1A40" w:rsidRPr="00FA1094" w:rsidRDefault="002D1A40" w:rsidP="00D25470">
      <w:pPr>
        <w:tabs>
          <w:tab w:val="left" w:pos="426"/>
        </w:tabs>
        <w:spacing w:before="120" w:after="120"/>
        <w:ind w:firstLine="567"/>
        <w:jc w:val="both"/>
        <w:rPr>
          <w:rFonts w:eastAsia="Calibri" w:cs="Arial"/>
          <w:color w:val="282A2E"/>
        </w:rPr>
      </w:pPr>
      <w:r w:rsidRPr="00FA1094">
        <w:rPr>
          <w:rFonts w:eastAsia="Calibri" w:cs="Arial"/>
          <w:color w:val="282A2E"/>
        </w:rPr>
        <w:t xml:space="preserve">Из отдельных видов непродовольственных товаров первой необходимости </w:t>
      </w:r>
      <w:r w:rsidR="00AD0B23" w:rsidRPr="00FA1094">
        <w:rPr>
          <w:rFonts w:eastAsia="Calibri" w:cs="Arial"/>
          <w:color w:val="282A2E"/>
        </w:rPr>
        <w:t>подорожал</w:t>
      </w:r>
      <w:r w:rsidR="00BF7D27" w:rsidRPr="00FA1094">
        <w:rPr>
          <w:rFonts w:eastAsia="Calibri" w:cs="Arial"/>
          <w:color w:val="282A2E"/>
        </w:rPr>
        <w:t xml:space="preserve">и </w:t>
      </w:r>
      <w:r w:rsidR="00D25470" w:rsidRPr="00D25470">
        <w:rPr>
          <w:rFonts w:eastAsia="Calibri" w:cs="Arial"/>
          <w:color w:val="282A2E"/>
        </w:rPr>
        <w:t>гигиенические прокладки</w:t>
      </w:r>
      <w:r w:rsidR="00D25470">
        <w:rPr>
          <w:rFonts w:eastAsia="Calibri" w:cs="Arial"/>
          <w:color w:val="282A2E"/>
        </w:rPr>
        <w:t xml:space="preserve"> на 2,3%, хозяйственное мыло </w:t>
      </w:r>
      <w:r w:rsidR="00C11A9B">
        <w:rPr>
          <w:rFonts w:eastAsia="Calibri" w:cs="Arial"/>
          <w:color w:val="282A2E"/>
        </w:rPr>
        <w:t>—</w:t>
      </w:r>
      <w:r w:rsidR="00D25470">
        <w:rPr>
          <w:rFonts w:eastAsia="Calibri" w:cs="Arial"/>
          <w:color w:val="282A2E"/>
        </w:rPr>
        <w:t xml:space="preserve"> на 2,0%,</w:t>
      </w:r>
      <w:r w:rsidR="003433F0">
        <w:rPr>
          <w:rFonts w:eastAsia="Calibri" w:cs="Arial"/>
          <w:color w:val="282A2E"/>
        </w:rPr>
        <w:t xml:space="preserve"> при этом снизились цены на </w:t>
      </w:r>
      <w:r w:rsidR="00D25470">
        <w:rPr>
          <w:rFonts w:eastAsia="Calibri" w:cs="Arial"/>
          <w:color w:val="282A2E"/>
        </w:rPr>
        <w:t>зубную пасту</w:t>
      </w:r>
      <w:r w:rsidR="003433F0">
        <w:rPr>
          <w:rFonts w:eastAsia="Calibri" w:cs="Arial"/>
          <w:color w:val="282A2E"/>
        </w:rPr>
        <w:t xml:space="preserve"> на </w:t>
      </w:r>
      <w:r w:rsidR="00D25470">
        <w:rPr>
          <w:rFonts w:eastAsia="Calibri" w:cs="Arial"/>
          <w:color w:val="282A2E"/>
        </w:rPr>
        <w:t>4</w:t>
      </w:r>
      <w:r w:rsidR="003433F0">
        <w:rPr>
          <w:rFonts w:eastAsia="Calibri" w:cs="Arial"/>
          <w:color w:val="282A2E"/>
        </w:rPr>
        <w:t xml:space="preserve">,9%, </w:t>
      </w:r>
      <w:r w:rsidR="00D25470">
        <w:rPr>
          <w:rFonts w:eastAsia="Calibri" w:cs="Arial"/>
          <w:color w:val="282A2E"/>
        </w:rPr>
        <w:t>туалетное мыло</w:t>
      </w:r>
      <w:r w:rsidR="003433F0">
        <w:rPr>
          <w:rFonts w:eastAsia="Calibri" w:cs="Arial"/>
          <w:color w:val="282A2E"/>
        </w:rPr>
        <w:t xml:space="preserve"> </w:t>
      </w:r>
      <w:r w:rsidR="00C11A9B">
        <w:rPr>
          <w:rFonts w:eastAsia="Calibri" w:cs="Arial"/>
          <w:color w:val="282A2E"/>
        </w:rPr>
        <w:t>—</w:t>
      </w:r>
      <w:r w:rsidR="003433F0">
        <w:rPr>
          <w:rFonts w:eastAsia="Calibri" w:cs="Arial"/>
          <w:color w:val="282A2E"/>
        </w:rPr>
        <w:t xml:space="preserve"> на 1,</w:t>
      </w:r>
      <w:r w:rsidR="00D25470">
        <w:rPr>
          <w:rFonts w:eastAsia="Calibri" w:cs="Arial"/>
          <w:color w:val="282A2E"/>
        </w:rPr>
        <w:t>6</w:t>
      </w:r>
      <w:r w:rsidR="003433F0">
        <w:rPr>
          <w:rFonts w:eastAsia="Calibri" w:cs="Arial"/>
          <w:color w:val="282A2E"/>
        </w:rPr>
        <w:t xml:space="preserve">%. </w:t>
      </w:r>
    </w:p>
    <w:p w14:paraId="31CD0448" w14:textId="5AE9BAA1" w:rsidR="002D1A40" w:rsidRPr="00FA1094" w:rsidRDefault="002D1A40" w:rsidP="002D1A40">
      <w:pPr>
        <w:autoSpaceDE w:val="0"/>
        <w:autoSpaceDN w:val="0"/>
        <w:adjustRightInd w:val="0"/>
        <w:ind w:firstLine="567"/>
        <w:jc w:val="both"/>
        <w:rPr>
          <w:rFonts w:eastAsia="Calibri" w:cs="Arial"/>
          <w:color w:val="282A2E"/>
        </w:rPr>
      </w:pPr>
      <w:r w:rsidRPr="00FA1094">
        <w:rPr>
          <w:rFonts w:eastAsia="Calibri" w:cs="Arial"/>
          <w:color w:val="282A2E"/>
        </w:rPr>
        <w:t>Из других непродовольственных товаров изменились цены на:</w:t>
      </w:r>
    </w:p>
    <w:tbl>
      <w:tblPr>
        <w:tblW w:w="5000" w:type="pct"/>
        <w:tblInd w:w="-10" w:type="dxa"/>
        <w:tblBorders>
          <w:insideH w:val="single" w:sz="8" w:space="0" w:color="BFBFBF"/>
          <w:insideV w:val="single" w:sz="8" w:space="0" w:color="BFBFBF"/>
        </w:tblBorders>
        <w:tblLook w:val="04A0" w:firstRow="1" w:lastRow="0" w:firstColumn="1" w:lastColumn="0" w:noHBand="0" w:noVBand="1"/>
      </w:tblPr>
      <w:tblGrid>
        <w:gridCol w:w="4500"/>
        <w:gridCol w:w="1699"/>
        <w:gridCol w:w="1529"/>
        <w:gridCol w:w="1628"/>
      </w:tblGrid>
      <w:tr w:rsidR="0087669F" w:rsidRPr="0087669F" w14:paraId="47A30E3A" w14:textId="77777777" w:rsidTr="0087669F">
        <w:trPr>
          <w:trHeight w:val="20"/>
          <w:tblHeader/>
        </w:trPr>
        <w:tc>
          <w:tcPr>
            <w:tcW w:w="2405" w:type="pct"/>
            <w:vMerge w:val="restart"/>
            <w:shd w:val="clear" w:color="auto" w:fill="EBEBEB"/>
            <w:vAlign w:val="center"/>
          </w:tcPr>
          <w:p w14:paraId="1868891C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Наименование товара </w:t>
            </w:r>
          </w:p>
        </w:tc>
        <w:tc>
          <w:tcPr>
            <w:tcW w:w="908" w:type="pct"/>
            <w:vMerge w:val="restart"/>
            <w:shd w:val="clear" w:color="auto" w:fill="EBEBEB"/>
          </w:tcPr>
          <w:p w14:paraId="7D60C6AB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Средняя цена</w:t>
            </w:r>
          </w:p>
          <w:p w14:paraId="04B2839D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(рублей за шт.)</w:t>
            </w:r>
          </w:p>
          <w:p w14:paraId="4F6FCA51" w14:textId="26978032" w:rsidR="002D1A40" w:rsidRPr="00FA1094" w:rsidRDefault="00ED1EC4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н</w:t>
            </w:r>
            <w:r w:rsidR="002D1A40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а</w:t>
            </w:r>
            <w:r w:rsidR="00035473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 </w:t>
            </w:r>
            <w:r w:rsidR="00AF279A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24</w:t>
            </w:r>
            <w:r w:rsidR="002D1A40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.</w:t>
            </w:r>
            <w:r w:rsidR="00035473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0</w:t>
            </w:r>
            <w:r w:rsidR="00EB5F54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8</w:t>
            </w:r>
            <w:r w:rsidR="002D1A40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.2026 г.</w:t>
            </w:r>
          </w:p>
        </w:tc>
        <w:tc>
          <w:tcPr>
            <w:tcW w:w="1687" w:type="pct"/>
            <w:gridSpan w:val="2"/>
            <w:shd w:val="clear" w:color="auto" w:fill="EBEBEB"/>
          </w:tcPr>
          <w:p w14:paraId="0EB16CAE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Изменение цены</w:t>
            </w:r>
          </w:p>
        </w:tc>
      </w:tr>
      <w:tr w:rsidR="0087669F" w:rsidRPr="0087669F" w14:paraId="7662F188" w14:textId="77777777" w:rsidTr="0087669F">
        <w:trPr>
          <w:trHeight w:val="20"/>
          <w:tblHeader/>
        </w:trPr>
        <w:tc>
          <w:tcPr>
            <w:tcW w:w="2405" w:type="pct"/>
            <w:vMerge/>
            <w:shd w:val="clear" w:color="auto" w:fill="EBEBEB"/>
          </w:tcPr>
          <w:p w14:paraId="556597B1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</w:p>
        </w:tc>
        <w:tc>
          <w:tcPr>
            <w:tcW w:w="908" w:type="pct"/>
            <w:vMerge/>
            <w:shd w:val="clear" w:color="auto" w:fill="EBEBEB"/>
          </w:tcPr>
          <w:p w14:paraId="35794C39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</w:p>
        </w:tc>
        <w:tc>
          <w:tcPr>
            <w:tcW w:w="817" w:type="pct"/>
            <w:shd w:val="clear" w:color="auto" w:fill="EBEBEB"/>
            <w:vAlign w:val="center"/>
          </w:tcPr>
          <w:p w14:paraId="096E0844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 рублях</w:t>
            </w:r>
          </w:p>
        </w:tc>
        <w:tc>
          <w:tcPr>
            <w:tcW w:w="870" w:type="pct"/>
            <w:shd w:val="clear" w:color="auto" w:fill="EBEBEB"/>
            <w:vAlign w:val="center"/>
          </w:tcPr>
          <w:p w14:paraId="5D3FDF36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 процентах</w:t>
            </w:r>
          </w:p>
        </w:tc>
      </w:tr>
      <w:tr w:rsidR="00C35663" w:rsidRPr="0087669F" w14:paraId="36612972" w14:textId="77777777" w:rsidTr="0087669F">
        <w:trPr>
          <w:trHeight w:val="20"/>
        </w:trPr>
        <w:tc>
          <w:tcPr>
            <w:tcW w:w="2405" w:type="pct"/>
            <w:vAlign w:val="bottom"/>
          </w:tcPr>
          <w:p w14:paraId="4BA08258" w14:textId="172DEF1E" w:rsidR="00C35663" w:rsidRPr="00FA1094" w:rsidRDefault="00C35663" w:rsidP="00BF7D27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Электропылесос напольный</w:t>
            </w:r>
          </w:p>
        </w:tc>
        <w:tc>
          <w:tcPr>
            <w:tcW w:w="908" w:type="pct"/>
            <w:vAlign w:val="bottom"/>
          </w:tcPr>
          <w:p w14:paraId="67B53904" w14:textId="633ABA6D" w:rsidR="00C35663" w:rsidRPr="00FA1094" w:rsidRDefault="00C35663" w:rsidP="00BF7D27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8 </w:t>
            </w:r>
            <w:r w:rsidR="0096527F">
              <w:rPr>
                <w:rFonts w:cs="Arial"/>
                <w:color w:val="282A2E"/>
                <w:sz w:val="18"/>
                <w:szCs w:val="18"/>
              </w:rPr>
              <w:t>853</w:t>
            </w:r>
            <w:r>
              <w:rPr>
                <w:rFonts w:cs="Arial"/>
                <w:color w:val="282A2E"/>
                <w:sz w:val="18"/>
                <w:szCs w:val="18"/>
              </w:rPr>
              <w:t>,</w:t>
            </w:r>
            <w:r w:rsidR="0096527F">
              <w:rPr>
                <w:rFonts w:cs="Arial"/>
                <w:color w:val="282A2E"/>
                <w:sz w:val="18"/>
                <w:szCs w:val="18"/>
              </w:rPr>
              <w:t>95</w:t>
            </w:r>
          </w:p>
        </w:tc>
        <w:tc>
          <w:tcPr>
            <w:tcW w:w="817" w:type="pct"/>
            <w:vAlign w:val="bottom"/>
          </w:tcPr>
          <w:p w14:paraId="2E59407F" w14:textId="05321455" w:rsidR="00C35663" w:rsidRDefault="00C35663" w:rsidP="00BF7D27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+18</w:t>
            </w:r>
            <w:r w:rsidR="0096527F">
              <w:rPr>
                <w:rFonts w:cs="Arial"/>
                <w:color w:val="282A2E"/>
                <w:sz w:val="18"/>
                <w:szCs w:val="18"/>
              </w:rPr>
              <w:t>1</w:t>
            </w:r>
            <w:r>
              <w:rPr>
                <w:rFonts w:cs="Arial"/>
                <w:color w:val="282A2E"/>
                <w:sz w:val="18"/>
                <w:szCs w:val="18"/>
              </w:rPr>
              <w:t>,</w:t>
            </w:r>
            <w:r w:rsidR="0096527F">
              <w:rPr>
                <w:rFonts w:cs="Arial"/>
                <w:color w:val="282A2E"/>
                <w:sz w:val="18"/>
                <w:szCs w:val="18"/>
              </w:rPr>
              <w:t>27</w:t>
            </w:r>
          </w:p>
        </w:tc>
        <w:tc>
          <w:tcPr>
            <w:tcW w:w="870" w:type="pct"/>
            <w:vAlign w:val="bottom"/>
          </w:tcPr>
          <w:p w14:paraId="310C0D26" w14:textId="30FCF087" w:rsidR="00C35663" w:rsidRDefault="00C35663" w:rsidP="00BF7D27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+2,</w:t>
            </w:r>
            <w:r w:rsidR="0096527F">
              <w:rPr>
                <w:rFonts w:cs="Arial"/>
                <w:color w:val="282A2E"/>
                <w:sz w:val="18"/>
                <w:szCs w:val="18"/>
              </w:rPr>
              <w:t>0</w:t>
            </w:r>
          </w:p>
        </w:tc>
      </w:tr>
      <w:tr w:rsidR="0096527F" w:rsidRPr="0087669F" w14:paraId="1B34F7F0" w14:textId="77777777" w:rsidTr="0087669F">
        <w:trPr>
          <w:trHeight w:val="20"/>
        </w:trPr>
        <w:tc>
          <w:tcPr>
            <w:tcW w:w="2405" w:type="pct"/>
            <w:vAlign w:val="bottom"/>
          </w:tcPr>
          <w:p w14:paraId="340BFB3C" w14:textId="01DB3D68" w:rsidR="0096527F" w:rsidRDefault="0096527F" w:rsidP="00BF7D27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Смартфон</w:t>
            </w:r>
          </w:p>
        </w:tc>
        <w:tc>
          <w:tcPr>
            <w:tcW w:w="908" w:type="pct"/>
            <w:vAlign w:val="bottom"/>
          </w:tcPr>
          <w:p w14:paraId="4AB1EA3D" w14:textId="43631E03" w:rsidR="0096527F" w:rsidRDefault="0096527F" w:rsidP="00BF7D27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16 604,13</w:t>
            </w:r>
          </w:p>
        </w:tc>
        <w:tc>
          <w:tcPr>
            <w:tcW w:w="817" w:type="pct"/>
            <w:vAlign w:val="bottom"/>
          </w:tcPr>
          <w:p w14:paraId="2673FDE7" w14:textId="41BDED74" w:rsidR="0096527F" w:rsidRDefault="0096527F" w:rsidP="00BF7D27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+269,1</w:t>
            </w:r>
            <w:r w:rsidR="00B71D9B">
              <w:rPr>
                <w:rFonts w:cs="Arial"/>
                <w:color w:val="282A2E"/>
                <w:sz w:val="18"/>
                <w:szCs w:val="18"/>
              </w:rPr>
              <w:t>5</w:t>
            </w:r>
          </w:p>
        </w:tc>
        <w:tc>
          <w:tcPr>
            <w:tcW w:w="870" w:type="pct"/>
            <w:vAlign w:val="bottom"/>
          </w:tcPr>
          <w:p w14:paraId="4AE0554B" w14:textId="73F438B7" w:rsidR="0096527F" w:rsidRDefault="0096527F" w:rsidP="00BF7D27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+1,6</w:t>
            </w:r>
          </w:p>
        </w:tc>
      </w:tr>
      <w:tr w:rsidR="0096527F" w:rsidRPr="0087669F" w14:paraId="37F4F1EE" w14:textId="77777777" w:rsidTr="0087669F">
        <w:trPr>
          <w:trHeight w:val="20"/>
        </w:trPr>
        <w:tc>
          <w:tcPr>
            <w:tcW w:w="2405" w:type="pct"/>
            <w:vAlign w:val="bottom"/>
          </w:tcPr>
          <w:p w14:paraId="326AFFEF" w14:textId="3017550F" w:rsidR="0096527F" w:rsidRDefault="0096527F" w:rsidP="00BF7D27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Кроссовые туфли для взрослых, пара</w:t>
            </w:r>
          </w:p>
        </w:tc>
        <w:tc>
          <w:tcPr>
            <w:tcW w:w="908" w:type="pct"/>
            <w:vAlign w:val="bottom"/>
          </w:tcPr>
          <w:p w14:paraId="4DE9487E" w14:textId="2CBDEA62" w:rsidR="0096527F" w:rsidRDefault="0096527F" w:rsidP="00BF7D27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3 639,99</w:t>
            </w:r>
          </w:p>
        </w:tc>
        <w:tc>
          <w:tcPr>
            <w:tcW w:w="817" w:type="pct"/>
            <w:vAlign w:val="bottom"/>
          </w:tcPr>
          <w:p w14:paraId="098EED5B" w14:textId="1AC6A13F" w:rsidR="0096527F" w:rsidRDefault="0096527F" w:rsidP="00BF7D27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+49,69</w:t>
            </w:r>
          </w:p>
        </w:tc>
        <w:tc>
          <w:tcPr>
            <w:tcW w:w="870" w:type="pct"/>
            <w:vAlign w:val="bottom"/>
          </w:tcPr>
          <w:p w14:paraId="4B347EE5" w14:textId="5E0CC0C6" w:rsidR="0096527F" w:rsidRDefault="0096527F" w:rsidP="00BF7D27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+1,3</w:t>
            </w:r>
          </w:p>
        </w:tc>
      </w:tr>
      <w:tr w:rsidR="0096527F" w:rsidRPr="0087669F" w14:paraId="782806A6" w14:textId="77777777" w:rsidTr="0087669F">
        <w:trPr>
          <w:trHeight w:val="20"/>
        </w:trPr>
        <w:tc>
          <w:tcPr>
            <w:tcW w:w="2405" w:type="pct"/>
            <w:vAlign w:val="bottom"/>
          </w:tcPr>
          <w:p w14:paraId="407B33C2" w14:textId="3C586814" w:rsidR="0096527F" w:rsidRDefault="0096527F" w:rsidP="00BF7D27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proofErr w:type="spellStart"/>
            <w:r>
              <w:rPr>
                <w:rFonts w:cs="Arial"/>
                <w:color w:val="282A2E"/>
                <w:sz w:val="18"/>
                <w:szCs w:val="18"/>
              </w:rPr>
              <w:t>Левомеколь</w:t>
            </w:r>
            <w:proofErr w:type="spellEnd"/>
            <w:r>
              <w:rPr>
                <w:rFonts w:cs="Arial"/>
                <w:color w:val="282A2E"/>
                <w:sz w:val="18"/>
                <w:szCs w:val="18"/>
              </w:rPr>
              <w:t>, мазь, 40</w:t>
            </w:r>
            <w:r w:rsidR="00B73FC2">
              <w:rPr>
                <w:rFonts w:cs="Arial"/>
                <w:color w:val="282A2E"/>
                <w:sz w:val="18"/>
                <w:szCs w:val="18"/>
              </w:rPr>
              <w:t xml:space="preserve"> </w:t>
            </w:r>
            <w:r>
              <w:rPr>
                <w:rFonts w:cs="Arial"/>
                <w:color w:val="282A2E"/>
                <w:sz w:val="18"/>
                <w:szCs w:val="18"/>
              </w:rPr>
              <w:t>г</w:t>
            </w:r>
          </w:p>
        </w:tc>
        <w:tc>
          <w:tcPr>
            <w:tcW w:w="908" w:type="pct"/>
            <w:vAlign w:val="bottom"/>
          </w:tcPr>
          <w:p w14:paraId="517D800D" w14:textId="6050AB30" w:rsidR="0096527F" w:rsidRDefault="0096527F" w:rsidP="00BF7D27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269,00</w:t>
            </w:r>
          </w:p>
        </w:tc>
        <w:tc>
          <w:tcPr>
            <w:tcW w:w="817" w:type="pct"/>
            <w:vAlign w:val="bottom"/>
          </w:tcPr>
          <w:p w14:paraId="56A6661C" w14:textId="1A9D53B5" w:rsidR="0096527F" w:rsidRDefault="0096527F" w:rsidP="00BF7D27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-7,14</w:t>
            </w:r>
          </w:p>
        </w:tc>
        <w:tc>
          <w:tcPr>
            <w:tcW w:w="870" w:type="pct"/>
            <w:vAlign w:val="bottom"/>
          </w:tcPr>
          <w:p w14:paraId="48A835E2" w14:textId="58A0736C" w:rsidR="0096527F" w:rsidRDefault="0096527F" w:rsidP="00BF7D27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-2,6</w:t>
            </w:r>
          </w:p>
        </w:tc>
      </w:tr>
      <w:tr w:rsidR="0096527F" w:rsidRPr="0087669F" w14:paraId="68DA65BF" w14:textId="77777777" w:rsidTr="0087669F">
        <w:trPr>
          <w:trHeight w:val="20"/>
        </w:trPr>
        <w:tc>
          <w:tcPr>
            <w:tcW w:w="2405" w:type="pct"/>
            <w:vAlign w:val="bottom"/>
          </w:tcPr>
          <w:p w14:paraId="75429B9B" w14:textId="269D927F" w:rsidR="0096527F" w:rsidRDefault="0096527F" w:rsidP="00BF7D27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Шампунь, 250</w:t>
            </w:r>
            <w:r w:rsidR="00B73FC2">
              <w:rPr>
                <w:rFonts w:cs="Arial"/>
                <w:color w:val="282A2E"/>
                <w:sz w:val="18"/>
                <w:szCs w:val="18"/>
              </w:rPr>
              <w:t xml:space="preserve"> </w:t>
            </w:r>
            <w:r>
              <w:rPr>
                <w:rFonts w:cs="Arial"/>
                <w:color w:val="282A2E"/>
                <w:sz w:val="18"/>
                <w:szCs w:val="18"/>
              </w:rPr>
              <w:t>мл</w:t>
            </w:r>
          </w:p>
        </w:tc>
        <w:tc>
          <w:tcPr>
            <w:tcW w:w="908" w:type="pct"/>
            <w:vAlign w:val="bottom"/>
          </w:tcPr>
          <w:p w14:paraId="175886D1" w14:textId="65F2A758" w:rsidR="0096527F" w:rsidRDefault="0096527F" w:rsidP="00BF7D27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203,79</w:t>
            </w:r>
          </w:p>
        </w:tc>
        <w:tc>
          <w:tcPr>
            <w:tcW w:w="817" w:type="pct"/>
            <w:vAlign w:val="bottom"/>
          </w:tcPr>
          <w:p w14:paraId="3A38BCFE" w14:textId="783AED62" w:rsidR="0096527F" w:rsidRDefault="0096527F" w:rsidP="00BF7D27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-1,92</w:t>
            </w:r>
          </w:p>
        </w:tc>
        <w:tc>
          <w:tcPr>
            <w:tcW w:w="870" w:type="pct"/>
            <w:vAlign w:val="bottom"/>
          </w:tcPr>
          <w:p w14:paraId="2DB7378A" w14:textId="240294E8" w:rsidR="0096527F" w:rsidRDefault="0096527F" w:rsidP="00BF7D27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-1,8</w:t>
            </w:r>
          </w:p>
        </w:tc>
      </w:tr>
    </w:tbl>
    <w:p w14:paraId="5A7B7906" w14:textId="14DED17E" w:rsidR="007B58F9" w:rsidRDefault="007B58F9" w:rsidP="00484724">
      <w:pPr>
        <w:tabs>
          <w:tab w:val="left" w:pos="709"/>
        </w:tabs>
        <w:spacing w:before="120" w:after="0"/>
        <w:ind w:firstLine="567"/>
        <w:jc w:val="both"/>
        <w:rPr>
          <w:rFonts w:eastAsia="Calibri" w:cs="Arial"/>
          <w:color w:val="282A2E"/>
        </w:rPr>
      </w:pPr>
      <w:r w:rsidRPr="007B58F9">
        <w:rPr>
          <w:rFonts w:eastAsia="Calibri" w:cs="Arial"/>
          <w:color w:val="282A2E"/>
        </w:rPr>
        <w:t xml:space="preserve">Из услуг, включенных в еженедельный мониторинг, зарегистрировано повышение стоимости </w:t>
      </w:r>
      <w:r>
        <w:rPr>
          <w:rFonts w:eastAsia="Calibri" w:cs="Arial"/>
          <w:color w:val="282A2E"/>
        </w:rPr>
        <w:t>поездки в отдельные страны Юго-Восточной Азии на 2,7%, восстановлени</w:t>
      </w:r>
      <w:r w:rsidR="00FA7D05">
        <w:rPr>
          <w:rFonts w:eastAsia="Calibri" w:cs="Arial"/>
          <w:color w:val="282A2E"/>
        </w:rPr>
        <w:t>я</w:t>
      </w:r>
      <w:r>
        <w:rPr>
          <w:rFonts w:eastAsia="Calibri" w:cs="Arial"/>
          <w:color w:val="282A2E"/>
        </w:rPr>
        <w:t xml:space="preserve"> зуба пломбой </w:t>
      </w:r>
      <w:r w:rsidR="00C11A9B">
        <w:rPr>
          <w:rFonts w:eastAsia="Calibri" w:cs="Arial"/>
          <w:color w:val="282A2E"/>
        </w:rPr>
        <w:t>—</w:t>
      </w:r>
      <w:r>
        <w:rPr>
          <w:rFonts w:eastAsia="Calibri" w:cs="Arial"/>
          <w:color w:val="282A2E"/>
        </w:rPr>
        <w:t xml:space="preserve"> на 2,5%</w:t>
      </w:r>
      <w:r w:rsidR="008265C7">
        <w:rPr>
          <w:rFonts w:eastAsia="Calibri" w:cs="Arial"/>
          <w:color w:val="282A2E"/>
        </w:rPr>
        <w:t xml:space="preserve">, </w:t>
      </w:r>
      <w:r w:rsidR="008265C7" w:rsidRPr="008265C7">
        <w:rPr>
          <w:rFonts w:eastAsia="Calibri" w:cs="Arial"/>
          <w:color w:val="282A2E"/>
        </w:rPr>
        <w:t>при этом снизилась стоимость поездки</w:t>
      </w:r>
      <w:r w:rsidR="008265C7">
        <w:rPr>
          <w:rFonts w:eastAsia="Calibri" w:cs="Arial"/>
          <w:color w:val="282A2E"/>
        </w:rPr>
        <w:t xml:space="preserve"> на отдых на Черноморское побережье России на 8,8%, проживани</w:t>
      </w:r>
      <w:r w:rsidR="00FA7D05">
        <w:rPr>
          <w:rFonts w:eastAsia="Calibri" w:cs="Arial"/>
          <w:color w:val="282A2E"/>
        </w:rPr>
        <w:t>я</w:t>
      </w:r>
      <w:r w:rsidR="008265C7">
        <w:rPr>
          <w:rFonts w:eastAsia="Calibri" w:cs="Arial"/>
          <w:color w:val="282A2E"/>
        </w:rPr>
        <w:t xml:space="preserve"> в гостинице 3* </w:t>
      </w:r>
      <w:r w:rsidR="00C11A9B">
        <w:rPr>
          <w:rFonts w:eastAsia="Calibri" w:cs="Arial"/>
          <w:color w:val="282A2E"/>
        </w:rPr>
        <w:t>—</w:t>
      </w:r>
      <w:r w:rsidR="008265C7">
        <w:rPr>
          <w:rFonts w:eastAsia="Calibri" w:cs="Arial"/>
          <w:color w:val="282A2E"/>
        </w:rPr>
        <w:t xml:space="preserve"> на 1,5%.</w:t>
      </w:r>
    </w:p>
    <w:p w14:paraId="1163EBB8" w14:textId="5FB21829" w:rsidR="00C32AD1" w:rsidRPr="00FA1094" w:rsidRDefault="00C32AD1" w:rsidP="00484724">
      <w:pPr>
        <w:tabs>
          <w:tab w:val="left" w:pos="709"/>
        </w:tabs>
        <w:spacing w:before="120" w:after="0"/>
        <w:ind w:firstLine="567"/>
        <w:jc w:val="both"/>
        <w:rPr>
          <w:rFonts w:eastAsia="Calibri" w:cs="Arial"/>
          <w:color w:val="282A2E"/>
        </w:rPr>
      </w:pPr>
    </w:p>
    <w:sectPr w:rsidR="00C32AD1" w:rsidRPr="00FA1094" w:rsidSect="00DC3D3C">
      <w:headerReference w:type="default" r:id="rId10"/>
      <w:footerReference w:type="default" r:id="rId11"/>
      <w:pgSz w:w="11906" w:h="16838"/>
      <w:pgMar w:top="426" w:right="849" w:bottom="426" w:left="1701" w:header="709" w:footer="1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AAD61" w14:textId="77777777" w:rsidR="00B747BD" w:rsidRDefault="00B747BD" w:rsidP="000A4F53">
      <w:pPr>
        <w:spacing w:after="0" w:line="240" w:lineRule="auto"/>
      </w:pPr>
      <w:r>
        <w:separator/>
      </w:r>
    </w:p>
  </w:endnote>
  <w:endnote w:type="continuationSeparator" w:id="0">
    <w:p w14:paraId="6E463EBB" w14:textId="77777777" w:rsidR="00B747BD" w:rsidRDefault="00B747BD" w:rsidP="000A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Root UI">
    <w:panose1 w:val="020B0303020202020204"/>
    <w:charset w:val="CC"/>
    <w:family w:val="swiss"/>
    <w:pitch w:val="variable"/>
    <w:sig w:usb0="A00002FF" w:usb1="5000E0FF" w:usb2="00000020" w:usb3="00000000" w:csb0="00000097" w:csb1="00000000"/>
  </w:font>
  <w:font w:name="PT Root UI Bold">
    <w:panose1 w:val="020B0603020202020204"/>
    <w:charset w:val="CC"/>
    <w:family w:val="swiss"/>
    <w:pitch w:val="variable"/>
    <w:sig w:usb0="A00002FF" w:usb1="5000E0FF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2562479"/>
      <w:docPartObj>
        <w:docPartGallery w:val="Page Numbers (Bottom of Page)"/>
        <w:docPartUnique/>
      </w:docPartObj>
    </w:sdtPr>
    <w:sdtEndPr>
      <w:rPr>
        <w:rFonts w:ascii="Arial" w:hAnsi="Arial" w:cs="Arial"/>
        <w:color w:val="282A2E" w:themeColor="text1"/>
        <w:sz w:val="24"/>
        <w:szCs w:val="24"/>
      </w:rPr>
    </w:sdtEndPr>
    <w:sdtContent>
      <w:p w14:paraId="14380A9A" w14:textId="60EEE162" w:rsidR="00442CD1" w:rsidRPr="00D55929" w:rsidRDefault="00442CD1" w:rsidP="00442CD1">
        <w:pPr>
          <w:pStyle w:val="a5"/>
          <w:jc w:val="right"/>
          <w:rPr>
            <w:rFonts w:ascii="Arial" w:hAnsi="Arial" w:cs="Arial"/>
            <w:color w:val="282A2E" w:themeColor="text1"/>
            <w:sz w:val="24"/>
            <w:szCs w:val="24"/>
          </w:rPr>
        </w:pP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begin"/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instrText>PAGE   \* MERGEFORMAT</w:instrTex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separate"/>
        </w:r>
        <w:r w:rsidR="001730E9">
          <w:rPr>
            <w:rFonts w:ascii="PT Root UI" w:hAnsi="PT Root UI" w:cs="Arial"/>
            <w:noProof/>
            <w:color w:val="282A2E" w:themeColor="text1"/>
            <w:sz w:val="24"/>
            <w:szCs w:val="24"/>
          </w:rPr>
          <w:t>2</w: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end"/>
        </w:r>
      </w:p>
    </w:sdtContent>
  </w:sdt>
  <w:p w14:paraId="5E7461A5" w14:textId="77777777" w:rsidR="00442CD1" w:rsidRDefault="00442C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370E69" w14:textId="77777777" w:rsidR="00B747BD" w:rsidRPr="003564A6" w:rsidRDefault="00B747BD" w:rsidP="000A4F53">
      <w:pPr>
        <w:spacing w:after="0" w:line="240" w:lineRule="auto"/>
        <w:rPr>
          <w:color w:val="838383"/>
        </w:rPr>
      </w:pPr>
      <w:r w:rsidRPr="003564A6">
        <w:rPr>
          <w:color w:val="838383"/>
        </w:rPr>
        <w:separator/>
      </w:r>
    </w:p>
  </w:footnote>
  <w:footnote w:type="continuationSeparator" w:id="0">
    <w:p w14:paraId="23BDCC21" w14:textId="77777777" w:rsidR="00B747BD" w:rsidRDefault="00B747BD" w:rsidP="000A4F53">
      <w:pPr>
        <w:spacing w:after="0" w:line="240" w:lineRule="auto"/>
      </w:pPr>
      <w:r>
        <w:continuationSeparator/>
      </w:r>
    </w:p>
  </w:footnote>
  <w:footnote w:id="1">
    <w:p w14:paraId="6F274AF8" w14:textId="710A396D" w:rsidR="002D1A40" w:rsidRPr="0087669F" w:rsidRDefault="002D1A40" w:rsidP="002D1A40">
      <w:pPr>
        <w:pStyle w:val="ab"/>
        <w:jc w:val="both"/>
        <w:rPr>
          <w:rFonts w:asciiTheme="minorHAnsi" w:hAnsiTheme="minorHAnsi" w:cs="Arial"/>
          <w:color w:val="838383"/>
          <w:sz w:val="16"/>
          <w:szCs w:val="16"/>
          <w:lang w:val="ru-RU"/>
        </w:rPr>
      </w:pPr>
      <w:r w:rsidRPr="0087669F">
        <w:rPr>
          <w:rStyle w:val="ad"/>
          <w:rFonts w:asciiTheme="minorHAnsi" w:hAnsiTheme="minorHAnsi" w:cs="Arial"/>
          <w:color w:val="838383"/>
          <w:sz w:val="16"/>
          <w:szCs w:val="16"/>
        </w:rPr>
        <w:sym w:font="Symbol" w:char="F02A"/>
      </w:r>
      <w:r w:rsidRPr="0087669F">
        <w:rPr>
          <w:rFonts w:asciiTheme="minorHAnsi" w:hAnsiTheme="minorHAnsi" w:cs="Arial"/>
          <w:color w:val="838383"/>
          <w:sz w:val="16"/>
          <w:szCs w:val="16"/>
        </w:rPr>
        <w:t>Информация подготовлена на основе еженедельной регистрации потребительских цен в городах Ижевске, Воткинске</w:t>
      </w:r>
      <w:r w:rsidR="00095393">
        <w:rPr>
          <w:rFonts w:asciiTheme="minorHAnsi" w:hAnsiTheme="minorHAnsi" w:cs="Arial"/>
          <w:color w:val="838383"/>
          <w:sz w:val="16"/>
          <w:szCs w:val="16"/>
          <w:lang w:val="ru-RU"/>
        </w:rPr>
        <w:t>,</w:t>
      </w:r>
      <w:r w:rsidRPr="0087669F">
        <w:rPr>
          <w:rFonts w:asciiTheme="minorHAnsi" w:hAnsiTheme="minorHAnsi" w:cs="Arial"/>
          <w:color w:val="838383"/>
          <w:sz w:val="16"/>
          <w:szCs w:val="16"/>
        </w:rPr>
        <w:t xml:space="preserve"> Можге</w:t>
      </w:r>
      <w:r w:rsidRPr="0087669F">
        <w:rPr>
          <w:rFonts w:asciiTheme="minorHAnsi" w:hAnsiTheme="minorHAnsi" w:cs="Arial"/>
          <w:color w:val="838383"/>
          <w:sz w:val="16"/>
          <w:szCs w:val="16"/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C1EB44" w14:textId="792F25FF" w:rsidR="000A4F53" w:rsidRPr="000A4F53" w:rsidRDefault="000A4F53" w:rsidP="000A4F53">
    <w:pPr>
      <w:pStyle w:val="a3"/>
      <w:ind w:left="708"/>
      <w:rPr>
        <w:rFonts w:ascii="Arial" w:hAnsi="Arial" w:cs="Arial"/>
        <w:color w:val="0A61AE" w:themeColor="accent1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46A14"/>
    <w:multiLevelType w:val="hybridMultilevel"/>
    <w:tmpl w:val="C2EEB46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B625AE"/>
    <w:multiLevelType w:val="hybridMultilevel"/>
    <w:tmpl w:val="A6FA754A"/>
    <w:lvl w:ilvl="0" w:tplc="FDAEB0E8">
      <w:start w:val="1"/>
      <w:numFmt w:val="decimal"/>
      <w:lvlText w:val="%1."/>
      <w:lvlJc w:val="left"/>
      <w:pPr>
        <w:ind w:left="1287" w:hanging="360"/>
      </w:pPr>
      <w:rPr>
        <w:rFonts w:ascii="PT Root UI" w:hAnsi="PT Root U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AB678FC"/>
    <w:multiLevelType w:val="hybridMultilevel"/>
    <w:tmpl w:val="5BE0FDC6"/>
    <w:lvl w:ilvl="0" w:tplc="6ACEEF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6300D"/>
    <w:multiLevelType w:val="hybridMultilevel"/>
    <w:tmpl w:val="471A47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3475834"/>
    <w:multiLevelType w:val="hybridMultilevel"/>
    <w:tmpl w:val="48E4A724"/>
    <w:lvl w:ilvl="0" w:tplc="B80E6A7C">
      <w:start w:val="1"/>
      <w:numFmt w:val="decimal"/>
      <w:lvlText w:val="%1."/>
      <w:lvlJc w:val="left"/>
      <w:pPr>
        <w:ind w:left="1287" w:hanging="360"/>
      </w:pPr>
      <w:rPr>
        <w:rFonts w:ascii="PT Root UI Bold" w:hAnsi="PT Root UI Bold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0CF"/>
    <w:rsid w:val="000040CD"/>
    <w:rsid w:val="00032D32"/>
    <w:rsid w:val="00035473"/>
    <w:rsid w:val="00035E21"/>
    <w:rsid w:val="000403CF"/>
    <w:rsid w:val="000502A6"/>
    <w:rsid w:val="000550C7"/>
    <w:rsid w:val="0005702E"/>
    <w:rsid w:val="00064901"/>
    <w:rsid w:val="00065B6D"/>
    <w:rsid w:val="00074DC6"/>
    <w:rsid w:val="00095393"/>
    <w:rsid w:val="000A4F53"/>
    <w:rsid w:val="000B5EDA"/>
    <w:rsid w:val="000E1E03"/>
    <w:rsid w:val="000E6775"/>
    <w:rsid w:val="000F2B18"/>
    <w:rsid w:val="000F77E9"/>
    <w:rsid w:val="00104067"/>
    <w:rsid w:val="00127AE8"/>
    <w:rsid w:val="001327AC"/>
    <w:rsid w:val="00167B33"/>
    <w:rsid w:val="001730E9"/>
    <w:rsid w:val="001770CE"/>
    <w:rsid w:val="00183B17"/>
    <w:rsid w:val="00186663"/>
    <w:rsid w:val="00187840"/>
    <w:rsid w:val="001920CC"/>
    <w:rsid w:val="001A5AE3"/>
    <w:rsid w:val="001B7A62"/>
    <w:rsid w:val="001D215A"/>
    <w:rsid w:val="001D34E0"/>
    <w:rsid w:val="001E4C22"/>
    <w:rsid w:val="001E4FB4"/>
    <w:rsid w:val="001F11DC"/>
    <w:rsid w:val="001F25CD"/>
    <w:rsid w:val="001F66AB"/>
    <w:rsid w:val="002113E3"/>
    <w:rsid w:val="0021605C"/>
    <w:rsid w:val="00216178"/>
    <w:rsid w:val="00223EF9"/>
    <w:rsid w:val="00227592"/>
    <w:rsid w:val="002370CF"/>
    <w:rsid w:val="00240DA0"/>
    <w:rsid w:val="00246D71"/>
    <w:rsid w:val="00266D28"/>
    <w:rsid w:val="00267A6B"/>
    <w:rsid w:val="002D1A40"/>
    <w:rsid w:val="002D799B"/>
    <w:rsid w:val="002E36A3"/>
    <w:rsid w:val="002E38E3"/>
    <w:rsid w:val="002E4066"/>
    <w:rsid w:val="002F43A8"/>
    <w:rsid w:val="00301BF1"/>
    <w:rsid w:val="003024B7"/>
    <w:rsid w:val="00302740"/>
    <w:rsid w:val="00312213"/>
    <w:rsid w:val="003248EE"/>
    <w:rsid w:val="003433F0"/>
    <w:rsid w:val="00354D2C"/>
    <w:rsid w:val="003564A6"/>
    <w:rsid w:val="00377931"/>
    <w:rsid w:val="003A3CE7"/>
    <w:rsid w:val="003D505E"/>
    <w:rsid w:val="003F5A7A"/>
    <w:rsid w:val="00401FF7"/>
    <w:rsid w:val="0040472D"/>
    <w:rsid w:val="004059EC"/>
    <w:rsid w:val="004208D6"/>
    <w:rsid w:val="004364E4"/>
    <w:rsid w:val="0043795B"/>
    <w:rsid w:val="00442CD1"/>
    <w:rsid w:val="00451FF3"/>
    <w:rsid w:val="00463AAD"/>
    <w:rsid w:val="00477840"/>
    <w:rsid w:val="00483555"/>
    <w:rsid w:val="00484724"/>
    <w:rsid w:val="004A63C4"/>
    <w:rsid w:val="004D4078"/>
    <w:rsid w:val="004F68D8"/>
    <w:rsid w:val="0050523C"/>
    <w:rsid w:val="00512860"/>
    <w:rsid w:val="00554334"/>
    <w:rsid w:val="00554A63"/>
    <w:rsid w:val="005559B2"/>
    <w:rsid w:val="005B3909"/>
    <w:rsid w:val="005C1950"/>
    <w:rsid w:val="005E4290"/>
    <w:rsid w:val="005F2D89"/>
    <w:rsid w:val="005F45B8"/>
    <w:rsid w:val="005F52D2"/>
    <w:rsid w:val="006136B0"/>
    <w:rsid w:val="00615341"/>
    <w:rsid w:val="00625FC1"/>
    <w:rsid w:val="00640E0F"/>
    <w:rsid w:val="0065389D"/>
    <w:rsid w:val="00667581"/>
    <w:rsid w:val="006678FC"/>
    <w:rsid w:val="00676127"/>
    <w:rsid w:val="006C117E"/>
    <w:rsid w:val="006C4618"/>
    <w:rsid w:val="006D0D8F"/>
    <w:rsid w:val="006D3A24"/>
    <w:rsid w:val="006D4178"/>
    <w:rsid w:val="006E0A9C"/>
    <w:rsid w:val="006E19A9"/>
    <w:rsid w:val="0070517B"/>
    <w:rsid w:val="00721B06"/>
    <w:rsid w:val="007238E9"/>
    <w:rsid w:val="00731DE1"/>
    <w:rsid w:val="007448F9"/>
    <w:rsid w:val="00753337"/>
    <w:rsid w:val="007579C9"/>
    <w:rsid w:val="00775478"/>
    <w:rsid w:val="00787670"/>
    <w:rsid w:val="007A0359"/>
    <w:rsid w:val="007A686C"/>
    <w:rsid w:val="007B58F9"/>
    <w:rsid w:val="007C439E"/>
    <w:rsid w:val="007C5BAA"/>
    <w:rsid w:val="0081278D"/>
    <w:rsid w:val="008131DC"/>
    <w:rsid w:val="008265C7"/>
    <w:rsid w:val="00826E1A"/>
    <w:rsid w:val="0083612D"/>
    <w:rsid w:val="00843273"/>
    <w:rsid w:val="0084570E"/>
    <w:rsid w:val="00867ACB"/>
    <w:rsid w:val="00871013"/>
    <w:rsid w:val="0087669F"/>
    <w:rsid w:val="00883859"/>
    <w:rsid w:val="00896DB0"/>
    <w:rsid w:val="008B7157"/>
    <w:rsid w:val="008B74BB"/>
    <w:rsid w:val="008C7CDC"/>
    <w:rsid w:val="008E507F"/>
    <w:rsid w:val="008E5D6D"/>
    <w:rsid w:val="008F14C2"/>
    <w:rsid w:val="008F308D"/>
    <w:rsid w:val="00921D17"/>
    <w:rsid w:val="0094288E"/>
    <w:rsid w:val="00944AAE"/>
    <w:rsid w:val="00946D89"/>
    <w:rsid w:val="0095362B"/>
    <w:rsid w:val="0096527F"/>
    <w:rsid w:val="009706AD"/>
    <w:rsid w:val="00995270"/>
    <w:rsid w:val="00995B4D"/>
    <w:rsid w:val="009C3F79"/>
    <w:rsid w:val="009C57DA"/>
    <w:rsid w:val="009D2A00"/>
    <w:rsid w:val="009E48B2"/>
    <w:rsid w:val="009F5433"/>
    <w:rsid w:val="009F758A"/>
    <w:rsid w:val="00A02C21"/>
    <w:rsid w:val="00A06F52"/>
    <w:rsid w:val="00A235EA"/>
    <w:rsid w:val="00A2479C"/>
    <w:rsid w:val="00A27F77"/>
    <w:rsid w:val="00A6031B"/>
    <w:rsid w:val="00A623A9"/>
    <w:rsid w:val="00A62916"/>
    <w:rsid w:val="00A729E2"/>
    <w:rsid w:val="00A72CDF"/>
    <w:rsid w:val="00A94FD2"/>
    <w:rsid w:val="00AB5669"/>
    <w:rsid w:val="00AC1973"/>
    <w:rsid w:val="00AC5B29"/>
    <w:rsid w:val="00AD0B23"/>
    <w:rsid w:val="00AD2674"/>
    <w:rsid w:val="00AD4D85"/>
    <w:rsid w:val="00AF279A"/>
    <w:rsid w:val="00AF4859"/>
    <w:rsid w:val="00B14E77"/>
    <w:rsid w:val="00B4544A"/>
    <w:rsid w:val="00B650B6"/>
    <w:rsid w:val="00B6714D"/>
    <w:rsid w:val="00B71D9B"/>
    <w:rsid w:val="00B73FC2"/>
    <w:rsid w:val="00B747BD"/>
    <w:rsid w:val="00B764FE"/>
    <w:rsid w:val="00B77F67"/>
    <w:rsid w:val="00B801AB"/>
    <w:rsid w:val="00B84188"/>
    <w:rsid w:val="00B859C4"/>
    <w:rsid w:val="00B95517"/>
    <w:rsid w:val="00BA7CD0"/>
    <w:rsid w:val="00BB403A"/>
    <w:rsid w:val="00BB4BB2"/>
    <w:rsid w:val="00BC1235"/>
    <w:rsid w:val="00BC3C57"/>
    <w:rsid w:val="00BC4D24"/>
    <w:rsid w:val="00BD2ACE"/>
    <w:rsid w:val="00BD3503"/>
    <w:rsid w:val="00BD35BD"/>
    <w:rsid w:val="00BE2E5E"/>
    <w:rsid w:val="00BE3C77"/>
    <w:rsid w:val="00BE5C88"/>
    <w:rsid w:val="00BF17BD"/>
    <w:rsid w:val="00BF7D27"/>
    <w:rsid w:val="00C06327"/>
    <w:rsid w:val="00C11A9B"/>
    <w:rsid w:val="00C1615A"/>
    <w:rsid w:val="00C22948"/>
    <w:rsid w:val="00C233C9"/>
    <w:rsid w:val="00C30E4E"/>
    <w:rsid w:val="00C32AD1"/>
    <w:rsid w:val="00C35663"/>
    <w:rsid w:val="00C458EE"/>
    <w:rsid w:val="00C513D1"/>
    <w:rsid w:val="00C60538"/>
    <w:rsid w:val="00C8605B"/>
    <w:rsid w:val="00C90355"/>
    <w:rsid w:val="00C965D0"/>
    <w:rsid w:val="00CA0225"/>
    <w:rsid w:val="00CA101F"/>
    <w:rsid w:val="00CA1919"/>
    <w:rsid w:val="00CA3127"/>
    <w:rsid w:val="00CB1876"/>
    <w:rsid w:val="00CB55CD"/>
    <w:rsid w:val="00CB6D61"/>
    <w:rsid w:val="00CD6FF0"/>
    <w:rsid w:val="00CD76C2"/>
    <w:rsid w:val="00CF45D1"/>
    <w:rsid w:val="00CF4783"/>
    <w:rsid w:val="00D01057"/>
    <w:rsid w:val="00D04954"/>
    <w:rsid w:val="00D25470"/>
    <w:rsid w:val="00D30C51"/>
    <w:rsid w:val="00D469A1"/>
    <w:rsid w:val="00D46B8E"/>
    <w:rsid w:val="00D55929"/>
    <w:rsid w:val="00D55ECE"/>
    <w:rsid w:val="00D7354D"/>
    <w:rsid w:val="00D83321"/>
    <w:rsid w:val="00DA01F7"/>
    <w:rsid w:val="00DA3944"/>
    <w:rsid w:val="00DB4F2D"/>
    <w:rsid w:val="00DC3D3C"/>
    <w:rsid w:val="00DC3D74"/>
    <w:rsid w:val="00DD2C6E"/>
    <w:rsid w:val="00E0760A"/>
    <w:rsid w:val="00E57487"/>
    <w:rsid w:val="00E61A0F"/>
    <w:rsid w:val="00E6392D"/>
    <w:rsid w:val="00E71963"/>
    <w:rsid w:val="00E71967"/>
    <w:rsid w:val="00E8795E"/>
    <w:rsid w:val="00EA5990"/>
    <w:rsid w:val="00EB5F54"/>
    <w:rsid w:val="00EB6A54"/>
    <w:rsid w:val="00EB6CEB"/>
    <w:rsid w:val="00EC1230"/>
    <w:rsid w:val="00ED1EC4"/>
    <w:rsid w:val="00EE0514"/>
    <w:rsid w:val="00EF3A29"/>
    <w:rsid w:val="00EF598B"/>
    <w:rsid w:val="00F04D40"/>
    <w:rsid w:val="00F140CD"/>
    <w:rsid w:val="00F33429"/>
    <w:rsid w:val="00F35A65"/>
    <w:rsid w:val="00F36174"/>
    <w:rsid w:val="00F37CFA"/>
    <w:rsid w:val="00F42084"/>
    <w:rsid w:val="00F438E2"/>
    <w:rsid w:val="00F504F4"/>
    <w:rsid w:val="00F52E4C"/>
    <w:rsid w:val="00F55E4E"/>
    <w:rsid w:val="00F64799"/>
    <w:rsid w:val="00F652CE"/>
    <w:rsid w:val="00F66F7E"/>
    <w:rsid w:val="00F92F3C"/>
    <w:rsid w:val="00FA1094"/>
    <w:rsid w:val="00FA7D05"/>
    <w:rsid w:val="00FB7D3B"/>
    <w:rsid w:val="00FD20E0"/>
    <w:rsid w:val="00FD42B8"/>
    <w:rsid w:val="00FE1A54"/>
    <w:rsid w:val="00FE2126"/>
    <w:rsid w:val="00FE440E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7D9A6F3"/>
  <w15:chartTrackingRefBased/>
  <w15:docId w15:val="{DF3F7893-8DAA-4BD1-A7A6-D753B9E7B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4F53"/>
  </w:style>
  <w:style w:type="paragraph" w:styleId="a5">
    <w:name w:val="footer"/>
    <w:basedOn w:val="a"/>
    <w:link w:val="a6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4F53"/>
  </w:style>
  <w:style w:type="paragraph" w:styleId="a7">
    <w:name w:val="List Paragraph"/>
    <w:basedOn w:val="a"/>
    <w:uiPriority w:val="34"/>
    <w:qFormat/>
    <w:rsid w:val="00D55929"/>
    <w:pPr>
      <w:ind w:left="720"/>
      <w:contextualSpacing/>
    </w:pPr>
  </w:style>
  <w:style w:type="table" w:styleId="a8">
    <w:name w:val="Grid Table Light"/>
    <w:basedOn w:val="a1"/>
    <w:uiPriority w:val="40"/>
    <w:rsid w:val="00D5592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9">
    <w:name w:val="Hyperlink"/>
    <w:basedOn w:val="a0"/>
    <w:uiPriority w:val="99"/>
    <w:unhideWhenUsed/>
    <w:rsid w:val="0065389D"/>
    <w:rPr>
      <w:color w:val="87A9E3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5389D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653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2D1A40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c">
    <w:name w:val="Текст сноски Знак"/>
    <w:basedOn w:val="a0"/>
    <w:link w:val="ab"/>
    <w:uiPriority w:val="99"/>
    <w:semiHidden/>
    <w:rsid w:val="002D1A40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d">
    <w:name w:val="footnote reference"/>
    <w:uiPriority w:val="99"/>
    <w:semiHidden/>
    <w:unhideWhenUsed/>
    <w:rsid w:val="002D1A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Росстат">
      <a:dk1>
        <a:srgbClr val="282A2E"/>
      </a:dk1>
      <a:lt1>
        <a:srgbClr val="FFFFFF"/>
      </a:lt1>
      <a:dk2>
        <a:srgbClr val="838383"/>
      </a:dk2>
      <a:lt2>
        <a:srgbClr val="BFBFBF"/>
      </a:lt2>
      <a:accent1>
        <a:srgbClr val="0A61AE"/>
      </a:accent1>
      <a:accent2>
        <a:srgbClr val="87A9E3"/>
      </a:accent2>
      <a:accent3>
        <a:srgbClr val="B0C8E7"/>
      </a:accent3>
      <a:accent4>
        <a:srgbClr val="663AB5"/>
      </a:accent4>
      <a:accent5>
        <a:srgbClr val="AD95DB"/>
      </a:accent5>
      <a:accent6>
        <a:srgbClr val="C5B4E2"/>
      </a:accent6>
      <a:hlink>
        <a:srgbClr val="87A9E3"/>
      </a:hlink>
      <a:folHlink>
        <a:srgbClr val="838383"/>
      </a:folHlink>
    </a:clrScheme>
    <a:fontScheme name="Росстат">
      <a:majorFont>
        <a:latin typeface="PT Root UI Bold"/>
        <a:ea typeface=""/>
        <a:cs typeface=""/>
      </a:majorFont>
      <a:minorFont>
        <a:latin typeface="PT Root UI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A98C4-82BB-4A48-A981-194622146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Токарева Екатерина Дмитриевна</dc:creator>
  <cp:keywords/>
  <dc:description/>
  <cp:lastModifiedBy>Козлова Ксения Викторовна</cp:lastModifiedBy>
  <cp:revision>24</cp:revision>
  <cp:lastPrinted>2026-07-29T08:48:00Z</cp:lastPrinted>
  <dcterms:created xsi:type="dcterms:W3CDTF">2026-08-12T04:48:00Z</dcterms:created>
  <dcterms:modified xsi:type="dcterms:W3CDTF">2026-08-27T10:09:00Z</dcterms:modified>
</cp:coreProperties>
</file>