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86" w:rsidRPr="00E06EBC" w:rsidRDefault="00E92B86" w:rsidP="00E06EBC">
      <w:pPr>
        <w:suppressAutoHyphens/>
        <w:autoSpaceDE w:val="0"/>
        <w:spacing w:after="0" w:line="240" w:lineRule="auto"/>
        <w:jc w:val="center"/>
        <w:rPr>
          <w:rFonts w:ascii="Times New Roman" w:hAnsi="Times New Roman" w:cs="Times New Roman"/>
          <w:lang w:eastAsia="en-US"/>
        </w:rPr>
      </w:pPr>
      <w:r w:rsidRPr="00FC48D9">
        <w:rPr>
          <w:rFonts w:ascii="Times New Roman" w:hAnsi="Times New Roman" w:cs="Times New Roman"/>
          <w:lang w:eastAsia="en-US"/>
        </w:rPr>
        <w:object w:dxaOrig="828" w:dyaOrig="948">
          <v:rect id="_x0000_i1025" style="width:41.25pt;height:47.25pt" o:ole="" o:preferrelative="t" stroked="f">
            <v:imagedata r:id="rId5" o:title="" gain="1.25"/>
          </v:rect>
          <o:OLEObject Type="Embed" ProgID="StaticMetafile" ShapeID="_x0000_i1025" DrawAspect="Content" ObjectID="_1740317417" r:id="rId6"/>
        </w:object>
      </w:r>
    </w:p>
    <w:p w:rsidR="00E92B86" w:rsidRPr="00B00A19" w:rsidRDefault="00E92B86" w:rsidP="00E92B86">
      <w:pPr>
        <w:keepNext/>
        <w:tabs>
          <w:tab w:val="center" w:pos="4677"/>
          <w:tab w:val="left" w:pos="7934"/>
        </w:tabs>
        <w:spacing w:after="0" w:line="240" w:lineRule="auto"/>
        <w:outlineLvl w:val="4"/>
        <w:rPr>
          <w:rFonts w:ascii="Times New Roman" w:hAnsi="Times New Roman" w:cs="Times New Roman"/>
          <w:b/>
        </w:rPr>
      </w:pPr>
      <w:r>
        <w:rPr>
          <w:rFonts w:ascii="Times New Roman" w:hAnsi="Times New Roman" w:cs="Times New Roman"/>
          <w:b/>
        </w:rPr>
        <w:tab/>
      </w:r>
      <w:r w:rsidRPr="00B00A19">
        <w:rPr>
          <w:rFonts w:ascii="Times New Roman" w:hAnsi="Times New Roman" w:cs="Times New Roman"/>
          <w:b/>
        </w:rPr>
        <w:t xml:space="preserve">АДМИНИСТРАЦИЯ </w:t>
      </w:r>
      <w:r>
        <w:rPr>
          <w:rFonts w:ascii="Times New Roman" w:hAnsi="Times New Roman" w:cs="Times New Roman"/>
          <w:b/>
        </w:rPr>
        <w:tab/>
      </w:r>
    </w:p>
    <w:p w:rsidR="00E92B86" w:rsidRPr="00B00A19" w:rsidRDefault="00E92B86" w:rsidP="00E92B86">
      <w:pPr>
        <w:keepNext/>
        <w:spacing w:after="0" w:line="240" w:lineRule="auto"/>
        <w:jc w:val="center"/>
        <w:outlineLvl w:val="4"/>
        <w:rPr>
          <w:rFonts w:ascii="Times New Roman" w:hAnsi="Times New Roman" w:cs="Times New Roman"/>
          <w:b/>
        </w:rPr>
      </w:pPr>
      <w:r w:rsidRPr="00B00A19">
        <w:rPr>
          <w:rFonts w:ascii="Times New Roman" w:hAnsi="Times New Roman" w:cs="Times New Roman"/>
          <w:b/>
        </w:rPr>
        <w:t xml:space="preserve">МУНИЦИПАЛЬНОГО ОБРАЗОВАНИЯ </w:t>
      </w:r>
    </w:p>
    <w:p w:rsidR="00E92B86" w:rsidRPr="00B00A19" w:rsidRDefault="00E92B86" w:rsidP="00E92B86">
      <w:pPr>
        <w:keepNext/>
        <w:spacing w:after="0" w:line="240" w:lineRule="auto"/>
        <w:jc w:val="center"/>
        <w:outlineLvl w:val="4"/>
        <w:rPr>
          <w:rFonts w:ascii="Times New Roman" w:hAnsi="Times New Roman" w:cs="Times New Roman"/>
          <w:b/>
        </w:rPr>
      </w:pPr>
      <w:r w:rsidRPr="00B00A19">
        <w:rPr>
          <w:rFonts w:ascii="Times New Roman" w:hAnsi="Times New Roman" w:cs="Times New Roman"/>
          <w:b/>
        </w:rPr>
        <w:t xml:space="preserve">«МУНИЦИПАЛЬНЫЙ ОКРУГ ВОТКИНСКИЙ РАЙОН </w:t>
      </w:r>
    </w:p>
    <w:p w:rsidR="00E92B86" w:rsidRPr="00B00A19" w:rsidRDefault="00E92B86" w:rsidP="00E92B86">
      <w:pPr>
        <w:keepNext/>
        <w:spacing w:after="0" w:line="240" w:lineRule="auto"/>
        <w:jc w:val="center"/>
        <w:outlineLvl w:val="4"/>
        <w:rPr>
          <w:rFonts w:ascii="Times New Roman" w:hAnsi="Times New Roman" w:cs="Times New Roman"/>
          <w:b/>
        </w:rPr>
      </w:pPr>
      <w:r w:rsidRPr="00B00A19">
        <w:rPr>
          <w:rFonts w:ascii="Times New Roman" w:hAnsi="Times New Roman" w:cs="Times New Roman"/>
          <w:b/>
        </w:rPr>
        <w:t xml:space="preserve">УДМУРТСКОЙ РЕСПУБЛИКИ» </w:t>
      </w:r>
    </w:p>
    <w:p w:rsidR="00E92B86" w:rsidRPr="00B00A19" w:rsidRDefault="00E92B86" w:rsidP="00E92B86">
      <w:pPr>
        <w:keepNext/>
        <w:spacing w:after="0" w:line="240" w:lineRule="auto"/>
        <w:jc w:val="center"/>
        <w:outlineLvl w:val="4"/>
        <w:rPr>
          <w:rFonts w:ascii="Times New Roman" w:hAnsi="Times New Roman" w:cs="Times New Roman"/>
          <w:b/>
        </w:rPr>
      </w:pP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 xml:space="preserve">«Удмурт Элькунысь </w:t>
      </w: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 xml:space="preserve">ВоткА ЁРОС муниципал округ» </w:t>
      </w: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 xml:space="preserve">МУНИЦИПАЛ КЫЛДЫТЭТЛЭН </w:t>
      </w:r>
    </w:p>
    <w:p w:rsidR="00E92B86" w:rsidRPr="00B00A19" w:rsidRDefault="00E92B86" w:rsidP="00E92B86">
      <w:pPr>
        <w:spacing w:after="0" w:line="240" w:lineRule="auto"/>
        <w:jc w:val="center"/>
        <w:rPr>
          <w:rFonts w:ascii="Times New Roman" w:hAnsi="Times New Roman" w:cs="Times New Roman"/>
          <w:b/>
          <w:caps/>
        </w:rPr>
      </w:pPr>
      <w:r w:rsidRPr="00B00A19">
        <w:rPr>
          <w:rFonts w:ascii="Times New Roman" w:hAnsi="Times New Roman" w:cs="Times New Roman"/>
          <w:b/>
          <w:caps/>
        </w:rPr>
        <w:t>АдминистрациЕЗ</w:t>
      </w:r>
    </w:p>
    <w:p w:rsidR="00E92B86" w:rsidRPr="00B00A19" w:rsidRDefault="00E92B86" w:rsidP="00E92B86">
      <w:pPr>
        <w:spacing w:after="0" w:line="240" w:lineRule="auto"/>
        <w:jc w:val="center"/>
        <w:rPr>
          <w:rFonts w:ascii="Times New Roman" w:hAnsi="Times New Roman" w:cs="Times New Roman"/>
          <w:b/>
          <w:caps/>
        </w:rPr>
      </w:pPr>
    </w:p>
    <w:p w:rsidR="00E92B86" w:rsidRPr="00B00A19" w:rsidRDefault="00E92B86" w:rsidP="00E92B86">
      <w:pPr>
        <w:spacing w:after="0" w:line="240" w:lineRule="auto"/>
        <w:jc w:val="center"/>
        <w:rPr>
          <w:rFonts w:ascii="Times New Roman" w:hAnsi="Times New Roman" w:cs="Times New Roman"/>
          <w:b/>
          <w:caps/>
        </w:rPr>
      </w:pPr>
    </w:p>
    <w:p w:rsidR="00E92B86" w:rsidRPr="00B00A19" w:rsidRDefault="00E92B86" w:rsidP="00E92B86">
      <w:pPr>
        <w:spacing w:after="0" w:line="240" w:lineRule="auto"/>
        <w:jc w:val="center"/>
        <w:rPr>
          <w:rFonts w:ascii="Times New Roman" w:hAnsi="Times New Roman" w:cs="Times New Roman"/>
          <w:sz w:val="40"/>
          <w:szCs w:val="40"/>
        </w:rPr>
      </w:pPr>
      <w:r w:rsidRPr="00B00A19">
        <w:rPr>
          <w:rFonts w:ascii="Times New Roman" w:hAnsi="Times New Roman" w:cs="Times New Roman"/>
          <w:b/>
          <w:spacing w:val="60"/>
          <w:sz w:val="40"/>
          <w:szCs w:val="40"/>
        </w:rPr>
        <w:t>ПОСТАНОВЛЕНИЕ</w:t>
      </w:r>
    </w:p>
    <w:p w:rsidR="00E92B86" w:rsidRPr="00B00A19" w:rsidRDefault="00E92B86" w:rsidP="00E92B86">
      <w:pPr>
        <w:spacing w:after="0" w:line="240" w:lineRule="auto"/>
        <w:rPr>
          <w:rFonts w:ascii="Times New Roman" w:hAnsi="Times New Roman" w:cs="Times New Roman"/>
        </w:rPr>
      </w:pPr>
    </w:p>
    <w:p w:rsidR="00E92B86" w:rsidRPr="00B00A19" w:rsidRDefault="00E92B86" w:rsidP="00E92B86">
      <w:pPr>
        <w:spacing w:after="0" w:line="240" w:lineRule="auto"/>
        <w:rPr>
          <w:rFonts w:ascii="Times New Roman" w:hAnsi="Times New Roman" w:cs="Times New Roman"/>
        </w:rPr>
      </w:pPr>
    </w:p>
    <w:p w:rsidR="00E92B86" w:rsidRPr="00E06EBC" w:rsidRDefault="00C02057" w:rsidP="00E92B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D50856">
        <w:rPr>
          <w:rFonts w:ascii="Times New Roman" w:hAnsi="Times New Roman" w:cs="Times New Roman"/>
          <w:sz w:val="24"/>
          <w:szCs w:val="24"/>
        </w:rPr>
        <w:t xml:space="preserve"> феврал</w:t>
      </w:r>
      <w:r w:rsidR="00E92B86" w:rsidRPr="00E06EBC">
        <w:rPr>
          <w:rFonts w:ascii="Times New Roman" w:hAnsi="Times New Roman" w:cs="Times New Roman"/>
          <w:sz w:val="24"/>
          <w:szCs w:val="24"/>
        </w:rPr>
        <w:t xml:space="preserve">я 2023 года                                                                                            </w:t>
      </w:r>
      <w:r w:rsidR="00E92B86" w:rsidRPr="00E06EBC">
        <w:rPr>
          <w:rFonts w:ascii="Times New Roman" w:hAnsi="Times New Roman" w:cs="Times New Roman"/>
          <w:sz w:val="24"/>
          <w:szCs w:val="24"/>
        </w:rPr>
        <w:tab/>
      </w:r>
      <w:r w:rsidR="00E92B86" w:rsidRPr="00E06EBC">
        <w:rPr>
          <w:rFonts w:ascii="Times New Roman" w:hAnsi="Times New Roman" w:cs="Times New Roman"/>
          <w:sz w:val="24"/>
          <w:szCs w:val="24"/>
        </w:rPr>
        <w:tab/>
        <w:t xml:space="preserve">    №</w:t>
      </w:r>
      <w:r w:rsidR="00D50856">
        <w:rPr>
          <w:rFonts w:ascii="Times New Roman" w:hAnsi="Times New Roman" w:cs="Times New Roman"/>
          <w:sz w:val="24"/>
          <w:szCs w:val="24"/>
        </w:rPr>
        <w:t>1</w:t>
      </w:r>
      <w:r>
        <w:rPr>
          <w:rFonts w:ascii="Times New Roman" w:hAnsi="Times New Roman" w:cs="Times New Roman"/>
          <w:sz w:val="24"/>
          <w:szCs w:val="24"/>
        </w:rPr>
        <w:t>93</w:t>
      </w:r>
    </w:p>
    <w:p w:rsidR="00E92B86" w:rsidRPr="00AE1B79" w:rsidRDefault="00E92B86" w:rsidP="00E92B86">
      <w:pPr>
        <w:spacing w:after="0" w:line="240" w:lineRule="auto"/>
        <w:jc w:val="center"/>
      </w:pPr>
      <w:r w:rsidRPr="00B00A19">
        <w:rPr>
          <w:rFonts w:ascii="Times New Roman" w:hAnsi="Times New Roman" w:cs="Times New Roman"/>
        </w:rPr>
        <w:t>г. Воткинск</w:t>
      </w:r>
    </w:p>
    <w:p w:rsidR="00E92B86" w:rsidRDefault="00E92B86" w:rsidP="00E92B86">
      <w:pPr>
        <w:spacing w:after="0" w:line="240" w:lineRule="auto"/>
        <w:jc w:val="center"/>
        <w:rPr>
          <w:rFonts w:ascii="Times New Roman" w:hAnsi="Times New Roman" w:cs="Times New Roman"/>
          <w:lang w:eastAsia="en-US"/>
        </w:rPr>
      </w:pPr>
    </w:p>
    <w:p w:rsidR="00C02057" w:rsidRPr="00C02057" w:rsidRDefault="00C02057" w:rsidP="00C02057">
      <w:pPr>
        <w:spacing w:after="0" w:line="240" w:lineRule="auto"/>
        <w:ind w:right="3685"/>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Об утверждении По</w:t>
      </w:r>
      <w:r>
        <w:rPr>
          <w:rFonts w:ascii="Times New Roman" w:eastAsia="Times New Roman" w:hAnsi="Times New Roman" w:cs="Times New Roman"/>
          <w:sz w:val="24"/>
          <w:szCs w:val="24"/>
        </w:rPr>
        <w:t xml:space="preserve">ложения о порядке формирования </w:t>
      </w:r>
      <w:r w:rsidRPr="00C02057">
        <w:rPr>
          <w:rFonts w:ascii="Times New Roman" w:eastAsia="Times New Roman" w:hAnsi="Times New Roman" w:cs="Times New Roman"/>
          <w:sz w:val="24"/>
          <w:szCs w:val="24"/>
        </w:rPr>
        <w:t>муниципального задания на оказание муниципальных услуг</w:t>
      </w:r>
      <w:r>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(выполнение работ) в отношении муниципальных учреждений</w:t>
      </w:r>
      <w:r>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и финансового обеспечения выполнения муниципального задания</w:t>
      </w:r>
    </w:p>
    <w:p w:rsidR="00E92B86" w:rsidRPr="00A755C4" w:rsidRDefault="00E92B86" w:rsidP="00E92B86">
      <w:pPr>
        <w:pStyle w:val="11"/>
        <w:shd w:val="clear" w:color="auto" w:fill="auto"/>
        <w:spacing w:line="240" w:lineRule="auto"/>
        <w:ind w:left="40"/>
        <w:jc w:val="both"/>
        <w:rPr>
          <w:sz w:val="24"/>
          <w:szCs w:val="24"/>
        </w:rPr>
      </w:pPr>
    </w:p>
    <w:p w:rsidR="00E92B86" w:rsidRPr="00214FF0" w:rsidRDefault="00E92B86" w:rsidP="00E92B86">
      <w:pPr>
        <w:pStyle w:val="11"/>
        <w:shd w:val="clear" w:color="auto" w:fill="auto"/>
        <w:spacing w:line="240" w:lineRule="auto"/>
        <w:ind w:left="40"/>
        <w:jc w:val="both"/>
        <w:rPr>
          <w:sz w:val="22"/>
          <w:szCs w:val="22"/>
        </w:rPr>
      </w:pPr>
    </w:p>
    <w:p w:rsidR="00E92B86" w:rsidRPr="00E06EBC" w:rsidRDefault="00C02057" w:rsidP="00E06EBC">
      <w:pPr>
        <w:spacing w:after="0" w:line="240" w:lineRule="auto"/>
        <w:ind w:firstLine="709"/>
        <w:jc w:val="both"/>
        <w:rPr>
          <w:rFonts w:ascii="Times New Roman" w:hAnsi="Times New Roman" w:cs="Times New Roman"/>
          <w:sz w:val="24"/>
          <w:szCs w:val="24"/>
        </w:rPr>
      </w:pPr>
      <w:bookmarkStart w:id="0" w:name="bookmark3"/>
      <w:r w:rsidRPr="00C02057">
        <w:rPr>
          <w:rFonts w:ascii="Times New Roman" w:eastAsia="Times New Roman" w:hAnsi="Times New Roman" w:cs="Times New Roman"/>
          <w:sz w:val="24"/>
          <w:szCs w:val="24"/>
        </w:rPr>
        <w:t>В соответствии с пунктами 3,4,5 статьи 69.2 Бюджетного кодекса Российской Федерации, пунктом 3 статьи 1 Федерального закона от 18.07.2017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 силу отдельных положений законодательных актов Российской Федерации, подпунктом 3 пункта 7 статьи 9.2 Федерального закона от 12.01.1996 №7-Ф3 «О некоммерческих организациях», пунктом 3 части 5 статьи 4 Федерального закона от 03.11.2006 № 174-Ф3 «Об автономных учреждениях», руководствуясь Уставом муниципального образования «Муниципальный округ Воткинский район Удмуртской Республики»,</w:t>
      </w:r>
    </w:p>
    <w:bookmarkEnd w:id="0"/>
    <w:p w:rsidR="00E92B86" w:rsidRPr="00E06EBC" w:rsidRDefault="00E92B86" w:rsidP="00E06EBC">
      <w:pPr>
        <w:spacing w:after="0" w:line="240" w:lineRule="auto"/>
        <w:ind w:firstLine="708"/>
        <w:jc w:val="both"/>
        <w:rPr>
          <w:rFonts w:ascii="Times New Roman" w:hAnsi="Times New Roman" w:cs="Times New Roman"/>
          <w:b/>
          <w:sz w:val="24"/>
          <w:szCs w:val="24"/>
        </w:rPr>
      </w:pPr>
      <w:r w:rsidRPr="00E06EBC">
        <w:rPr>
          <w:rFonts w:ascii="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02057" w:rsidRPr="00C02057" w:rsidRDefault="00C02057" w:rsidP="00C02057">
      <w:pPr>
        <w:spacing w:after="0" w:line="240" w:lineRule="auto"/>
        <w:ind w:firstLine="709"/>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Утвердить Положение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C02057" w:rsidRPr="00C02057" w:rsidRDefault="00C02057" w:rsidP="00C02057">
      <w:pPr>
        <w:spacing w:after="0" w:line="240" w:lineRule="auto"/>
        <w:ind w:firstLine="709"/>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Признать утратившим силу постановление Администрации муниципального образования «Воткинский район» от 27.04.2018гю № 481 «Об утверждении Положения о порядке фо</w:t>
      </w:r>
      <w:r>
        <w:rPr>
          <w:rFonts w:ascii="Times New Roman" w:eastAsia="Times New Roman" w:hAnsi="Times New Roman" w:cs="Times New Roman"/>
          <w:sz w:val="24"/>
          <w:szCs w:val="24"/>
        </w:rPr>
        <w:t xml:space="preserve">рмирования </w:t>
      </w:r>
      <w:r w:rsidRPr="00C02057">
        <w:rPr>
          <w:rFonts w:ascii="Times New Roman" w:eastAsia="Times New Roman" w:hAnsi="Times New Roman" w:cs="Times New Roman"/>
          <w:sz w:val="24"/>
          <w:szCs w:val="24"/>
        </w:rPr>
        <w:t>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C02057" w:rsidRPr="00C02057" w:rsidRDefault="00C02057" w:rsidP="00C02057">
      <w:pPr>
        <w:spacing w:after="0" w:line="240" w:lineRule="auto"/>
        <w:ind w:firstLine="709"/>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экономике.</w:t>
      </w:r>
    </w:p>
    <w:p w:rsidR="00E92B86" w:rsidRPr="00214FF0" w:rsidRDefault="00E92B86" w:rsidP="00D50856">
      <w:pPr>
        <w:pStyle w:val="11"/>
        <w:shd w:val="clear" w:color="auto" w:fill="auto"/>
        <w:tabs>
          <w:tab w:val="left" w:pos="731"/>
        </w:tabs>
        <w:spacing w:line="240" w:lineRule="auto"/>
        <w:jc w:val="both"/>
        <w:rPr>
          <w:sz w:val="22"/>
          <w:szCs w:val="22"/>
        </w:rPr>
      </w:pPr>
    </w:p>
    <w:p w:rsidR="00E92B86" w:rsidRDefault="00E92B86" w:rsidP="00E92B86">
      <w:pPr>
        <w:pStyle w:val="11"/>
        <w:shd w:val="clear" w:color="auto" w:fill="auto"/>
        <w:tabs>
          <w:tab w:val="left" w:pos="731"/>
        </w:tabs>
        <w:spacing w:line="240" w:lineRule="auto"/>
        <w:jc w:val="both"/>
        <w:rPr>
          <w:sz w:val="22"/>
          <w:szCs w:val="22"/>
        </w:rPr>
      </w:pPr>
    </w:p>
    <w:p w:rsidR="00E92B86" w:rsidRDefault="00E92B86" w:rsidP="00E92B86">
      <w:pPr>
        <w:spacing w:after="0" w:line="240" w:lineRule="auto"/>
        <w:jc w:val="both"/>
        <w:rPr>
          <w:rFonts w:ascii="Times New Roman" w:hAnsi="Times New Roman" w:cs="Times New Roman"/>
          <w:sz w:val="24"/>
          <w:szCs w:val="24"/>
        </w:rPr>
      </w:pPr>
      <w:r w:rsidRPr="00B00A19">
        <w:rPr>
          <w:rFonts w:ascii="Times New Roman" w:hAnsi="Times New Roman" w:cs="Times New Roman"/>
          <w:sz w:val="24"/>
          <w:szCs w:val="24"/>
        </w:rPr>
        <w:t>Глав</w:t>
      </w:r>
      <w:r>
        <w:rPr>
          <w:rFonts w:ascii="Times New Roman" w:hAnsi="Times New Roman" w:cs="Times New Roman"/>
          <w:sz w:val="24"/>
          <w:szCs w:val="24"/>
        </w:rPr>
        <w:t>а</w:t>
      </w:r>
      <w:r w:rsidRPr="00B00A19">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r w:rsidR="00E06E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0A19">
        <w:rPr>
          <w:rFonts w:ascii="Times New Roman" w:hAnsi="Times New Roman" w:cs="Times New Roman"/>
          <w:sz w:val="24"/>
          <w:szCs w:val="24"/>
        </w:rPr>
        <w:t xml:space="preserve">           </w:t>
      </w:r>
      <w:r>
        <w:rPr>
          <w:rFonts w:ascii="Times New Roman" w:hAnsi="Times New Roman" w:cs="Times New Roman"/>
          <w:sz w:val="24"/>
          <w:szCs w:val="24"/>
        </w:rPr>
        <w:t xml:space="preserve">        И.П.</w:t>
      </w:r>
      <w:r w:rsidR="00E06EBC">
        <w:rPr>
          <w:rFonts w:ascii="Times New Roman" w:hAnsi="Times New Roman" w:cs="Times New Roman"/>
          <w:sz w:val="24"/>
          <w:szCs w:val="24"/>
        </w:rPr>
        <w:t xml:space="preserve"> </w:t>
      </w:r>
      <w:proofErr w:type="spellStart"/>
      <w:r>
        <w:rPr>
          <w:rFonts w:ascii="Times New Roman" w:hAnsi="Times New Roman" w:cs="Times New Roman"/>
          <w:sz w:val="24"/>
          <w:szCs w:val="24"/>
        </w:rPr>
        <w:t>Прозоров</w:t>
      </w:r>
      <w:proofErr w:type="spellEnd"/>
    </w:p>
    <w:p w:rsidR="00C02057" w:rsidRDefault="00C02057" w:rsidP="00E92B86">
      <w:pPr>
        <w:spacing w:after="0" w:line="240" w:lineRule="auto"/>
        <w:jc w:val="both"/>
        <w:rPr>
          <w:rFonts w:ascii="Times New Roman" w:hAnsi="Times New Roman" w:cs="Times New Roman"/>
          <w:sz w:val="24"/>
          <w:szCs w:val="24"/>
        </w:rPr>
      </w:pPr>
    </w:p>
    <w:p w:rsidR="00C02057" w:rsidRDefault="00C02057" w:rsidP="00E92B86">
      <w:pPr>
        <w:spacing w:after="0" w:line="240" w:lineRule="auto"/>
        <w:jc w:val="both"/>
        <w:rPr>
          <w:rFonts w:ascii="Times New Roman" w:hAnsi="Times New Roman" w:cs="Times New Roman"/>
          <w:sz w:val="24"/>
          <w:szCs w:val="24"/>
        </w:rPr>
      </w:pP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Утверждено</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постановлением Администрации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муниципального образования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«Муниципальный округ Воткинский район</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Удмуртской Республики»</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17.02.</w:t>
      </w:r>
      <w:r w:rsidRPr="00C02057">
        <w:rPr>
          <w:rFonts w:ascii="Times New Roman" w:eastAsia="Times New Roman" w:hAnsi="Times New Roman" w:cs="Times New Roman"/>
          <w:sz w:val="24"/>
          <w:szCs w:val="24"/>
        </w:rPr>
        <w:t>2023г.г. №</w:t>
      </w:r>
      <w:r>
        <w:rPr>
          <w:rFonts w:ascii="Times New Roman" w:eastAsia="Times New Roman" w:hAnsi="Times New Roman" w:cs="Times New Roman"/>
          <w:sz w:val="24"/>
          <w:szCs w:val="24"/>
        </w:rPr>
        <w:t>193</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b/>
          <w:sz w:val="24"/>
          <w:szCs w:val="24"/>
        </w:rPr>
      </w:pPr>
      <w:bookmarkStart w:id="1" w:name="P37"/>
      <w:bookmarkEnd w:id="1"/>
      <w:r w:rsidRPr="00C02057">
        <w:rPr>
          <w:rFonts w:ascii="Times New Roman" w:eastAsia="Times New Roman" w:hAnsi="Times New Roman" w:cs="Times New Roman"/>
          <w:b/>
          <w:sz w:val="24"/>
          <w:szCs w:val="24"/>
        </w:rPr>
        <w:t>ПОЛОЖЕНИЕ</w:t>
      </w:r>
    </w:p>
    <w:p w:rsidR="00C02057" w:rsidRPr="00C02057" w:rsidRDefault="00C02057" w:rsidP="00C02057">
      <w:pPr>
        <w:spacing w:after="0" w:line="240" w:lineRule="auto"/>
        <w:jc w:val="center"/>
        <w:rPr>
          <w:rFonts w:ascii="Times New Roman" w:eastAsia="Times New Roman" w:hAnsi="Times New Roman" w:cs="Times New Roman"/>
          <w:b/>
          <w:sz w:val="24"/>
          <w:szCs w:val="24"/>
        </w:rPr>
      </w:pPr>
      <w:r w:rsidRPr="00C02057">
        <w:rPr>
          <w:rFonts w:ascii="Times New Roman" w:eastAsia="Times New Roman" w:hAnsi="Times New Roman" w:cs="Times New Roman"/>
          <w:b/>
          <w:sz w:val="24"/>
          <w:szCs w:val="24"/>
        </w:rPr>
        <w:t>О ПОРЯДКЕ ФОРМИРОВАНИЯ МУНИЦИПАЛЬНОГО ЗАДАНИЯ</w:t>
      </w:r>
    </w:p>
    <w:p w:rsidR="00C02057" w:rsidRPr="00C02057" w:rsidRDefault="00C02057" w:rsidP="00C02057">
      <w:pPr>
        <w:spacing w:after="0" w:line="240" w:lineRule="auto"/>
        <w:jc w:val="center"/>
        <w:rPr>
          <w:rFonts w:ascii="Times New Roman" w:eastAsia="Times New Roman" w:hAnsi="Times New Roman" w:cs="Times New Roman"/>
          <w:b/>
          <w:sz w:val="24"/>
          <w:szCs w:val="24"/>
        </w:rPr>
      </w:pPr>
      <w:r w:rsidRPr="00C02057">
        <w:rPr>
          <w:rFonts w:ascii="Times New Roman" w:eastAsia="Times New Roman" w:hAnsi="Times New Roman" w:cs="Times New Roman"/>
          <w:b/>
          <w:sz w:val="24"/>
          <w:szCs w:val="24"/>
        </w:rPr>
        <w:t>НА ОКАЗАНИЕ МУНИЦИПАЛЬНЫХ УСЛУГ (ВЫПОЛНЕНИЕ РАБОТ) В ОТНОШЕНИИ МУНИЦИПАЛЬНЫХ УЧРЕЖДЕНИЙ И ФИНАНСОВОГО ОБЕСПЕЧЕНИЯ ВЫПОЛНЕНИЯ МУНИЦИПАЛЬНОГО ЗАДАНИЯ</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I. Общие положения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Настоящий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и автономными учреждениями муниципального образования «Муниципальный округ Воткинский район Удмуртской Республики», а также казенными учреждениями муниципального образования «Муниципальный округ Воткинский район Удмуртской Республики», определенными в соответствии с решениями главных распорядителей средств бюджета муниципального образования «Муниципальный округ Воткинский район Удмуртской Республики» (далее – главные распорядители средств бюджета), в ведении которых находятся казенные учреждения (далее также - муниципальные учреждения муниципального образования «Муниципальный округ Воткинский район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II. Формирование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2.1.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оценки потребности в муниципальных услугах, проводимой в порядке, установленном Администрацией муниципального образования «Муниципальный округ Воткинский район Удмуртской Республики», а также на основании прогнозируемой динамики результатов работ и возможностей муниципального учреждения по оказанию муниципальных услуг (выполнению работ) и показателей выполнения муниципальным учреждением муниципального задания в отчетном финансовом году.</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2" w:name="P52"/>
      <w:bookmarkEnd w:id="2"/>
      <w:r w:rsidRPr="00C02057">
        <w:rPr>
          <w:rFonts w:ascii="Times New Roman" w:eastAsia="Times New Roman" w:hAnsi="Times New Roman" w:cs="Times New Roman"/>
          <w:sz w:val="24"/>
          <w:szCs w:val="24"/>
        </w:rPr>
        <w:t>2.2. Муниципальное задание содержит показатели, характеризующие качество и (или) объем (содержание) оказываемых муниципальных услуг (выполняемых работ), определение категорий физических и (или) юридических лиц, являющихся потребителями соответствующих услуг, порядок оказания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Удмуртской Республики, нормативными правовыми актами муниципального образования «Муниципальный округ Воткинский район Удмуртской Республики»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Удмуртской Республики, нормативными правовыми актами муниципального образования «Муниципальный округ Воткинский район Удмуртской Республики», порядок контроля за исполнением муниципального задания, в том числе условия и порядок его досрочного прекращения, требования к отчетности о выполнении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Муниципальное задание формируется по форме согласно приложению 1 к настоящему Порядку.</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При установлении муниципальному учреждению муниципального задания на оказание нескольких муниципальных услуг (выполнение нескольких муниципальных работ) муниципальное задание формируется из нескольких разделов, каждый из которых </w:t>
      </w:r>
      <w:r w:rsidRPr="00C02057">
        <w:rPr>
          <w:rFonts w:ascii="Times New Roman" w:eastAsia="Times New Roman" w:hAnsi="Times New Roman" w:cs="Times New Roman"/>
          <w:sz w:val="24"/>
          <w:szCs w:val="24"/>
        </w:rPr>
        <w:lastRenderedPageBreak/>
        <w:t>содержит требования к оказанию одной муниципальной услуги (выполнению одной муниципальной работы).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 установлении муниципальному учреждению муниципального задания на оказание муниципальной услуги (услуг) и выполнение муниципальной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муниципальной работы (работ). Информация, касающаяся муниципального задания в целом, включается в третью часть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федеральным законом и законом Удмуртской Республики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2.3.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 и не позднее 15 календарных дней со дня официального опубликования решения Совета депутатов муниципального образования «Муниципальный округ Воткинский район Удмуртской Республики» о бюджете муниципального образования «Муниципальный округ Воткинский район Удмуртской Республики» на очередной финансовый год или на очередной плановый период в отношении: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а) муниципальных казенных учреждений - главными распорядителями средств бюджета, в ведении которых находятся муниципальные казенные учреждения; </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б) муниципальных бюджетных или автономных учреждений - органами местного самоуправления муниципального образования «Муниципальный округ Воткинский район Удмуртской Республики» (отраслевыми органами - структурными подразделениями Администрации муниципального образования «Муниципальный округ Воткинский район Удмуртской Республики», осуществляющими отдельные функции и полномочия учредителя в отношении муниципальных бюджетных и автономных учреждений (далее - орган, осуществляющий функции и полномочия учредителя)). </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2.4.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2.5. Муниципальное задание формируется в форме бумажного документа.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2.6. 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(далее - общероссийский базовый (отраслевой) перечень).</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Главные распорядители средств бюджета вправе формировать муниципальное задание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Удмуртской Республики, нормативными правовыми актами муниципального образования «Муниципальный округ Воткинский район Удмуртской Республики»,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(далее - региональный перечень).</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Формирование, ведение и утверждение регионального перечня осуществляется в порядке, установленном Правительством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2.7. Муниципальное задание и отчет о выполнении муниципального задания размещаются в установленном Министерством финансов Российской Федерации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w:t>
      </w:r>
      <w:hyperlink r:id="rId7" w:history="1">
        <w:r w:rsidRPr="00C02057">
          <w:rPr>
            <w:rFonts w:ascii="Times New Roman" w:eastAsia="Times New Roman" w:hAnsi="Times New Roman" w:cs="Times New Roman"/>
            <w:color w:val="0000FF"/>
            <w:sz w:val="24"/>
            <w:szCs w:val="24"/>
            <w:u w:val="single"/>
          </w:rPr>
          <w:t>www.bus.gov.ru</w:t>
        </w:r>
      </w:hyperlink>
      <w:r w:rsidRPr="00C02057">
        <w:rPr>
          <w:rFonts w:ascii="Times New Roman" w:eastAsia="Times New Roman" w:hAnsi="Times New Roman" w:cs="Times New Roman"/>
          <w:sz w:val="24"/>
          <w:szCs w:val="24"/>
        </w:rPr>
        <w:t>), а также могут быть размещены в информационно-телекоммуникационной сети "Интернет" на официальных сайтах главных распорядителей средств бюджета, органов местного самоуправления муниципального образования «Муниципальный округ Воткинский район Удмуртской Республики», муниципальных учреждений, муниципального образования «Муниципальный округ Воткинский район Удмуртской Республики».</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III. Финансовое обеспечение выполнения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 Объем финансового обеспечения выполнения муниципального задания определяется в процессе формирования бюджета муниципального образования «Муниципальный округ Воткинский район Удмуртской Республики» и рассчитывается на основании нормативных затрат на оказание муниципальных услуг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Объем финансового обеспечения выполнения муниципального задания определяется с учетом:</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нормативных затрат на оказание муниципальных услуг;</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нормативных затрат на выполнение муниципальных работ по решению главы района;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затрат на содержание недвижимого имущества и особо ценного движимого имущества, закрепленного за муниципальным учреждением муниципального образования «Муниципальный округ Воткинский район Удмуртской Республики» или приобретенного им за счет средств, выделенных муниципальному учреждению муниципального образования «Муниципальный округ Воткинский район Удмуртской Республики» учредителем на приобретение такого имущества (за исключением имущества, сданного в аренду) (далее - имущество муниципального учреждения муниципального образования «Муниципальный округ Воткинский район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предельных цен (тарифов)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затрат на уплату налогов, в качестве объекта налогообложения по которым признается имущество муниципального учреждения муниципального образования «Муниципальный округ Воткинский район Удмуртской Республики», в том числе земельные участки.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3.2. Объем финансового обеспечения выполнения муниципального задания (R) определяется по формуле:</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noProof/>
          <w:sz w:val="24"/>
          <w:szCs w:val="24"/>
        </w:rPr>
        <w:drawing>
          <wp:inline distT="0" distB="0" distL="0" distR="0">
            <wp:extent cx="3705225" cy="476250"/>
            <wp:effectExtent l="0" t="0" r="0" b="0"/>
            <wp:docPr id="1" name="Рисунок 1" descr="base_23605_9930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05_99303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476250"/>
                    </a:xfrm>
                    <a:prstGeom prst="rect">
                      <a:avLst/>
                    </a:prstGeom>
                    <a:noFill/>
                    <a:ln>
                      <a:noFill/>
                    </a:ln>
                  </pic:spPr>
                </pic:pic>
              </a:graphicData>
            </a:graphic>
          </wp:inline>
        </w:drawing>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где: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i - муниципальная услуга, включенная в муниципальное задание (изменяется от 1 до n);</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n - общее количество муниципальных услуг, включенных в муниципальное задание;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roofErr w:type="spellStart"/>
      <w:r w:rsidRPr="00C02057">
        <w:rPr>
          <w:rFonts w:ascii="Times New Roman" w:eastAsia="Times New Roman" w:hAnsi="Times New Roman" w:cs="Times New Roman"/>
          <w:sz w:val="24"/>
          <w:szCs w:val="24"/>
        </w:rPr>
        <w:t>Ni</w:t>
      </w:r>
      <w:proofErr w:type="spellEnd"/>
      <w:r w:rsidRPr="00C02057">
        <w:rPr>
          <w:rFonts w:ascii="Times New Roman" w:eastAsia="Times New Roman" w:hAnsi="Times New Roman" w:cs="Times New Roman"/>
          <w:sz w:val="24"/>
          <w:szCs w:val="24"/>
        </w:rPr>
        <w:t xml:space="preserve"> - нормативные затраты на оказание i-й муниципальной услуги, включенной в муниципальное задание;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roofErr w:type="spellStart"/>
      <w:r w:rsidRPr="00C02057">
        <w:rPr>
          <w:rFonts w:ascii="Times New Roman" w:eastAsia="Times New Roman" w:hAnsi="Times New Roman" w:cs="Times New Roman"/>
          <w:sz w:val="24"/>
          <w:szCs w:val="24"/>
        </w:rPr>
        <w:t>Vi</w:t>
      </w:r>
      <w:proofErr w:type="spellEnd"/>
      <w:r w:rsidRPr="00C02057">
        <w:rPr>
          <w:rFonts w:ascii="Times New Roman" w:eastAsia="Times New Roman" w:hAnsi="Times New Roman" w:cs="Times New Roman"/>
          <w:sz w:val="24"/>
          <w:szCs w:val="24"/>
        </w:rPr>
        <w:t xml:space="preserve"> - объем i-й муниципальной услуги, установленный муниципальным заданием;</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w – муниципальная работа, включенная в муниципальное задание (изменяется от 1 до k);</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k - общее количество муниципальных работ, включенных в муниципальное задание;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roofErr w:type="spellStart"/>
      <w:r w:rsidRPr="00C02057">
        <w:rPr>
          <w:rFonts w:ascii="Times New Roman" w:eastAsia="Times New Roman" w:hAnsi="Times New Roman" w:cs="Times New Roman"/>
          <w:sz w:val="24"/>
          <w:szCs w:val="24"/>
        </w:rPr>
        <w:t>Nw</w:t>
      </w:r>
      <w:proofErr w:type="spellEnd"/>
      <w:r w:rsidRPr="00C02057">
        <w:rPr>
          <w:rFonts w:ascii="Times New Roman" w:eastAsia="Times New Roman" w:hAnsi="Times New Roman" w:cs="Times New Roman"/>
          <w:sz w:val="24"/>
          <w:szCs w:val="24"/>
        </w:rPr>
        <w:t xml:space="preserve"> - нормативные затраты на выполнение w-й муниципальной работы, включенной в муниципальное задание;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roofErr w:type="spellStart"/>
      <w:r w:rsidRPr="00C02057">
        <w:rPr>
          <w:rFonts w:ascii="Times New Roman" w:eastAsia="Times New Roman" w:hAnsi="Times New Roman" w:cs="Times New Roman"/>
          <w:sz w:val="24"/>
          <w:szCs w:val="24"/>
        </w:rPr>
        <w:t>Uw</w:t>
      </w:r>
      <w:proofErr w:type="spellEnd"/>
      <w:r w:rsidRPr="00C02057">
        <w:rPr>
          <w:rFonts w:ascii="Times New Roman" w:eastAsia="Times New Roman" w:hAnsi="Times New Roman" w:cs="Times New Roman"/>
          <w:sz w:val="24"/>
          <w:szCs w:val="24"/>
        </w:rPr>
        <w:t xml:space="preserve"> - объем w-й муниципальной работы, установленный муниципальным заданием (в случае, если для муниципальной работы единица измерения объема не предусмотрена, </w:t>
      </w:r>
      <w:proofErr w:type="spellStart"/>
      <w:r w:rsidRPr="00C02057">
        <w:rPr>
          <w:rFonts w:ascii="Times New Roman" w:eastAsia="Times New Roman" w:hAnsi="Times New Roman" w:cs="Times New Roman"/>
          <w:sz w:val="24"/>
          <w:szCs w:val="24"/>
        </w:rPr>
        <w:t>Uw</w:t>
      </w:r>
      <w:proofErr w:type="spellEnd"/>
      <w:r w:rsidRPr="00C02057">
        <w:rPr>
          <w:rFonts w:ascii="Times New Roman" w:eastAsia="Times New Roman" w:hAnsi="Times New Roman" w:cs="Times New Roman"/>
          <w:sz w:val="24"/>
          <w:szCs w:val="24"/>
        </w:rPr>
        <w:t xml:space="preserve"> приравнивается к единице);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roofErr w:type="spellStart"/>
      <w:r w:rsidRPr="00C02057">
        <w:rPr>
          <w:rFonts w:ascii="Times New Roman" w:eastAsia="Times New Roman" w:hAnsi="Times New Roman" w:cs="Times New Roman"/>
          <w:sz w:val="24"/>
          <w:szCs w:val="24"/>
        </w:rPr>
        <w:t>Рi</w:t>
      </w:r>
      <w:proofErr w:type="spellEnd"/>
      <w:r w:rsidRPr="00C02057">
        <w:rPr>
          <w:rFonts w:ascii="Times New Roman" w:eastAsia="Times New Roman" w:hAnsi="Times New Roman" w:cs="Times New Roman"/>
          <w:sz w:val="24"/>
          <w:szCs w:val="24"/>
        </w:rPr>
        <w:t xml:space="preserve"> - размер платы (тариф, цена) за оказание i-й муниципальной услуги в соответствии с </w:t>
      </w:r>
      <w:hyperlink r:id="rId9" w:anchor="P165" w:history="1">
        <w:r w:rsidRPr="00C02057">
          <w:rPr>
            <w:rFonts w:ascii="Times New Roman" w:eastAsia="Times New Roman" w:hAnsi="Times New Roman" w:cs="Times New Roman"/>
            <w:color w:val="0000FF"/>
            <w:sz w:val="24"/>
            <w:szCs w:val="24"/>
            <w:u w:val="single"/>
          </w:rPr>
          <w:t>пунктом 3.21</w:t>
        </w:r>
      </w:hyperlink>
      <w:r w:rsidRPr="00C02057">
        <w:rPr>
          <w:rFonts w:ascii="Times New Roman" w:eastAsia="Times New Roman" w:hAnsi="Times New Roman" w:cs="Times New Roman"/>
          <w:sz w:val="24"/>
          <w:szCs w:val="24"/>
        </w:rPr>
        <w:t xml:space="preserve"> настоящего Порядка, установленный муниципальным  заданием;</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roofErr w:type="spellStart"/>
      <w:r w:rsidRPr="00C02057">
        <w:rPr>
          <w:rFonts w:ascii="Times New Roman" w:eastAsia="Times New Roman" w:hAnsi="Times New Roman" w:cs="Times New Roman"/>
          <w:sz w:val="24"/>
          <w:szCs w:val="24"/>
        </w:rPr>
        <w:t>N</w:t>
      </w:r>
      <w:r w:rsidRPr="00C02057">
        <w:rPr>
          <w:rFonts w:ascii="Times New Roman" w:eastAsia="Times New Roman" w:hAnsi="Times New Roman" w:cs="Times New Roman"/>
          <w:sz w:val="24"/>
          <w:szCs w:val="24"/>
          <w:vertAlign w:val="subscript"/>
        </w:rPr>
        <w:t>ун</w:t>
      </w:r>
      <w:proofErr w:type="spellEnd"/>
      <w:r w:rsidRPr="00C02057">
        <w:rPr>
          <w:rFonts w:ascii="Times New Roman" w:eastAsia="Times New Roman" w:hAnsi="Times New Roman" w:cs="Times New Roman"/>
          <w:sz w:val="24"/>
          <w:szCs w:val="24"/>
        </w:rPr>
        <w:t xml:space="preserve"> - затраты на уплату налогов, в качестве объекта налогообложения по которым признается имущество муниципального учреждения муниципального образования «Муниципальный округ Воткинский район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proofErr w:type="spellStart"/>
      <w:r w:rsidRPr="00C02057">
        <w:rPr>
          <w:rFonts w:ascii="Times New Roman" w:eastAsia="Times New Roman" w:hAnsi="Times New Roman" w:cs="Times New Roman"/>
          <w:sz w:val="24"/>
          <w:szCs w:val="24"/>
        </w:rPr>
        <w:t>N</w:t>
      </w:r>
      <w:r w:rsidRPr="00C02057">
        <w:rPr>
          <w:rFonts w:ascii="Times New Roman" w:eastAsia="Times New Roman" w:hAnsi="Times New Roman" w:cs="Times New Roman"/>
          <w:sz w:val="24"/>
          <w:szCs w:val="24"/>
          <w:vertAlign w:val="subscript"/>
        </w:rPr>
        <w:t>си</w:t>
      </w:r>
      <w:proofErr w:type="spellEnd"/>
      <w:r w:rsidRPr="00C02057">
        <w:rPr>
          <w:rFonts w:ascii="Times New Roman" w:eastAsia="Times New Roman" w:hAnsi="Times New Roman" w:cs="Times New Roman"/>
          <w:sz w:val="24"/>
          <w:szCs w:val="24"/>
        </w:rPr>
        <w:t xml:space="preserve"> - затраты на содержание имущества муниципального учреждения муниципального образования «Муниципальный округ Воткинский район Удмуртской Республики»,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3.3.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Нормативные затраты на оказание муниципальной услуги рассчитываются с соблюдением общих требований на основе базовых нормативов затрат на оказание муниципальной услуги (далее - базовые нормативы затрат) и корректирующих коэффициентов.</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Нормативные затраты, рассчитанные с соблюдением общих требований, не могут приводить к увеличению расходов на оказание муниципальных услуг и превышению объема бюджетных ассигнований, предусмотренных решением о бюджете муниципального образования «Муниципальный округ Воткинский район Удмуртской Республики» на финансовое обеспечение муниципальных заданий.</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3.4. Значения нормативных затрат на оказание муниципальной услуги утверждаются в отношении: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муниципальных казенных учреждений - главными распорядителями средств бюджета;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муниципальных бюджетных или автономных учреждений – органами, осуществляющие функции и полномочия учредителя.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 утверждении нормативных затрат на оказание муниципальной услуги к документу прикладываются расчеты, в соответствии с которыми определено значение нормативных затрат на оказание муниципальной услуги и информация о натуральных нормах, значениях натуральных норм, использованных при расчете нормативных затрат на оказание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3.5. До установления значения базового норматива затрат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значения базового норматива затрат утверждаются главными распорядителями средств бюджета и (или) органами, осуществляющими функции и полномочия учредителя,  в соответствии с настоящим Порядком с указанием наименования муниципальной услуги, уникального номера реестровой записи из общероссийского базового (отраслевого) перечня или порядкового номера из регионального перечня с выделением базового норматива затрат, непосредственно связанных с оказанием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3.6.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нормативными правовыми актами Удмуртской Республики,  нормативными </w:t>
      </w:r>
      <w:r w:rsidRPr="00C02057">
        <w:rPr>
          <w:rFonts w:ascii="Times New Roman" w:eastAsia="Times New Roman" w:hAnsi="Times New Roman" w:cs="Times New Roman"/>
          <w:sz w:val="24"/>
          <w:szCs w:val="24"/>
        </w:rPr>
        <w:lastRenderedPageBreak/>
        <w:t>правовыми актами муниципального образования «Муниципальный округ Воткинский район Удмуртской Республики» (далее - установленные нормы ресурсов),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 отсутствии установленных норм ресурсов, стандартов услуги в отношении муниципальной услуги, оказываемой муниципальными учреждениями муниципального образования «Муниципальный округ Воткинский район Удмуртской Республики», базовый норматив затрат определяется: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на основе анализа и усреднения показателей деятельности муниципального учреждения муниципального образования «Муниципальный округ Воткинский район Удмуртской Республики», которое имеет минимальный объем затрат на оказание единицы муниципальной услуги при выполнении требований к качеству оказания муниципальной услуги (далее - метод наиболее эффективного учреждения), - при условии включения данного метода в общие требования;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при отсутствии в общих требованиях метода наиболее эффективного учреждения базовый норматив затрат определяется иным способом, предусмотренным общими требованиями.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3.7. Базовый норматив затрат состоит из базового норматива затрат, непосредственно связанных с оказанием муниципальной услуги; базового норматива затрат на общехозяйственные нужды на оказание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3.8. В базовый норматив затрат, непосредственно связанных с оказанием муниципальной услуги, включаются: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затраты на оплату труда с начислениями на выплаты по оплате труда работников, непосредственно связанных с оказанием муниципальной услуги</w:t>
      </w:r>
      <w:r w:rsidRPr="00C02057">
        <w:rPr>
          <w:rFonts w:ascii="Times New Roman" w:eastAsia="Times New Roman" w:hAnsi="Times New Roman" w:cs="Times New Roman"/>
          <w:b/>
          <w:sz w:val="24"/>
          <w:szCs w:val="24"/>
        </w:rPr>
        <w:t xml:space="preserve">, </w:t>
      </w:r>
      <w:r w:rsidRPr="00C02057">
        <w:rPr>
          <w:rFonts w:ascii="Times New Roman" w:eastAsia="Times New Roman" w:hAnsi="Times New Roman" w:cs="Times New Roman"/>
          <w:sz w:val="24"/>
          <w:szCs w:val="24"/>
        </w:rPr>
        <w:t>включая страховые взносы в Фонд пенсионного и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3" w:name="P113"/>
      <w:bookmarkEnd w:id="3"/>
      <w:r w:rsidRPr="00C02057">
        <w:rPr>
          <w:rFonts w:ascii="Times New Roman" w:eastAsia="Times New Roman" w:hAnsi="Times New Roman" w:cs="Times New Roman"/>
          <w:sz w:val="24"/>
          <w:szCs w:val="24"/>
        </w:rPr>
        <w:t>3)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иные затраты, непосредственно связанные с оказанием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3.9. В базовый норматив затрат на общехозяйственные нужды на оказание муниципальной услуги включаются: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4" w:name="P116"/>
      <w:bookmarkEnd w:id="4"/>
      <w:r w:rsidRPr="00C02057">
        <w:rPr>
          <w:rFonts w:ascii="Times New Roman" w:eastAsia="Times New Roman" w:hAnsi="Times New Roman" w:cs="Times New Roman"/>
          <w:sz w:val="24"/>
          <w:szCs w:val="24"/>
        </w:rPr>
        <w:t>1) затраты на коммунальные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5" w:name="P117"/>
      <w:bookmarkEnd w:id="5"/>
      <w:r w:rsidRPr="00C02057">
        <w:rPr>
          <w:rFonts w:ascii="Times New Roman" w:eastAsia="Times New Roman" w:hAnsi="Times New Roman" w:cs="Times New Roman"/>
          <w:sz w:val="24"/>
          <w:szCs w:val="24"/>
        </w:rPr>
        <w:t>2) затраты на содержание объектов недвижимого имущества, а также затраты на аренду указанного имущества;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6" w:name="P118"/>
      <w:bookmarkEnd w:id="6"/>
      <w:r w:rsidRPr="00C02057">
        <w:rPr>
          <w:rFonts w:ascii="Times New Roman" w:eastAsia="Times New Roman" w:hAnsi="Times New Roman" w:cs="Times New Roman"/>
          <w:sz w:val="24"/>
          <w:szCs w:val="24"/>
        </w:rPr>
        <w:t>3) затраты на содержание объектов особо ценного движимого имущества, а также затраты на аренду указанного имущества;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7" w:name="P119"/>
      <w:bookmarkEnd w:id="7"/>
      <w:r w:rsidRPr="00C02057">
        <w:rPr>
          <w:rFonts w:ascii="Times New Roman" w:eastAsia="Times New Roman" w:hAnsi="Times New Roman" w:cs="Times New Roman"/>
          <w:sz w:val="24"/>
          <w:szCs w:val="24"/>
        </w:rPr>
        <w:t>4)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 затраты на приобретение услуг связи;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6) затраты на приобретение транспортных услуг;</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7)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8) затраты на прочие общехозяйственные нужды.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В затраты, указанные в </w:t>
      </w:r>
      <w:hyperlink r:id="rId10" w:anchor="P116" w:history="1">
        <w:r w:rsidRPr="00C02057">
          <w:rPr>
            <w:rFonts w:ascii="Times New Roman" w:eastAsia="Times New Roman" w:hAnsi="Times New Roman" w:cs="Times New Roman"/>
            <w:color w:val="0000FF"/>
            <w:sz w:val="24"/>
            <w:szCs w:val="24"/>
            <w:u w:val="single"/>
          </w:rPr>
          <w:t>подпунктах 1</w:t>
        </w:r>
      </w:hyperlink>
      <w:r w:rsidRPr="00C02057">
        <w:rPr>
          <w:rFonts w:ascii="Times New Roman" w:eastAsia="Times New Roman" w:hAnsi="Times New Roman" w:cs="Times New Roman"/>
          <w:sz w:val="24"/>
          <w:szCs w:val="24"/>
        </w:rPr>
        <w:t xml:space="preserve"> - </w:t>
      </w:r>
      <w:hyperlink r:id="rId11" w:anchor="P118" w:history="1">
        <w:r w:rsidRPr="00C02057">
          <w:rPr>
            <w:rFonts w:ascii="Times New Roman" w:eastAsia="Times New Roman" w:hAnsi="Times New Roman" w:cs="Times New Roman"/>
            <w:color w:val="0000FF"/>
            <w:sz w:val="24"/>
            <w:szCs w:val="24"/>
            <w:u w:val="single"/>
          </w:rPr>
          <w:t>3</w:t>
        </w:r>
      </w:hyperlink>
      <w:r w:rsidRPr="00C02057">
        <w:rPr>
          <w:rFonts w:ascii="Times New Roman" w:eastAsia="Times New Roman" w:hAnsi="Times New Roman" w:cs="Times New Roman"/>
          <w:sz w:val="24"/>
          <w:szCs w:val="24"/>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Затраты на аренду имущества, включенные в затраты, указанные в </w:t>
      </w:r>
      <w:hyperlink r:id="rId12" w:anchor="P117" w:history="1">
        <w:r w:rsidRPr="00C02057">
          <w:rPr>
            <w:rFonts w:ascii="Times New Roman" w:eastAsia="Times New Roman" w:hAnsi="Times New Roman" w:cs="Times New Roman"/>
            <w:color w:val="0000FF"/>
            <w:sz w:val="24"/>
            <w:szCs w:val="24"/>
            <w:u w:val="single"/>
          </w:rPr>
          <w:t>подпунктах 2</w:t>
        </w:r>
      </w:hyperlink>
      <w:r w:rsidRPr="00C02057">
        <w:rPr>
          <w:rFonts w:ascii="Times New Roman" w:eastAsia="Times New Roman" w:hAnsi="Times New Roman" w:cs="Times New Roman"/>
          <w:sz w:val="24"/>
          <w:szCs w:val="24"/>
        </w:rPr>
        <w:t xml:space="preserve"> и </w:t>
      </w:r>
      <w:hyperlink r:id="rId13" w:anchor="P118" w:history="1">
        <w:r w:rsidRPr="00C02057">
          <w:rPr>
            <w:rFonts w:ascii="Times New Roman" w:eastAsia="Times New Roman" w:hAnsi="Times New Roman" w:cs="Times New Roman"/>
            <w:color w:val="0000FF"/>
            <w:sz w:val="24"/>
            <w:szCs w:val="24"/>
            <w:u w:val="single"/>
          </w:rPr>
          <w:t>3</w:t>
        </w:r>
      </w:hyperlink>
      <w:r w:rsidRPr="00C02057">
        <w:rPr>
          <w:rFonts w:ascii="Times New Roman" w:eastAsia="Times New Roman" w:hAnsi="Times New Roman" w:cs="Times New Roman"/>
          <w:sz w:val="24"/>
          <w:szCs w:val="24"/>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муниципального образования «Муниципальный округ Воткинский район Удмуртской Республики» на праве оперативного управления.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Затраты, указанные в </w:t>
      </w:r>
      <w:hyperlink r:id="rId14" w:anchor="P113" w:history="1">
        <w:r w:rsidRPr="00C02057">
          <w:rPr>
            <w:rFonts w:ascii="Times New Roman" w:eastAsia="Times New Roman" w:hAnsi="Times New Roman" w:cs="Times New Roman"/>
            <w:color w:val="0000FF"/>
            <w:sz w:val="24"/>
            <w:szCs w:val="24"/>
            <w:u w:val="single"/>
          </w:rPr>
          <w:t>подпункте 3 пункта 3.8</w:t>
        </w:r>
      </w:hyperlink>
      <w:r w:rsidRPr="00C02057">
        <w:rPr>
          <w:rFonts w:ascii="Times New Roman" w:eastAsia="Times New Roman" w:hAnsi="Times New Roman" w:cs="Times New Roman"/>
          <w:sz w:val="24"/>
          <w:szCs w:val="24"/>
        </w:rPr>
        <w:t xml:space="preserve"> настоящего Порядка и </w:t>
      </w:r>
      <w:hyperlink r:id="rId15" w:anchor="P119" w:history="1">
        <w:r w:rsidRPr="00C02057">
          <w:rPr>
            <w:rFonts w:ascii="Times New Roman" w:eastAsia="Times New Roman" w:hAnsi="Times New Roman" w:cs="Times New Roman"/>
            <w:color w:val="0000FF"/>
            <w:sz w:val="24"/>
            <w:szCs w:val="24"/>
            <w:u w:val="single"/>
          </w:rPr>
          <w:t>подпункте 4</w:t>
        </w:r>
      </w:hyperlink>
      <w:r w:rsidRPr="00C02057">
        <w:rPr>
          <w:rFonts w:ascii="Times New Roman" w:eastAsia="Times New Roman" w:hAnsi="Times New Roman" w:cs="Times New Roman"/>
          <w:sz w:val="24"/>
          <w:szCs w:val="24"/>
        </w:rPr>
        <w:t xml:space="preserve"> настоящего пункта: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включаются в базовый норматив затрат на оказание муниципальной услуги по решению главного распорядителя средств бюджета, органа, осуществляющего функции и полномочия учредителя, если указанные затраты не возмещаются в иной форме;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 с учетом </w:t>
      </w:r>
      <w:hyperlink r:id="rId16" w:history="1">
        <w:r w:rsidRPr="00C02057">
          <w:rPr>
            <w:rFonts w:ascii="Times New Roman" w:eastAsia="Times New Roman" w:hAnsi="Times New Roman" w:cs="Times New Roman"/>
            <w:color w:val="0000FF"/>
            <w:sz w:val="24"/>
            <w:szCs w:val="24"/>
            <w:u w:val="single"/>
          </w:rPr>
          <w:t>Классификации</w:t>
        </w:r>
      </w:hyperlink>
      <w:r w:rsidRPr="00C02057">
        <w:rPr>
          <w:rFonts w:ascii="Times New Roman" w:eastAsia="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 случае если бюджетное или автономное учреждение муниципального образования «Муниципальный округ Воткинский район Удмуртской Республики» оказывает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базовый норматив затрат на общехозяйственные нужды рассчитывается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образования «Муниципальный округ Воткинский район Удмуртской Республики»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от платной деятельности, исходя из указанных поступлений, полученных в отчетном финансовом году (далее - коэффициент платной деятельности), или с учетом вычета, пропорционального сумме поступления доходов от платной деятельности.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отраслевого корректирующего коэффициента либо из нескольких отраслевых корректирующих коэффициентов.</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 случаях если территориальные и отраслевые особенности у оказываемой услуги отсутствуют, коэффициенты приравниваются к 1.</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Кроме того, в случаях, когда размер субсидии, рассчитанной в соответствии с настоящим Порядком, ниже текущего уровня финансирования муниципального учреждения муниципального образования «Муниципальный округ Воткинский район Удмуртской Республики» либо выше бюджетных ассигнований, предусмотренных </w:t>
      </w:r>
      <w:r w:rsidRPr="00C02057">
        <w:rPr>
          <w:rFonts w:ascii="Times New Roman" w:eastAsia="Times New Roman" w:hAnsi="Times New Roman" w:cs="Times New Roman"/>
          <w:sz w:val="24"/>
          <w:szCs w:val="24"/>
        </w:rPr>
        <w:lastRenderedPageBreak/>
        <w:t>главным распорядителям средств бюджета и (или) органом, осуществляющие функции и полномочия учредителя, на предоставление субсидий на финансовое обеспечение выполнения муниципального задания, при расчете нормативных затрат на оказание муниципальных услуг могут применяться коэффициенты выравнивания.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Порядок применения коэффициентов выравнивания устанавливается главным распорядителем средств бюджета и (или) органом, осуществляющим функции и полномочия учредителя.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Значение территориального корректирующего коэффициента утверждается главным распорядителем средств бюджета и (или) органом, осуществляющим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3.12. До утверждения значений отраслевых корректирующих коэффициентов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установленных сферах деятельности, значения отраслевых корректирующих коэффициентов утверждаются главными распорядителями средств бюджета и (или) органом, осуществляющим функции и полномочия учредителя, с учетом общих требований и требований настоящего Порядка.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Значения отраслевых корректирующих коэффициентов утверждаются главными распорядителями средств бюджета и (или) органом, осуществляющим функции и полномочия учредителя, с указанием наименования муниципальной услуги, уникального номера реестровой записи из общероссийского базового (отраслевого) перечня или порядкового номера из регионального перечня.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3.13. Отраслевые корректирующие коэффициенты учитывают показатели отраслевой специфики, в том числе с учетом показателей качества муниципальной услуги, и определяются в соответствии с общими требованиями по каждой муниципальной услуге.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3.14. По решению главного распорядителя средств бюджета и (или) органа, осуществляющего функции и полномочия учредителя, при определении объема финансового обеспечения выполнения муниципального задания используются нормативные затраты на выполнение муниципальных работ.</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3.15. Нормативные затраты на выполнение муниципальной работы рассчитываются на работу в целом или, в случае установления в муниципальном задании показателей объема выполнения муниципальной работы, на единицу объема муниципальной работы.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 нормативные затраты на выполнение муниципальной работы включаются затраты, необходимые для выполнения муниципальной работы: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затраты на оплату труда с начислениями на выплаты по оплате труда работников, включая административно-управленческий персонал;</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затраты на приобретение материальных запасов и особо ценного движимого имущества, потребляемых (используемых) в процессе выполнения муниципальной работы с учетом срока полезного использования;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8" w:name="P146"/>
      <w:bookmarkEnd w:id="8"/>
      <w:r w:rsidRPr="00C02057">
        <w:rPr>
          <w:rFonts w:ascii="Times New Roman" w:eastAsia="Times New Roman" w:hAnsi="Times New Roman" w:cs="Times New Roman"/>
          <w:sz w:val="24"/>
          <w:szCs w:val="24"/>
        </w:rPr>
        <w:t>3) затраты на оплату коммунальных услуг;</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затраты на содержание объектов недвижимого имущества, необходимого для выполнения муниципальной работы, а также затраты на аренду указанного имущества;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 затраты на содержание объектов особо ценного движимого имущества и имущества, необходимого для выполнения муниципальной работы, а также затраты на аренду указанного имущества;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6)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w:t>
      </w:r>
      <w:r w:rsidRPr="00C02057">
        <w:rPr>
          <w:rFonts w:ascii="Times New Roman" w:eastAsia="Times New Roman" w:hAnsi="Times New Roman" w:cs="Times New Roman"/>
          <w:sz w:val="24"/>
          <w:szCs w:val="24"/>
        </w:rPr>
        <w:lastRenderedPageBreak/>
        <w:t>амортизируемых в процессе выполнения работы), с учетом срока их полезного использования;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7) затраты на приобретение услуг связи;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9" w:name="P151"/>
      <w:bookmarkEnd w:id="9"/>
      <w:r w:rsidRPr="00C02057">
        <w:rPr>
          <w:rFonts w:ascii="Times New Roman" w:eastAsia="Times New Roman" w:hAnsi="Times New Roman" w:cs="Times New Roman"/>
          <w:sz w:val="24"/>
          <w:szCs w:val="24"/>
        </w:rPr>
        <w:t>8) затраты на приобретение транспортных услуг;</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9) прочие затраты, необходимые для выполнения муниципальной работы.</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В случае если бюджетное или автономное учреждение муниципального образования «Муниципальный округ Воткинский район Удмуртской Республики» осуществляет платную деятельность, затраты, указанные в </w:t>
      </w:r>
      <w:hyperlink r:id="rId17" w:anchor="P146" w:history="1">
        <w:r w:rsidRPr="00C02057">
          <w:rPr>
            <w:rFonts w:ascii="Times New Roman" w:eastAsia="Times New Roman" w:hAnsi="Times New Roman" w:cs="Times New Roman"/>
            <w:color w:val="0000FF"/>
            <w:sz w:val="24"/>
            <w:szCs w:val="24"/>
            <w:u w:val="single"/>
          </w:rPr>
          <w:t>подпунктах 3</w:t>
        </w:r>
      </w:hyperlink>
      <w:r w:rsidRPr="00C02057">
        <w:rPr>
          <w:rFonts w:ascii="Times New Roman" w:eastAsia="Times New Roman" w:hAnsi="Times New Roman" w:cs="Times New Roman"/>
          <w:sz w:val="24"/>
          <w:szCs w:val="24"/>
        </w:rPr>
        <w:t xml:space="preserve"> - </w:t>
      </w:r>
      <w:hyperlink r:id="rId18" w:anchor="P151" w:history="1">
        <w:r w:rsidRPr="00C02057">
          <w:rPr>
            <w:rFonts w:ascii="Times New Roman" w:eastAsia="Times New Roman" w:hAnsi="Times New Roman" w:cs="Times New Roman"/>
            <w:color w:val="0000FF"/>
            <w:sz w:val="24"/>
            <w:szCs w:val="24"/>
            <w:u w:val="single"/>
          </w:rPr>
          <w:t>8</w:t>
        </w:r>
      </w:hyperlink>
      <w:r w:rsidRPr="00C02057">
        <w:rPr>
          <w:rFonts w:ascii="Times New Roman" w:eastAsia="Times New Roman" w:hAnsi="Times New Roman" w:cs="Times New Roman"/>
          <w:sz w:val="24"/>
          <w:szCs w:val="24"/>
        </w:rPr>
        <w:t xml:space="preserve"> настоящего пункта, рассчитываются с применением коэффициента платной деятельности или с учетом вычета, пропорционального сумме поступления доходов от платной деятельности.</w:t>
      </w:r>
    </w:p>
    <w:p w:rsidR="00C02057" w:rsidRPr="00C02057" w:rsidRDefault="00C02057" w:rsidP="00C02057">
      <w:pPr>
        <w:spacing w:after="0" w:line="240" w:lineRule="auto"/>
        <w:ind w:firstLine="708"/>
        <w:jc w:val="both"/>
        <w:rPr>
          <w:rFonts w:ascii="Times New Roman" w:eastAsia="Times New Roman" w:hAnsi="Times New Roman" w:cs="Times New Roman"/>
          <w:b/>
          <w:sz w:val="24"/>
          <w:szCs w:val="24"/>
        </w:rPr>
      </w:pPr>
      <w:r w:rsidRPr="00C02057">
        <w:rPr>
          <w:rFonts w:ascii="Times New Roman" w:eastAsia="Times New Roman" w:hAnsi="Times New Roman" w:cs="Times New Roman"/>
          <w:sz w:val="24"/>
          <w:szCs w:val="24"/>
        </w:rPr>
        <w:t>3.16. При определении нормативных затрат на выполнение муниципальной работы применяются показатели материальных, технических и трудовых ресурсов, необходимых и используемых для выполнения муниципальной работы, в том числе установленные нормативными правовыми актами Российской Федерации, нормативными правовыми актами Удмуртской Республики, нормативными правовыми актами муниципального образования «Муниципальный округ Воткинский район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3.17. Значения нормативных затрат на выполнение муниципальной работы утверждаются главным распорядителем средств бюджета и (или) органом, осуществляющим функции и полномочия учредителя (в случае принятия им решения о применении нормативных затрат на выполнение муниципальной работы при расчете объема финансового обеспечения выполнения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 утверждении нормативных затрат на выполнение муниципальной работы к документу прикладываются расчеты, в соответствии с которыми определено значение нормативных затрат на выполнение муниципальной работы и информация о нормативных правовых актах Российской Федерации, нормативных правовых актах Удмуртской Республики, нормативными правовыми актами муниципального образования «Муниципальный округ Воткинский район Удмуртской Республики», использованных при расчете нормативных затрат на выполнение муниципальной работы.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 случаях, когда размер субсидии, рассчитанной в соответствии с настоящим Порядком, ниже текущего уровня финансирования муниципального учреждения муниципального образования «Муниципальный округ Воткинский район Удмуртской Республики» либо выше бюджетных ассигнований, предусмотренных главным распорядителям средств бюджета и (или) органом,  осуществляющим функции и полномочия учредителя на предоставление субсидий на финансовое обеспечение выполнения муниципального задания, при расчете нормативных затрат на выполнение муниципальных работ могут применяться коэффициенты выравнивания.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Порядок применения коэффициентов выравнивания устанавливается главным распорядителем средств бюджета и (или) органом, осуществляющим функции и полномочия учредителя.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3.18. Значения базовых нормативов затрат, отраслевых корректирующих коэффициентов размещаются в информационно-телекоммуникационной сети "Интернет" на официальных сайтах главных распорядителей средств бюджета и (или) органах, осуществляющих функции и полномочия учредителя</w:t>
      </w:r>
      <w:r>
        <w:rPr>
          <w:rFonts w:ascii="Times New Roman" w:eastAsia="Times New Roman" w:hAnsi="Times New Roman" w:cs="Times New Roman"/>
          <w:sz w:val="24"/>
          <w:szCs w:val="24"/>
        </w:rPr>
        <w:t>,</w:t>
      </w:r>
      <w:r w:rsidRPr="00C02057">
        <w:rPr>
          <w:rFonts w:ascii="Times New Roman" w:eastAsia="Times New Roman" w:hAnsi="Times New Roman" w:cs="Times New Roman"/>
          <w:sz w:val="24"/>
          <w:szCs w:val="24"/>
        </w:rPr>
        <w:t xml:space="preserve"> и могут быть размещены на официальном сайте по размещению информации о государственных и муниципальных учреждениях (www.bus.gov.ru).</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10" w:name="P160"/>
      <w:bookmarkEnd w:id="10"/>
      <w:r w:rsidRPr="00C02057">
        <w:rPr>
          <w:rFonts w:ascii="Times New Roman" w:eastAsia="Times New Roman" w:hAnsi="Times New Roman" w:cs="Times New Roman"/>
          <w:sz w:val="24"/>
          <w:szCs w:val="24"/>
        </w:rPr>
        <w:t>3.19. Изменение нормативных затрат, определяемых в соответствии с настоящим Порядком, в течение срока выполнения муниципального задания осуществляется в случаях:</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муниципального образования «Муниципальный округ Воткинский район Удмуртской Республики», (включая внесение изменений в указанные нормативные правовые акты), приводящих к изменению нормативных затрат;</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изменения законодательства Российской Федерации, законодательства Удмуртской Республики о налогах и сборах, в том числе в случае отмены ранее установленных налоговых льгот.</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11" w:name="P163"/>
      <w:bookmarkEnd w:id="11"/>
      <w:r w:rsidRPr="00C02057">
        <w:rPr>
          <w:rFonts w:ascii="Times New Roman" w:eastAsia="Times New Roman" w:hAnsi="Times New Roman" w:cs="Times New Roman"/>
          <w:sz w:val="24"/>
          <w:szCs w:val="24"/>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муниципального учреждения «Муниципальный округ Воткинский район Удмуртской Республики» (за исключением случаев, когда средства на уплату налогов предусматриваются в виде субсидии на иные цели).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 случае если бюджетное или автономное учреждение муниципального образования «Муниципальный округ Воткинский район Удмуртской Республики» осуществляет платную деятельность, затраты, указанные в абзаце первом настоящего пункта, рассчитываются с применением коэффициента платной деятельности или с учетом вычета, пропорционального сумме поступления доходов от платной деятельности.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12" w:name="P165"/>
      <w:bookmarkEnd w:id="12"/>
      <w:r w:rsidRPr="00C02057">
        <w:rPr>
          <w:rFonts w:ascii="Times New Roman" w:eastAsia="Times New Roman" w:hAnsi="Times New Roman" w:cs="Times New Roman"/>
          <w:sz w:val="24"/>
          <w:szCs w:val="24"/>
        </w:rPr>
        <w:t>3.21. Затраты на содержание не используемого для выполнения муниципального задания имущества муниципального учреждения муниципального образования «Муниципальный округ Воткинский район Удмуртской Республики» рассчитываются с учетом затрат:</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на потребление электрической энергии в размере 10 процентов общего объема затрат муниципального учреждения муниципального образования «Муниципальный округ Воткинский район Удмуртской Республики» (в режиме функционирующего учреждения) в части указанного вида затрат в составе затрат на коммунальные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на потребление тепловой энергии в размере 50 процентов общего объема затрат муниципального учреждения муниципального образования «Муниципальный округ Воткинский район Удмуртской Республики» (в режиме функционирующего учреждения) в части указанного вида затрат в составе затрат на коммунальные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3) </w:t>
      </w:r>
      <w:proofErr w:type="gramStart"/>
      <w:r w:rsidRPr="00C02057">
        <w:rPr>
          <w:rFonts w:ascii="Times New Roman" w:eastAsia="Times New Roman" w:hAnsi="Times New Roman" w:cs="Times New Roman"/>
          <w:sz w:val="24"/>
          <w:szCs w:val="24"/>
        </w:rPr>
        <w:t>В</w:t>
      </w:r>
      <w:proofErr w:type="gramEnd"/>
      <w:r w:rsidRPr="00C02057">
        <w:rPr>
          <w:rFonts w:ascii="Times New Roman" w:eastAsia="Times New Roman" w:hAnsi="Times New Roman" w:cs="Times New Roman"/>
          <w:sz w:val="24"/>
          <w:szCs w:val="24"/>
        </w:rPr>
        <w:t xml:space="preserve"> случае заключения </w:t>
      </w:r>
      <w:proofErr w:type="spellStart"/>
      <w:r w:rsidRPr="00C02057">
        <w:rPr>
          <w:rFonts w:ascii="Times New Roman" w:eastAsia="Times New Roman" w:hAnsi="Times New Roman" w:cs="Times New Roman"/>
          <w:sz w:val="24"/>
          <w:szCs w:val="24"/>
        </w:rPr>
        <w:t>энергосервисного</w:t>
      </w:r>
      <w:proofErr w:type="spellEnd"/>
      <w:r w:rsidRPr="00C02057">
        <w:rPr>
          <w:rFonts w:ascii="Times New Roman" w:eastAsia="Times New Roman" w:hAnsi="Times New Roman" w:cs="Times New Roman"/>
          <w:sz w:val="24"/>
          <w:szCs w:val="24"/>
        </w:rPr>
        <w:t xml:space="preserve"> договора (контракта) дополнительно к указанным затратам включаются нормативные затраты на оплату исполнения </w:t>
      </w:r>
      <w:proofErr w:type="spellStart"/>
      <w:r w:rsidRPr="00C02057">
        <w:rPr>
          <w:rFonts w:ascii="Times New Roman" w:eastAsia="Times New Roman" w:hAnsi="Times New Roman" w:cs="Times New Roman"/>
          <w:sz w:val="24"/>
          <w:szCs w:val="24"/>
        </w:rPr>
        <w:t>энергосервисного</w:t>
      </w:r>
      <w:proofErr w:type="spellEnd"/>
      <w:r w:rsidRPr="00C02057">
        <w:rPr>
          <w:rFonts w:ascii="Times New Roman" w:eastAsia="Times New Roman" w:hAnsi="Times New Roman" w:cs="Times New Roman"/>
          <w:sz w:val="24"/>
          <w:szCs w:val="24"/>
        </w:rPr>
        <w:t xml:space="preserve"> договора (контракта), на величину которых снижается нормативные затраты по видам энергетических ресурсов. </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Нормативные затраты на оплату исполнения </w:t>
      </w:r>
      <w:proofErr w:type="spellStart"/>
      <w:r w:rsidRPr="00C02057">
        <w:rPr>
          <w:rFonts w:ascii="Times New Roman" w:eastAsia="Times New Roman" w:hAnsi="Times New Roman" w:cs="Times New Roman"/>
          <w:sz w:val="24"/>
          <w:szCs w:val="24"/>
        </w:rPr>
        <w:t>энергосервисного</w:t>
      </w:r>
      <w:proofErr w:type="spellEnd"/>
      <w:r w:rsidRPr="00C02057">
        <w:rPr>
          <w:rFonts w:ascii="Times New Roman" w:eastAsia="Times New Roman" w:hAnsi="Times New Roman" w:cs="Times New Roman"/>
          <w:sz w:val="24"/>
          <w:szCs w:val="24"/>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C02057">
        <w:rPr>
          <w:rFonts w:ascii="Times New Roman" w:eastAsia="Times New Roman" w:hAnsi="Times New Roman" w:cs="Times New Roman"/>
          <w:sz w:val="24"/>
          <w:szCs w:val="24"/>
        </w:rPr>
        <w:t>энергосервисного</w:t>
      </w:r>
      <w:proofErr w:type="spellEnd"/>
      <w:r w:rsidRPr="00C02057">
        <w:rPr>
          <w:rFonts w:ascii="Times New Roman" w:eastAsia="Times New Roman" w:hAnsi="Times New Roman" w:cs="Times New Roman"/>
          <w:sz w:val="24"/>
          <w:szCs w:val="24"/>
        </w:rPr>
        <w:t xml:space="preserve"> договора (контракта);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оплата за негативное воздействие на окружающую среду;</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 на оплату за обращение с твердыми коммунальными отходами.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 случае если муниципальное бюджетное или автономное учреждение муниципального образования «Муниципальный округ Воткинский район Удмуртской Республики» осуществляет платную деятельность, затраты на содержание не используемого для выполнения муниципального задания имущества муниципального бюджетного или автономного учреждения муниципального образования «Муниципальный округ Воткинский район Удмуртской Республики» рассчитываются с применением коэффициента платной деятельности или с учетом вычета, пропорционального сумме поступления доходов от платной деятельности.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Значения затрат на содержание не используемого для выполнения муниципального задания имущества бюджетного или автономного учреждения муниципального образования «Муниципальный округ Воткинский район Удмуртской Республики» устанавливаются органом, местного самоуправления муниципального образования «Муниципальный округ Воткинский район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3.22. В случае если бюджетное или автономное учреждение муниципального образования «Муниципальный округ Воткинский район Удмуртской Республики»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прогнозируемый объем доходов, </w:t>
      </w:r>
      <w:r w:rsidRPr="00C02057">
        <w:rPr>
          <w:rFonts w:ascii="Times New Roman" w:eastAsia="Times New Roman" w:hAnsi="Times New Roman" w:cs="Times New Roman"/>
          <w:sz w:val="24"/>
          <w:szCs w:val="24"/>
        </w:rPr>
        <w:lastRenderedPageBreak/>
        <w:t>поступающих за оказание муниципальных услуг (выполнение муниципальных работ), по которым предусмотрено взимание платы, рассчитанный исходя из объема муниципальной услуги (работы), за оказание (выполнение) которой предусмотрено взимание платы, и установленного размера платы (тарифа, цены) за оказание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13" w:name="P172"/>
      <w:bookmarkEnd w:id="13"/>
      <w:r w:rsidRPr="00C02057">
        <w:rPr>
          <w:rFonts w:ascii="Times New Roman" w:eastAsia="Times New Roman" w:hAnsi="Times New Roman" w:cs="Times New Roman"/>
          <w:sz w:val="24"/>
          <w:szCs w:val="24"/>
        </w:rPr>
        <w:t>3.23.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«Муниципальный округ Воткинский район Удмуртской Республики» на указанные цели.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Финансовое обеспечение выполнения муниципального задания бюджетными или автономными учреждениями муниципального образования «Муниципальный округ Воткинский район Удмуртской республики» осуществляется путем предоставления субсидии на финансовое обеспечение выполнения муниципального задания (далее - субсидия).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Изменение объема субсидии в течение срока выполнения муниципального задания осуществляется при соответствующем изменении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Изменение объема субсидии в течение срока выполнения муниципального задания может осуществляться в случаях:</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предусмотренных </w:t>
      </w:r>
      <w:hyperlink r:id="rId19" w:anchor="P160" w:history="1">
        <w:r w:rsidRPr="00C02057">
          <w:rPr>
            <w:rFonts w:ascii="Times New Roman" w:eastAsia="Times New Roman" w:hAnsi="Times New Roman" w:cs="Times New Roman"/>
            <w:color w:val="0000FF"/>
            <w:sz w:val="24"/>
            <w:szCs w:val="24"/>
            <w:u w:val="single"/>
          </w:rPr>
          <w:t>пунктом 3.19</w:t>
        </w:r>
      </w:hyperlink>
      <w:r w:rsidRPr="00C02057">
        <w:rPr>
          <w:rFonts w:ascii="Times New Roman" w:eastAsia="Times New Roman" w:hAnsi="Times New Roman" w:cs="Times New Roman"/>
          <w:sz w:val="24"/>
          <w:szCs w:val="24"/>
        </w:rPr>
        <w:t xml:space="preserve"> настоящего Порядка;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увеличения (сокращения) потребности в муниципальных услугах (работах);</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изменения режима функционирования учреждений;</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изменения стоимости (расценок, тарифов) на материальные технические и трудовые ресурсы, используемые для выполнения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изменения бюджетных ассигнований, предусмотренных в бюджете муниципального образования «Муниципальный округ Воткинский район Удмуртской Республики» на финансовое обеспечение выполнения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Внесение изменений в муниципальное задание осуществляется соответствующим главным распорядителем средств бюджета и (или) органом, осуществляющим функции и полномочия учредителя, до наступления срока последней выплаты месяца, предусмотренной графиком перечисления субсидии, содержащимся в соглашении.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3.24. Финансовое обеспечение выполнения муниципального задания казенным учреждением муниципального образования «Муниципальный округ Воткинский район Удмуртской Республики» осуществляется в соответствии с показателями бюджетной сметы этого учреждения.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 случае невыполнения казенным учреждением муниципального образования «Муниципальный округ Воткинский район Удмуртской Республики»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показатели бюджетной сметы казенного учреждения, лимиты бюджетных обязательств по обеспечению функций казенного учреждения подлежат сокращению в порядке, разработанном и утвержденном главным распорядителем средств бюджета и органом, осуществляющим функции полномочия учредителя.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3.25. Предоставление бюджетному или автономному учреждению муниципального образования «Муниципальный округ Воткинский район Удмуртской Республики» субсидии в течение финансового года осуществляется на основании соглашения о предоставлении субсидии из бюджета муниципального образования «Муниципальный округ Воткинский район Удмуртской Республики»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(далее - соглашение).</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Соглашение заключается в соответствии с примерной формой, утвержденной Администрацией муниципального образования «Муниципальный округ Воткинский район Удмуртской Республики», и определяет права, обязанности и ответственность сторон, в том числе объем и сроки перечисления субсидии в течение финансового года.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3.26. Перечисление субсидии осуществляется в соответствии с графиком, содержащимся в соглашении, в сумме, не превышающей:</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25 процентов годового размера субсидии в течение I квартала;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50 процентов (до 65 процентов - в части субсидий, предоставляемых на оказание муниципальных услуг (выполнение муниципальных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 75 процентов годового размера субсидии в течение 9 месяцев.</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 доведении муниципального задания на муниципальные услуги (работы), оказываемые (выполняемые) единовременно, график перечисления субсидии должен содержать не менее 2 выплат либо предусматривать оплату фактически исполненного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 доведении муниципального задания на муниципальные услуги (работы), оказываемые (выполняемые) в течение года: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график перечисления субсидии должен содержать не более 3 выплат в месяц;</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начиная с последней выплаты февраля (в случае установления ежемесячного контроля за выполнением муниципального задания) или с последней выплаты апреля (в случае установления ежеквартального контроля за выполнением муниципального задания), предусмотренной графиком перечисления субсидии, перечисление субсидии производится с учетом отчета, предусмотренного </w:t>
      </w:r>
      <w:hyperlink r:id="rId20" w:anchor="P199" w:history="1">
        <w:r w:rsidRPr="00C02057">
          <w:rPr>
            <w:rFonts w:ascii="Times New Roman" w:eastAsia="Times New Roman" w:hAnsi="Times New Roman" w:cs="Times New Roman"/>
            <w:color w:val="0000FF"/>
            <w:sz w:val="24"/>
            <w:szCs w:val="24"/>
            <w:u w:val="single"/>
          </w:rPr>
          <w:t>пунктом 3.27</w:t>
        </w:r>
      </w:hyperlink>
      <w:r w:rsidRPr="00C02057">
        <w:rPr>
          <w:rFonts w:ascii="Times New Roman" w:eastAsia="Times New Roman" w:hAnsi="Times New Roman" w:cs="Times New Roman"/>
          <w:sz w:val="24"/>
          <w:szCs w:val="24"/>
        </w:rPr>
        <w:t xml:space="preserve"> настоящего Порядка;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при невыполнении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сумма субсидии сокращается, и последующие перечисления субсидии осуществляются с учетом произведенного сокращения, в муниципальное задание вносятся соответствующие изменения с учетом условий, предусмотренных </w:t>
      </w:r>
      <w:hyperlink r:id="rId21" w:anchor="P172" w:history="1">
        <w:r w:rsidRPr="00C02057">
          <w:rPr>
            <w:rFonts w:ascii="Times New Roman" w:eastAsia="Times New Roman" w:hAnsi="Times New Roman" w:cs="Times New Roman"/>
            <w:color w:val="0000FF"/>
            <w:sz w:val="24"/>
            <w:szCs w:val="24"/>
            <w:u w:val="single"/>
          </w:rPr>
          <w:t>пунктом 3.23</w:t>
        </w:r>
      </w:hyperlink>
      <w:r w:rsidRPr="00C02057">
        <w:rPr>
          <w:rFonts w:ascii="Times New Roman" w:eastAsia="Times New Roman" w:hAnsi="Times New Roman" w:cs="Times New Roman"/>
          <w:sz w:val="24"/>
          <w:szCs w:val="24"/>
        </w:rPr>
        <w:t xml:space="preserve"> настоящего Порядка;</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размер сокращения субсидии определяется с учетом условий, предусмотренных </w:t>
      </w:r>
      <w:hyperlink r:id="rId22" w:anchor="P172" w:history="1">
        <w:r w:rsidRPr="00C02057">
          <w:rPr>
            <w:rFonts w:ascii="Times New Roman" w:eastAsia="Times New Roman" w:hAnsi="Times New Roman" w:cs="Times New Roman"/>
            <w:color w:val="0000FF"/>
            <w:sz w:val="24"/>
            <w:szCs w:val="24"/>
            <w:u w:val="single"/>
          </w:rPr>
          <w:t>пунктом 3.23</w:t>
        </w:r>
      </w:hyperlink>
      <w:r w:rsidRPr="00C02057">
        <w:rPr>
          <w:rFonts w:ascii="Times New Roman" w:eastAsia="Times New Roman" w:hAnsi="Times New Roman" w:cs="Times New Roman"/>
          <w:sz w:val="24"/>
          <w:szCs w:val="24"/>
        </w:rPr>
        <w:t xml:space="preserve"> настоящего Порядка, и должен быть пропорционален невыполнению показателей, характеризующих объем и (или) качество муниципальной услуги (работы) и предусмотренных муниципальным заданием, либо нормативным затратам на оказание услуги (выполнение муниципальной работы);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последнее в текущем финансовом году перечисление субсидии производится по фактическому исполнению муниципального задания либо с учетом предварительного отчета о выполнении муниципального задания за текущий финансовый год.</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 случае фактического невыполнения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указанных в предварительном отчете, средства субсидии подлежат перечислению в установленном порядке в бюджет муниципального образования «Муниципальный округ Воткинский район Удмуртской Республики» в объеме, который соответствует показателям муниципального задания, которые не были достигнуты (с учетом допустимых (возможных) отклонений).</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в бюджет муниципального образования «Муниципальный округ Воткинский район Удмуртской Республики» и учитываются в порядке, установленном для учета сумм возврата дебиторской задолженности.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bookmarkStart w:id="14" w:name="P199"/>
      <w:bookmarkEnd w:id="14"/>
      <w:r w:rsidRPr="00C02057">
        <w:rPr>
          <w:rFonts w:ascii="Times New Roman" w:eastAsia="Times New Roman" w:hAnsi="Times New Roman" w:cs="Times New Roman"/>
          <w:sz w:val="24"/>
          <w:szCs w:val="24"/>
        </w:rPr>
        <w:t>3.27. Муниципальные учреждения муниципального образования «Муниципальный округ Воткинский район Удмуртской Ре</w:t>
      </w:r>
      <w:r>
        <w:rPr>
          <w:rFonts w:ascii="Times New Roman" w:eastAsia="Times New Roman" w:hAnsi="Times New Roman" w:cs="Times New Roman"/>
          <w:sz w:val="24"/>
          <w:szCs w:val="24"/>
        </w:rPr>
        <w:t>с</w:t>
      </w:r>
      <w:r w:rsidRPr="00C02057">
        <w:rPr>
          <w:rFonts w:ascii="Times New Roman" w:eastAsia="Times New Roman" w:hAnsi="Times New Roman" w:cs="Times New Roman"/>
          <w:sz w:val="24"/>
          <w:szCs w:val="24"/>
        </w:rPr>
        <w:t xml:space="preserve">публики», исполняющие муниципальные задания, представляют соответствующим главным распорядителям средств бюджета и (или) органам, осуществляющим функции и полномочия учредителя, </w:t>
      </w:r>
      <w:hyperlink r:id="rId23" w:anchor="P536" w:history="1">
        <w:r w:rsidRPr="00C02057">
          <w:rPr>
            <w:rFonts w:ascii="Times New Roman" w:eastAsia="Times New Roman" w:hAnsi="Times New Roman" w:cs="Times New Roman"/>
            <w:color w:val="0000FF"/>
            <w:sz w:val="24"/>
            <w:szCs w:val="24"/>
            <w:u w:val="single"/>
          </w:rPr>
          <w:t>отчет</w:t>
        </w:r>
      </w:hyperlink>
      <w:r w:rsidRPr="00C02057">
        <w:rPr>
          <w:rFonts w:ascii="Times New Roman" w:eastAsia="Times New Roman" w:hAnsi="Times New Roman" w:cs="Times New Roman"/>
          <w:sz w:val="24"/>
          <w:szCs w:val="24"/>
        </w:rPr>
        <w:t xml:space="preserve"> о выполнении </w:t>
      </w:r>
      <w:r w:rsidRPr="00C02057">
        <w:rPr>
          <w:rFonts w:ascii="Times New Roman" w:eastAsia="Times New Roman" w:hAnsi="Times New Roman" w:cs="Times New Roman"/>
          <w:sz w:val="24"/>
          <w:szCs w:val="24"/>
        </w:rPr>
        <w:lastRenderedPageBreak/>
        <w:t>муниципального задания (предварительный отчет о выполнении муниципального задания) по форме согласно приложению 2 к настоящему Порядку в соответствии с требованиями, установленными в муниципальном задании.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Отчет о выполнении муниципального задания предоставляется не реже 1 раза в квартал. Предварительный отчет о выполнении муниципального задания представляется до окончания текущего финансового года с учетом срока для последнего в текущем финансовом году перечисления субсидии на финансовое обеспечение выполнения муниципального задания, установленного соответствующим графиком.</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Отчет о выполнении муниципального задания (предварительный отчет о выполнении муниципального задания) формируется муниципальным учреждением муниципального образования «Муниципальный округ Воткинский район Удмуртской Республики», исполняющим муниципальное задание, не позднее чем за два рабочих дня до представления соответствующему главному распорядителю средств бюджета и (или) органу, осуществляющему функции и полномочия учредителя. Отчет о выполнении муниципального задания (предварительный отчет о выполнении муниципального задания) утверждается руководителем муниципального учреждения, исполняющим муниципальное задание, или уполномоченным им лицом.</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Изменение отчета о выполнении муниципального задания (предварительного отчета о выполнении муниципального задания) может быть произведено в течение месяца после его представления соответствующему главному распорядителю средств бюджета и (или) органу, осуществляющему функции и полномочия учредителя, но не позднее срока наступления последнего платежа в текущем финансовом году.</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3.28. Контроль за выполнением муниципального задания муниципальными учреждениями муниципального образования «Муниципальный округ Воткинский район Удмуртской Республики» осуществляют главные распорядители средств бюджета и (или) органы, осуществляющие функции и полномочия учредителя, с соблюдением правил, установленных настоящим пунктом.</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Контроль может осуществляться ежемесячно или ежеквартально в форме выездных или документарных плановых и внеплановых проверок либо в иных формах, устанавливаемых главными распорядителями средств бюджета и (или) органами, осуществляющими функции и полномочия учредителя, в соответствии с законодательством Российской Федерации и законодательством Удмуртской Республики, нормативными правовыми актами муниципального образования «Муниципальный округ Воткинский район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Формы и периодичность осуществления контроля указываются главными распорядителями средств бюджета и (или) органами, осуществляющими функции и полномочия учредителя в муниципальном задании.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Контроль за выполнением муниципального задания муниципальными учреждениями муниципального образования «Муниципальный округ Воткинский район Удмуртской Республики» может осуществляться при контроле за деятельностью бюджетных, автономных и казенных учреждений муниципального образования «Муниципальный округ Воткинский район Удмуртской Республики», проводимом в порядке, установленном Администрацией муниципального района «Муниципальный округ Воткинский район Удмуртской Республики».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Контроль за полнотой и достоверностью отчетности об исполнении муниципального задания муниципальными учреждениями муниципального образования «Муниципальный округ Воткинский район Удмуртской Республики» осуществляет Администрация муниципального образования «Муниципальный округ Воткинский район Удмуртской Республики», отраслевые (функциональные) учреждения Администрации муниципального образования «Муниципальный округ Воткинский район Удмуртской Республики», специализированные подведомственные учреждения.</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Приложение 1</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к Положению о порядке</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формирования муниципального задания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на оказание муниципальных услуг (выполнение работ)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в отношении муниципальных учреждений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и финансового обеспечения выполнения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муниципального задания</w:t>
      </w:r>
    </w:p>
    <w:p w:rsidR="00C02057" w:rsidRPr="00C02057" w:rsidRDefault="00C02057" w:rsidP="00C02057">
      <w:pPr>
        <w:spacing w:after="0" w:line="240" w:lineRule="auto"/>
        <w:jc w:val="right"/>
        <w:rPr>
          <w:rFonts w:ascii="Times New Roman" w:eastAsia="Times New Roman" w:hAnsi="Times New Roman" w:cs="Times New Roman"/>
          <w:sz w:val="24"/>
          <w:szCs w:val="24"/>
        </w:rPr>
      </w:pP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Руководитель</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_________________________________________________</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главного распорядителя средств</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бюджета муниципального образования «Муниципальный округ Воткинский район Удмуртской Республики», в ведении которого находится казенное учреждение,</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органа, осуществляющего функции и полномочия учредителя в отношении</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бюджетных и автономных учреждений муниципального образования</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 «Муниципальный округ Воткинский район Удмуртской Республики»)</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______________ ___________ _____________________</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(должность) </w:t>
      </w:r>
      <w:r w:rsidRPr="00C02057">
        <w:rPr>
          <w:rFonts w:ascii="Times New Roman" w:eastAsia="Times New Roman" w:hAnsi="Times New Roman" w:cs="Times New Roman"/>
          <w:sz w:val="24"/>
          <w:szCs w:val="24"/>
        </w:rPr>
        <w:t>(</w:t>
      </w:r>
      <w:proofErr w:type="gramStart"/>
      <w:r w:rsidRPr="00C02057">
        <w:rPr>
          <w:rFonts w:ascii="Times New Roman" w:eastAsia="Times New Roman" w:hAnsi="Times New Roman" w:cs="Times New Roman"/>
          <w:sz w:val="24"/>
          <w:szCs w:val="24"/>
        </w:rPr>
        <w:t>подпись)  (</w:t>
      </w:r>
      <w:proofErr w:type="gramEnd"/>
      <w:r w:rsidRPr="00C02057">
        <w:rPr>
          <w:rFonts w:ascii="Times New Roman" w:eastAsia="Times New Roman" w:hAnsi="Times New Roman" w:cs="Times New Roman"/>
          <w:sz w:val="24"/>
          <w:szCs w:val="24"/>
        </w:rPr>
        <w:t>расшифровка подписи)</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"__" _________________ 20__ г.</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bookmarkStart w:id="15" w:name="P239"/>
      <w:bookmarkEnd w:id="15"/>
      <w:r w:rsidRPr="00C02057">
        <w:rPr>
          <w:rFonts w:ascii="Times New Roman" w:eastAsia="Times New Roman" w:hAnsi="Times New Roman" w:cs="Times New Roman"/>
          <w:sz w:val="24"/>
          <w:szCs w:val="24"/>
        </w:rPr>
        <w:t>МУНИЦИПАЛЬНОЕ ЗАДАНИЕ</w:t>
      </w:r>
    </w:p>
    <w:p w:rsidR="00C02057" w:rsidRPr="00C02057" w:rsidRDefault="00C02057" w:rsidP="00C02057">
      <w:pPr>
        <w:spacing w:after="0" w:line="240" w:lineRule="auto"/>
        <w:jc w:val="center"/>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 20__ год и на плановый период 20__ и 20__ годов</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муниципального учреждения ____________________________</w:t>
      </w:r>
      <w:r>
        <w:rPr>
          <w:rFonts w:ascii="Times New Roman" w:eastAsia="Times New Roman" w:hAnsi="Times New Roman" w:cs="Times New Roman"/>
          <w:sz w:val="24"/>
          <w:szCs w:val="24"/>
        </w:rPr>
        <w:t>_____</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Виды деятельности муниципального учреждения по </w:t>
      </w:r>
      <w:hyperlink r:id="rId24" w:history="1">
        <w:r w:rsidRPr="00C02057">
          <w:rPr>
            <w:rFonts w:ascii="Times New Roman" w:eastAsia="Times New Roman" w:hAnsi="Times New Roman" w:cs="Times New Roman"/>
            <w:color w:val="0000FF"/>
            <w:sz w:val="24"/>
            <w:szCs w:val="24"/>
            <w:u w:val="single"/>
          </w:rPr>
          <w:t>ОКВЭД</w:t>
        </w:r>
      </w:hyperlink>
      <w:r>
        <w:rPr>
          <w:rFonts w:ascii="Times New Roman" w:eastAsia="Times New Roman" w:hAnsi="Times New Roman" w:cs="Times New Roman"/>
          <w:sz w:val="24"/>
          <w:szCs w:val="24"/>
        </w:rPr>
        <w:t xml:space="preserve"> __________________________</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Часть 1. Сведения об оказываемых муниципальных услугах </w:t>
      </w:r>
      <w:hyperlink r:id="rId25" w:anchor="P485" w:history="1">
        <w:r w:rsidRPr="00C02057">
          <w:rPr>
            <w:rFonts w:ascii="Times New Roman" w:eastAsia="Times New Roman" w:hAnsi="Times New Roman" w:cs="Times New Roman"/>
            <w:color w:val="0000FF"/>
            <w:sz w:val="24"/>
            <w:szCs w:val="24"/>
            <w:u w:val="single"/>
          </w:rPr>
          <w:t>&lt;1&gt;</w:t>
        </w:r>
      </w:hyperlink>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Раздел _____________</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Наименование муниципальной услуги _______________________________</w:t>
      </w:r>
      <w:r>
        <w:rPr>
          <w:rFonts w:ascii="Times New Roman" w:eastAsia="Times New Roman" w:hAnsi="Times New Roman" w:cs="Times New Roman"/>
          <w:sz w:val="24"/>
          <w:szCs w:val="24"/>
        </w:rPr>
        <w:t>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Уникальный номер реестровой записи общероссийского базового (отраслевого) перечня (классификатора) государственных и муниципальных услуг, оказываемых физическим лицам, или порядковый номер из регионального перечня (классификатора) государственных (муниципальных) услуг и работ</w:t>
      </w:r>
      <w:r>
        <w:rPr>
          <w:rFonts w:ascii="Times New Roman" w:eastAsia="Times New Roman" w:hAnsi="Times New Roman" w:cs="Times New Roman"/>
          <w:sz w:val="24"/>
          <w:szCs w:val="24"/>
        </w:rPr>
        <w:t xml:space="preserve"> ___________________________________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 Категории потребителей муниципальной услуги ____</w:t>
      </w:r>
      <w:r>
        <w:rPr>
          <w:rFonts w:ascii="Times New Roman" w:eastAsia="Times New Roman" w:hAnsi="Times New Roman" w:cs="Times New Roman"/>
          <w:sz w:val="24"/>
          <w:szCs w:val="24"/>
        </w:rPr>
        <w:t>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Содержание муниципальной услуги ____________</w:t>
      </w:r>
      <w:r>
        <w:rPr>
          <w:rFonts w:ascii="Times New Roman" w:eastAsia="Times New Roman" w:hAnsi="Times New Roman" w:cs="Times New Roman"/>
          <w:sz w:val="24"/>
          <w:szCs w:val="24"/>
        </w:rPr>
        <w:t>__________________________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Показатели, характеризующие объем (содержание) и (или) </w:t>
      </w:r>
      <w:r w:rsidRPr="00C02057">
        <w:rPr>
          <w:rFonts w:ascii="Times New Roman" w:eastAsia="Times New Roman" w:hAnsi="Times New Roman" w:cs="Times New Roman"/>
          <w:sz w:val="24"/>
          <w:szCs w:val="24"/>
        </w:rPr>
        <w:t>качество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5.1. Показатели, характеризующие качество муниципальной услуги </w:t>
      </w:r>
      <w:hyperlink r:id="rId26" w:anchor="P490" w:history="1">
        <w:r w:rsidRPr="00C02057">
          <w:rPr>
            <w:rFonts w:ascii="Times New Roman" w:eastAsia="Times New Roman" w:hAnsi="Times New Roman" w:cs="Times New Roman"/>
            <w:color w:val="0000FF"/>
            <w:sz w:val="24"/>
            <w:szCs w:val="24"/>
            <w:u w:val="single"/>
          </w:rPr>
          <w:t>&lt;2&gt;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1702"/>
        <w:gridCol w:w="1304"/>
        <w:gridCol w:w="2268"/>
        <w:gridCol w:w="1820"/>
        <w:gridCol w:w="1701"/>
      </w:tblGrid>
      <w:tr w:rsidR="00C02057" w:rsidRPr="00C02057" w:rsidTr="00C02057">
        <w:tc>
          <w:tcPr>
            <w:tcW w:w="62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Единица измерения показателя</w:t>
            </w:r>
          </w:p>
        </w:tc>
        <w:tc>
          <w:tcPr>
            <w:tcW w:w="5789" w:type="dxa"/>
            <w:gridSpan w:val="3"/>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Значение показателя</w:t>
            </w:r>
          </w:p>
        </w:tc>
      </w:tr>
      <w:tr w:rsidR="00C02057" w:rsidRPr="00C02057" w:rsidTr="00C02057">
        <w:tc>
          <w:tcPr>
            <w:tcW w:w="62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20__ год (очередной финансовый год) </w:t>
            </w:r>
            <w:hyperlink r:id="rId27" w:anchor="P495" w:history="1">
              <w:r w:rsidRPr="00C02057">
                <w:rPr>
                  <w:rFonts w:ascii="Times New Roman" w:eastAsia="Times New Roman" w:hAnsi="Times New Roman" w:cs="Times New Roman"/>
                  <w:color w:val="0000FF"/>
                  <w:sz w:val="24"/>
                  <w:szCs w:val="24"/>
                  <w:u w:val="single"/>
                </w:rPr>
                <w:t>&lt;3&gt;</w:t>
              </w:r>
            </w:hyperlink>
          </w:p>
        </w:tc>
        <w:tc>
          <w:tcPr>
            <w:tcW w:w="1820"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(1-й год планового периода)</w:t>
            </w:r>
          </w:p>
        </w:tc>
        <w:tc>
          <w:tcPr>
            <w:tcW w:w="170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(2-й год планового периода)</w:t>
            </w: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5.1.1</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5.1.2</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w:t>
      </w:r>
      <w:r w:rsidRPr="00C02057">
        <w:rPr>
          <w:rFonts w:ascii="Times New Roman" w:eastAsia="Times New Roman" w:hAnsi="Times New Roman" w:cs="Times New Roman"/>
          <w:sz w:val="24"/>
          <w:szCs w:val="24"/>
        </w:rPr>
        <w:t>Д</w:t>
      </w:r>
      <w:r>
        <w:rPr>
          <w:rFonts w:ascii="Times New Roman" w:eastAsia="Times New Roman" w:hAnsi="Times New Roman" w:cs="Times New Roman"/>
          <w:sz w:val="24"/>
          <w:szCs w:val="24"/>
        </w:rPr>
        <w:t>опустимые (возможные) отклонения от установленных</w:t>
      </w:r>
      <w:r w:rsidRPr="00C02057">
        <w:rPr>
          <w:rFonts w:ascii="Times New Roman" w:eastAsia="Times New Roman" w:hAnsi="Times New Roman" w:cs="Times New Roman"/>
          <w:sz w:val="24"/>
          <w:szCs w:val="24"/>
        </w:rPr>
        <w:t xml:space="preserve"> показателей качества муниципальной услуги, в пределах которых муниципальное задание считается выполненным ______________ процентов </w:t>
      </w:r>
      <w:hyperlink r:id="rId28" w:anchor="P497" w:history="1">
        <w:r w:rsidRPr="00C02057">
          <w:rPr>
            <w:rFonts w:ascii="Times New Roman" w:eastAsia="Times New Roman" w:hAnsi="Times New Roman" w:cs="Times New Roman"/>
            <w:color w:val="0000FF"/>
            <w:sz w:val="24"/>
            <w:szCs w:val="24"/>
            <w:u w:val="single"/>
          </w:rPr>
          <w:t>&lt;4&gt;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5.3. Показатели, характеризующие объем (содержание) муниципальной услуги:</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1702"/>
        <w:gridCol w:w="1304"/>
        <w:gridCol w:w="2268"/>
        <w:gridCol w:w="1678"/>
        <w:gridCol w:w="1843"/>
      </w:tblGrid>
      <w:tr w:rsidR="00C02057" w:rsidRPr="00C02057" w:rsidTr="00C02057">
        <w:tc>
          <w:tcPr>
            <w:tcW w:w="62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Единица измерения показателя</w:t>
            </w:r>
          </w:p>
        </w:tc>
        <w:tc>
          <w:tcPr>
            <w:tcW w:w="5789" w:type="dxa"/>
            <w:gridSpan w:val="3"/>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Значение показателя</w:t>
            </w:r>
          </w:p>
        </w:tc>
      </w:tr>
      <w:tr w:rsidR="00C02057" w:rsidRPr="00C02057" w:rsidTr="00C02057">
        <w:tc>
          <w:tcPr>
            <w:tcW w:w="62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20__ год (очередной финансовый год) </w:t>
            </w:r>
            <w:hyperlink r:id="rId29" w:anchor="P495" w:history="1">
              <w:r w:rsidRPr="00C02057">
                <w:rPr>
                  <w:rFonts w:ascii="Times New Roman" w:eastAsia="Times New Roman" w:hAnsi="Times New Roman" w:cs="Times New Roman"/>
                  <w:color w:val="0000FF"/>
                  <w:sz w:val="24"/>
                  <w:szCs w:val="24"/>
                  <w:u w:val="single"/>
                </w:rPr>
                <w:t>&lt;3&gt;</w:t>
              </w:r>
            </w:hyperlink>
          </w:p>
        </w:tc>
        <w:tc>
          <w:tcPr>
            <w:tcW w:w="167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(1-й год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(2-й год планового периода)</w:t>
            </w: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5.3.1</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5.3.2</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5.4.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______________ процентов </w:t>
      </w:r>
      <w:hyperlink r:id="rId30" w:anchor="P500" w:history="1">
        <w:r w:rsidRPr="00C02057">
          <w:rPr>
            <w:rFonts w:ascii="Times New Roman" w:eastAsia="Times New Roman" w:hAnsi="Times New Roman" w:cs="Times New Roman"/>
            <w:color w:val="0000FF"/>
            <w:sz w:val="24"/>
            <w:szCs w:val="24"/>
            <w:u w:val="single"/>
          </w:rPr>
          <w:t>&lt;5&gt;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6.  Предельные цены (тарифы) на оплату муниципальной услуги физическими или юридическими лицами (если  законодательством Российской Федерации предусмотрено их оказание на платной основе) </w:t>
      </w:r>
      <w:hyperlink r:id="rId31" w:anchor="P503" w:history="1">
        <w:r w:rsidRPr="00C02057">
          <w:rPr>
            <w:rFonts w:ascii="Times New Roman" w:eastAsia="Times New Roman" w:hAnsi="Times New Roman" w:cs="Times New Roman"/>
            <w:color w:val="0000FF"/>
            <w:sz w:val="24"/>
            <w:szCs w:val="24"/>
            <w:u w:val="single"/>
          </w:rPr>
          <w:t>&lt;6&gt;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04"/>
        <w:gridCol w:w="624"/>
        <w:gridCol w:w="794"/>
        <w:gridCol w:w="907"/>
        <w:gridCol w:w="1701"/>
        <w:gridCol w:w="1678"/>
        <w:gridCol w:w="1843"/>
      </w:tblGrid>
      <w:tr w:rsidR="00C02057" w:rsidRPr="00C02057" w:rsidTr="00C02057">
        <w:tc>
          <w:tcPr>
            <w:tcW w:w="4196" w:type="dxa"/>
            <w:gridSpan w:val="5"/>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Нормативный правовой акт</w:t>
            </w:r>
          </w:p>
        </w:tc>
        <w:tc>
          <w:tcPr>
            <w:tcW w:w="5222" w:type="dxa"/>
            <w:gridSpan w:val="3"/>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Средний размер платы (цена, тариф)</w:t>
            </w:r>
          </w:p>
        </w:tc>
      </w:tr>
      <w:tr w:rsidR="00C02057" w:rsidRPr="00C02057" w:rsidTr="00C02057">
        <w:tc>
          <w:tcPr>
            <w:tcW w:w="56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вид</w:t>
            </w:r>
          </w:p>
        </w:tc>
        <w:tc>
          <w:tcPr>
            <w:tcW w:w="130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принявший орган</w:t>
            </w:r>
          </w:p>
        </w:tc>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номер</w:t>
            </w:r>
          </w:p>
        </w:tc>
        <w:tc>
          <w:tcPr>
            <w:tcW w:w="90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(очередной финансовый год)</w:t>
            </w:r>
          </w:p>
        </w:tc>
        <w:tc>
          <w:tcPr>
            <w:tcW w:w="167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(1-й год планового периода)</w:t>
            </w:r>
          </w:p>
        </w:tc>
        <w:tc>
          <w:tcPr>
            <w:tcW w:w="1843"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(2-й год планового периода)</w:t>
            </w:r>
          </w:p>
        </w:tc>
      </w:tr>
      <w:tr w:rsidR="00C02057" w:rsidRPr="00C02057" w:rsidTr="00C02057">
        <w:tc>
          <w:tcPr>
            <w:tcW w:w="56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56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62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7. Порядок оказания муниципальной услуги______________________________</w:t>
      </w:r>
      <w:r>
        <w:rPr>
          <w:rFonts w:ascii="Times New Roman" w:eastAsia="Times New Roman" w:hAnsi="Times New Roman" w:cs="Times New Roman"/>
          <w:sz w:val="24"/>
          <w:szCs w:val="24"/>
        </w:rPr>
        <w:t>____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7.1. Нормативные правовые акты, регулирующие порядок оказания муниципальной услуги:</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494"/>
        <w:gridCol w:w="1191"/>
        <w:gridCol w:w="2445"/>
        <w:gridCol w:w="1843"/>
      </w:tblGrid>
      <w:tr w:rsidR="00C02057" w:rsidRPr="00C02057" w:rsidTr="00C02057">
        <w:tc>
          <w:tcPr>
            <w:tcW w:w="9560" w:type="dxa"/>
            <w:gridSpan w:val="5"/>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Нормативный правовой акт</w:t>
            </w:r>
          </w:p>
        </w:tc>
      </w:tr>
      <w:tr w:rsidR="00C02057" w:rsidRPr="00C02057" w:rsidTr="00C02057">
        <w:tc>
          <w:tcPr>
            <w:tcW w:w="158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вид</w:t>
            </w:r>
          </w:p>
        </w:tc>
        <w:tc>
          <w:tcPr>
            <w:tcW w:w="249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принявший орган</w:t>
            </w:r>
          </w:p>
        </w:tc>
        <w:tc>
          <w:tcPr>
            <w:tcW w:w="119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дата</w:t>
            </w:r>
          </w:p>
        </w:tc>
        <w:tc>
          <w:tcPr>
            <w:tcW w:w="2445"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номер</w:t>
            </w:r>
          </w:p>
        </w:tc>
        <w:tc>
          <w:tcPr>
            <w:tcW w:w="1843"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w:t>
            </w:r>
          </w:p>
        </w:tc>
      </w:tr>
      <w:tr w:rsidR="00C02057" w:rsidRPr="00C02057" w:rsidTr="00C02057">
        <w:tc>
          <w:tcPr>
            <w:tcW w:w="158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445"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7.2. Порядок информирования потенциальных потребителей муниципальной услуги:</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947"/>
        <w:gridCol w:w="3119"/>
      </w:tblGrid>
      <w:tr w:rsidR="00C02057" w:rsidRPr="00C02057" w:rsidTr="00C02057">
        <w:tc>
          <w:tcPr>
            <w:tcW w:w="249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Способ информирования</w:t>
            </w:r>
          </w:p>
        </w:tc>
        <w:tc>
          <w:tcPr>
            <w:tcW w:w="394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Состав размещаемой информации</w:t>
            </w:r>
          </w:p>
        </w:tc>
        <w:tc>
          <w:tcPr>
            <w:tcW w:w="3119"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Частота обновления информации</w:t>
            </w:r>
          </w:p>
        </w:tc>
      </w:tr>
      <w:tr w:rsidR="00C02057" w:rsidRPr="00C02057" w:rsidTr="00C02057">
        <w:tc>
          <w:tcPr>
            <w:tcW w:w="249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394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Часть 2. Сведения о выполняемых муниципальных работах </w:t>
      </w:r>
      <w:hyperlink r:id="rId32" w:anchor="P507" w:history="1">
        <w:r w:rsidRPr="00C02057">
          <w:rPr>
            <w:rFonts w:ascii="Times New Roman" w:eastAsia="Times New Roman" w:hAnsi="Times New Roman" w:cs="Times New Roman"/>
            <w:color w:val="0000FF"/>
            <w:sz w:val="24"/>
            <w:szCs w:val="24"/>
            <w:u w:val="single"/>
          </w:rPr>
          <w:t>&lt;7&gt;</w:t>
        </w:r>
      </w:hyperlink>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Раздел _____________</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Наименование муниципальной работы __________________</w:t>
      </w:r>
      <w:r>
        <w:rPr>
          <w:rFonts w:ascii="Times New Roman" w:eastAsia="Times New Roman" w:hAnsi="Times New Roman" w:cs="Times New Roman"/>
          <w:sz w:val="24"/>
          <w:szCs w:val="24"/>
        </w:rPr>
        <w:t>_________________</w:t>
      </w:r>
      <w:r w:rsidRPr="00C02057">
        <w:rPr>
          <w:rFonts w:ascii="Times New Roman" w:eastAsia="Times New Roman" w:hAnsi="Times New Roman" w:cs="Times New Roman"/>
          <w:sz w:val="24"/>
          <w:szCs w:val="24"/>
        </w:rPr>
        <w:t>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Порядковый</w:t>
      </w:r>
      <w:r>
        <w:rPr>
          <w:rFonts w:ascii="Times New Roman" w:eastAsia="Times New Roman" w:hAnsi="Times New Roman" w:cs="Times New Roman"/>
          <w:sz w:val="24"/>
          <w:szCs w:val="24"/>
        </w:rPr>
        <w:t xml:space="preserve"> номер из регионального перечня </w:t>
      </w:r>
      <w:r w:rsidRPr="00C02057">
        <w:rPr>
          <w:rFonts w:ascii="Times New Roman" w:eastAsia="Times New Roman" w:hAnsi="Times New Roman" w:cs="Times New Roman"/>
          <w:sz w:val="24"/>
          <w:szCs w:val="24"/>
        </w:rPr>
        <w:t>(классификатора) государственных (муниципальных) услуг и работ _____________________</w:t>
      </w:r>
      <w:r>
        <w:rPr>
          <w:rFonts w:ascii="Times New Roman" w:eastAsia="Times New Roman" w:hAnsi="Times New Roman" w:cs="Times New Roman"/>
          <w:sz w:val="24"/>
          <w:szCs w:val="24"/>
        </w:rPr>
        <w:t>_____________________________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 Категории потребителей муниципальной работы ____________</w:t>
      </w:r>
      <w:r>
        <w:rPr>
          <w:rFonts w:ascii="Times New Roman" w:eastAsia="Times New Roman" w:hAnsi="Times New Roman" w:cs="Times New Roman"/>
          <w:sz w:val="24"/>
          <w:szCs w:val="24"/>
        </w:rPr>
        <w:t>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Содержание муниципальной работы __________</w:t>
      </w:r>
      <w:r>
        <w:rPr>
          <w:rFonts w:ascii="Times New Roman" w:eastAsia="Times New Roman" w:hAnsi="Times New Roman" w:cs="Times New Roman"/>
          <w:sz w:val="24"/>
          <w:szCs w:val="24"/>
        </w:rPr>
        <w:t>____________________________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 Показатели, характеризующие объем и (или) качество муниципальной работы: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5.1. Показатели, характеризующие качество муниципальной работы </w:t>
      </w:r>
      <w:hyperlink r:id="rId33" w:anchor="P511" w:history="1">
        <w:r w:rsidRPr="00C02057">
          <w:rPr>
            <w:rFonts w:ascii="Times New Roman" w:eastAsia="Times New Roman" w:hAnsi="Times New Roman" w:cs="Times New Roman"/>
            <w:color w:val="0000FF"/>
            <w:sz w:val="24"/>
            <w:szCs w:val="24"/>
            <w:u w:val="single"/>
          </w:rPr>
          <w:t>&lt;8&gt;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702"/>
        <w:gridCol w:w="1304"/>
        <w:gridCol w:w="2269"/>
        <w:gridCol w:w="1679"/>
        <w:gridCol w:w="2128"/>
      </w:tblGrid>
      <w:tr w:rsidR="00C02057" w:rsidRPr="00C02057" w:rsidTr="00C02057">
        <w:tc>
          <w:tcPr>
            <w:tcW w:w="62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Единица измерения показателя</w:t>
            </w:r>
          </w:p>
        </w:tc>
        <w:tc>
          <w:tcPr>
            <w:tcW w:w="6073" w:type="dxa"/>
            <w:gridSpan w:val="3"/>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Значение показателя</w:t>
            </w:r>
          </w:p>
        </w:tc>
      </w:tr>
      <w:tr w:rsidR="00C02057" w:rsidRPr="00C02057" w:rsidTr="00C02057">
        <w:tc>
          <w:tcPr>
            <w:tcW w:w="62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20__ год (очередной финансовый год) </w:t>
            </w:r>
            <w:hyperlink r:id="rId34" w:anchor="P495" w:history="1">
              <w:r w:rsidRPr="00C02057">
                <w:rPr>
                  <w:rFonts w:ascii="Times New Roman" w:eastAsia="Times New Roman" w:hAnsi="Times New Roman" w:cs="Times New Roman"/>
                  <w:color w:val="0000FF"/>
                  <w:sz w:val="24"/>
                  <w:szCs w:val="24"/>
                  <w:u w:val="single"/>
                </w:rPr>
                <w:t>&lt;3&gt;</w:t>
              </w:r>
            </w:hyperlink>
          </w:p>
        </w:tc>
        <w:tc>
          <w:tcPr>
            <w:tcW w:w="167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(1-й год планового периода)</w:t>
            </w:r>
          </w:p>
        </w:tc>
        <w:tc>
          <w:tcPr>
            <w:tcW w:w="212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(2-й год планового периода)</w:t>
            </w: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5.1.1</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5.1.2</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5.2. 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 ______________ процентов </w:t>
      </w:r>
      <w:hyperlink r:id="rId35" w:anchor="P514" w:history="1">
        <w:r w:rsidRPr="00C02057">
          <w:rPr>
            <w:rFonts w:ascii="Times New Roman" w:eastAsia="Times New Roman" w:hAnsi="Times New Roman" w:cs="Times New Roman"/>
            <w:color w:val="0000FF"/>
            <w:sz w:val="24"/>
            <w:szCs w:val="24"/>
            <w:u w:val="single"/>
          </w:rPr>
          <w:t>&lt;9&gt;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5.3. Показатели, характеризующие объем (содержание) муниципальной работы:</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1700"/>
        <w:gridCol w:w="1304"/>
        <w:gridCol w:w="2267"/>
        <w:gridCol w:w="1677"/>
        <w:gridCol w:w="2267"/>
      </w:tblGrid>
      <w:tr w:rsidR="00C02057" w:rsidRPr="00C02057" w:rsidTr="00C02057">
        <w:tc>
          <w:tcPr>
            <w:tcW w:w="62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1304" w:type="dxa"/>
            <w:vMerge w:val="restart"/>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Единица измерения показателя</w:t>
            </w:r>
          </w:p>
        </w:tc>
        <w:tc>
          <w:tcPr>
            <w:tcW w:w="6214" w:type="dxa"/>
            <w:gridSpan w:val="3"/>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Значение показателя</w:t>
            </w:r>
          </w:p>
        </w:tc>
      </w:tr>
      <w:tr w:rsidR="00C02057" w:rsidRPr="00C02057" w:rsidTr="00C02057">
        <w:tc>
          <w:tcPr>
            <w:tcW w:w="62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20__ год (очередной финансовый год) </w:t>
            </w:r>
            <w:hyperlink r:id="rId36" w:anchor="P495" w:history="1">
              <w:r w:rsidRPr="00C02057">
                <w:rPr>
                  <w:rFonts w:ascii="Times New Roman" w:eastAsia="Times New Roman" w:hAnsi="Times New Roman" w:cs="Times New Roman"/>
                  <w:color w:val="0000FF"/>
                  <w:sz w:val="24"/>
                  <w:szCs w:val="24"/>
                  <w:u w:val="single"/>
                </w:rPr>
                <w:t>&lt;3&gt;</w:t>
              </w:r>
            </w:hyperlink>
          </w:p>
        </w:tc>
        <w:tc>
          <w:tcPr>
            <w:tcW w:w="167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(1-й год планового периода)</w:t>
            </w:r>
          </w:p>
        </w:tc>
        <w:tc>
          <w:tcPr>
            <w:tcW w:w="226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20__ год (2-й год планового периода)</w:t>
            </w: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5.3.1</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5.3.2</w:t>
            </w: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r w:rsidR="00C02057" w:rsidRPr="00C02057" w:rsidTr="00C02057">
        <w:tc>
          <w:tcPr>
            <w:tcW w:w="62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7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5.4. Допустимые (возможные) отклонения от установленных показателей объема муниципальной работы, пределах которых муниципальное задание считается выполненным ______________ процентов </w:t>
      </w:r>
      <w:hyperlink r:id="rId37" w:anchor="P517" w:history="1">
        <w:r w:rsidRPr="00C02057">
          <w:rPr>
            <w:rFonts w:ascii="Times New Roman" w:eastAsia="Times New Roman" w:hAnsi="Times New Roman" w:cs="Times New Roman"/>
            <w:color w:val="0000FF"/>
            <w:sz w:val="24"/>
            <w:szCs w:val="24"/>
            <w:u w:val="single"/>
          </w:rPr>
          <w:t>&lt;10&gt;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Часть 3. Прочие сведения о муниципальное задании </w:t>
      </w:r>
      <w:hyperlink r:id="rId38" w:anchor="P520" w:history="1">
        <w:r w:rsidRPr="00C02057">
          <w:rPr>
            <w:rFonts w:ascii="Times New Roman" w:eastAsia="Times New Roman" w:hAnsi="Times New Roman" w:cs="Times New Roman"/>
            <w:color w:val="0000FF"/>
            <w:sz w:val="24"/>
            <w:szCs w:val="24"/>
            <w:u w:val="single"/>
          </w:rPr>
          <w:t>&lt;11&gt;</w:t>
        </w:r>
      </w:hyperlink>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Условия и порядок досрочного прекращения выполнения муниципального задания _____________</w:t>
      </w:r>
      <w:r>
        <w:rPr>
          <w:rFonts w:ascii="Times New Roman" w:eastAsia="Times New Roman" w:hAnsi="Times New Roman" w:cs="Times New Roman"/>
          <w:sz w:val="24"/>
          <w:szCs w:val="24"/>
        </w:rPr>
        <w:t>_________________________________________________________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C02057">
        <w:rPr>
          <w:rFonts w:ascii="Times New Roman" w:eastAsia="Times New Roman" w:hAnsi="Times New Roman" w:cs="Times New Roman"/>
          <w:sz w:val="24"/>
          <w:szCs w:val="24"/>
        </w:rPr>
        <w:t>Иная информация, необходимая для выполнения (контроля за выполнением) муниципального задания (в том числе условия и порядок внесения изм</w:t>
      </w:r>
      <w:r>
        <w:rPr>
          <w:rFonts w:ascii="Times New Roman" w:eastAsia="Times New Roman" w:hAnsi="Times New Roman" w:cs="Times New Roman"/>
          <w:sz w:val="24"/>
          <w:szCs w:val="24"/>
        </w:rPr>
        <w:t xml:space="preserve">енений в муниципальное задание) </w:t>
      </w:r>
      <w:r w:rsidRPr="00C02057">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____________________________________</w:t>
      </w:r>
      <w:r w:rsidRPr="00C02057">
        <w:rPr>
          <w:rFonts w:ascii="Times New Roman" w:eastAsia="Times New Roman" w:hAnsi="Times New Roman" w:cs="Times New Roman"/>
          <w:sz w:val="24"/>
          <w:szCs w:val="24"/>
        </w:rPr>
        <w:t>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 Порядок контроля за выполнением муниципального задания:</w:t>
      </w:r>
    </w:p>
    <w:p w:rsid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3.1. Правовой акт, устанавливающий порядок осуществления контроля за выполнением муниципального задания __________________________________</w:t>
      </w:r>
      <w:r>
        <w:rPr>
          <w:rFonts w:ascii="Times New Roman" w:eastAsia="Times New Roman" w:hAnsi="Times New Roman" w:cs="Times New Roman"/>
          <w:sz w:val="24"/>
          <w:szCs w:val="24"/>
        </w:rPr>
        <w:t>__________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3.2. Форма и периодичность контроля</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4"/>
        <w:gridCol w:w="3971"/>
      </w:tblGrid>
      <w:tr w:rsidR="00C02057" w:rsidRPr="00C02057" w:rsidTr="00C02057">
        <w:tc>
          <w:tcPr>
            <w:tcW w:w="5732"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Форма контроля</w:t>
            </w:r>
          </w:p>
        </w:tc>
        <w:tc>
          <w:tcPr>
            <w:tcW w:w="3969"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Периодичность контроля</w:t>
            </w:r>
          </w:p>
        </w:tc>
      </w:tr>
      <w:tr w:rsidR="00C02057" w:rsidRPr="00C02057" w:rsidTr="00C02057">
        <w:tc>
          <w:tcPr>
            <w:tcW w:w="5732"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Требования к отчетности о выполнении муниципального задания:</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Периодичность представления отчетов о</w:t>
      </w:r>
      <w:r w:rsidRPr="00C02057">
        <w:rPr>
          <w:rFonts w:ascii="Times New Roman" w:eastAsia="Times New Roman" w:hAnsi="Times New Roman" w:cs="Times New Roman"/>
          <w:sz w:val="24"/>
          <w:szCs w:val="24"/>
        </w:rPr>
        <w:t xml:space="preserve"> выполнении муниципального задания _______________________________________________________________________</w:t>
      </w:r>
      <w:r>
        <w:rPr>
          <w:rFonts w:ascii="Times New Roman" w:eastAsia="Times New Roman" w:hAnsi="Times New Roman" w:cs="Times New Roman"/>
          <w:sz w:val="24"/>
          <w:szCs w:val="24"/>
        </w:rPr>
        <w:t>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Сроки представления отчетов о</w:t>
      </w:r>
      <w:r w:rsidRPr="00C02057">
        <w:rPr>
          <w:rFonts w:ascii="Times New Roman" w:eastAsia="Times New Roman" w:hAnsi="Times New Roman" w:cs="Times New Roman"/>
          <w:sz w:val="24"/>
          <w:szCs w:val="24"/>
        </w:rPr>
        <w:t xml:space="preserve"> выполнении муниципального задания____________</w:t>
      </w:r>
      <w:r>
        <w:rPr>
          <w:rFonts w:ascii="Times New Roman" w:eastAsia="Times New Roman" w:hAnsi="Times New Roman" w:cs="Times New Roman"/>
          <w:sz w:val="24"/>
          <w:szCs w:val="24"/>
        </w:rPr>
        <w:t>____________________________________________________</w:t>
      </w:r>
      <w:r w:rsidRPr="00C02057">
        <w:rPr>
          <w:rFonts w:ascii="Times New Roman" w:eastAsia="Times New Roman" w:hAnsi="Times New Roman" w:cs="Times New Roman"/>
          <w:sz w:val="24"/>
          <w:szCs w:val="24"/>
        </w:rPr>
        <w:t>______.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4.3. Иные требования к отчетности о выполнении муниципального задания ________</w:t>
      </w:r>
      <w:r>
        <w:rPr>
          <w:rFonts w:ascii="Times New Roman" w:eastAsia="Times New Roman" w:hAnsi="Times New Roman" w:cs="Times New Roman"/>
          <w:sz w:val="24"/>
          <w:szCs w:val="24"/>
        </w:rPr>
        <w:t>_____________________________________________________________________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 Иные показатели, связанные с выполнением муниципального задания</w:t>
      </w:r>
      <w:r>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______________________________________________________________</w:t>
      </w:r>
      <w:r w:rsidRPr="00C02057">
        <w:rPr>
          <w:rFonts w:ascii="Times New Roman" w:eastAsia="Times New Roman" w:hAnsi="Times New Roman" w:cs="Times New Roman"/>
          <w:sz w:val="24"/>
          <w:szCs w:val="24"/>
        </w:rPr>
        <w:t>_.</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    --------------------------------</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16" w:name="P485"/>
      <w:bookmarkEnd w:id="16"/>
      <w:r w:rsidRPr="00C02057">
        <w:rPr>
          <w:rFonts w:ascii="Times New Roman" w:eastAsia="Times New Roman" w:hAnsi="Times New Roman" w:cs="Times New Roman"/>
          <w:sz w:val="24"/>
          <w:szCs w:val="24"/>
        </w:rPr>
        <w:t xml:space="preserve">    &lt;1&gt;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В раздел включается только одна услуга.</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17" w:name="P490"/>
      <w:bookmarkEnd w:id="17"/>
      <w:r w:rsidRPr="00C02057">
        <w:rPr>
          <w:rFonts w:ascii="Times New Roman" w:eastAsia="Times New Roman" w:hAnsi="Times New Roman" w:cs="Times New Roman"/>
          <w:sz w:val="24"/>
          <w:szCs w:val="24"/>
        </w:rPr>
        <w:t xml:space="preserve">    &lt;2&gt; Заполняется в соответствии с показателями качества муниципальной услуги, включенными в общероссийский базовый (отраслевой) </w:t>
      </w:r>
      <w:r>
        <w:rPr>
          <w:rFonts w:ascii="Times New Roman" w:eastAsia="Times New Roman" w:hAnsi="Times New Roman" w:cs="Times New Roman"/>
          <w:sz w:val="24"/>
          <w:szCs w:val="24"/>
        </w:rPr>
        <w:t xml:space="preserve">перечень (классификатор) </w:t>
      </w:r>
      <w:r w:rsidRPr="00C02057">
        <w:rPr>
          <w:rFonts w:ascii="Times New Roman" w:eastAsia="Times New Roman" w:hAnsi="Times New Roman" w:cs="Times New Roman"/>
          <w:sz w:val="24"/>
          <w:szCs w:val="24"/>
        </w:rPr>
        <w:t>государственных и муниципальных</w:t>
      </w:r>
      <w:r>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услуг, оказываемых физическим лицам, или региональный перечень (классификатор) государственных (муниципальных) услуг и работ.</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18" w:name="P495"/>
      <w:bookmarkEnd w:id="18"/>
      <w:r w:rsidRPr="00C02057">
        <w:rPr>
          <w:rFonts w:ascii="Times New Roman" w:eastAsia="Times New Roman" w:hAnsi="Times New Roman" w:cs="Times New Roman"/>
          <w:sz w:val="24"/>
          <w:szCs w:val="24"/>
        </w:rPr>
        <w:t xml:space="preserve">    &lt;3&gt; Значение показателя на очередной финансовый год устанавливается помесячно или поквартально.</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19" w:name="P497"/>
      <w:bookmarkEnd w:id="19"/>
      <w:r w:rsidRPr="00C02057">
        <w:rPr>
          <w:rFonts w:ascii="Times New Roman" w:eastAsia="Times New Roman" w:hAnsi="Times New Roman" w:cs="Times New Roman"/>
          <w:sz w:val="24"/>
          <w:szCs w:val="24"/>
        </w:rPr>
        <w:t xml:space="preserve">    &lt;4&gt;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не могут составлять более 5 процентов.</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0" w:name="P500"/>
      <w:bookmarkEnd w:id="20"/>
      <w:r w:rsidRPr="00C02057">
        <w:rPr>
          <w:rFonts w:ascii="Times New Roman" w:eastAsia="Times New Roman" w:hAnsi="Times New Roman" w:cs="Times New Roman"/>
          <w:sz w:val="24"/>
          <w:szCs w:val="24"/>
        </w:rPr>
        <w:t xml:space="preserve">    &lt;5&gt;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не могут составлять более 5 процентов.</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1" w:name="P503"/>
      <w:bookmarkEnd w:id="21"/>
      <w:r w:rsidRPr="00C02057">
        <w:rPr>
          <w:rFonts w:ascii="Times New Roman" w:eastAsia="Times New Roman" w:hAnsi="Times New Roman" w:cs="Times New Roman"/>
          <w:sz w:val="24"/>
          <w:szCs w:val="24"/>
        </w:rPr>
        <w:t xml:space="preserve">    &lt;6&gt; В случаях, установленных законодательством Российской Федерации, вместо предельных цен (тарифов) на оплату муниципальной услуги физическими или юридическими лицами указывается порядок установления указанных цен (тарифов).</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2" w:name="P507"/>
      <w:bookmarkEnd w:id="22"/>
      <w:r w:rsidRPr="00C02057">
        <w:rPr>
          <w:rFonts w:ascii="Times New Roman" w:eastAsia="Times New Roman" w:hAnsi="Times New Roman" w:cs="Times New Roman"/>
          <w:sz w:val="24"/>
          <w:szCs w:val="24"/>
        </w:rPr>
        <w:t xml:space="preserve">    &lt;7&gt; Формируется при установлении муниципального задания выполнение муниципальной работы (работ) и содержит требования к выполнению работы (работ) раздельно по каждой из работ с указанием порядкового номера раздела. В раздел включается только одна работа.</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3" w:name="P511"/>
      <w:bookmarkEnd w:id="23"/>
      <w:r w:rsidRPr="00C02057">
        <w:rPr>
          <w:rFonts w:ascii="Times New Roman" w:eastAsia="Times New Roman" w:hAnsi="Times New Roman" w:cs="Times New Roman"/>
          <w:sz w:val="24"/>
          <w:szCs w:val="24"/>
        </w:rPr>
        <w:t xml:space="preserve">    &lt;8&gt; Заполняется в соответствии с показателями качества муниципальной услуги, муниципальной работы, включенными в региональный перечень (классификатор) государственных (муниципальных) услуг и работ.</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4" w:name="P514"/>
      <w:bookmarkEnd w:id="24"/>
      <w:r w:rsidRPr="00C02057">
        <w:rPr>
          <w:rFonts w:ascii="Times New Roman" w:eastAsia="Times New Roman" w:hAnsi="Times New Roman" w:cs="Times New Roman"/>
          <w:sz w:val="24"/>
          <w:szCs w:val="24"/>
        </w:rPr>
        <w:t xml:space="preserve">    &lt;9&gt; Допустимые (возможные) отклонения от установленных показателей качества муниципальной работы, в пределах которых муниципальное задание считается выполненным, не могут составлять более 5 процентов.</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5" w:name="P517"/>
      <w:bookmarkEnd w:id="25"/>
      <w:r w:rsidRPr="00C02057">
        <w:rPr>
          <w:rFonts w:ascii="Times New Roman" w:eastAsia="Times New Roman" w:hAnsi="Times New Roman" w:cs="Times New Roman"/>
          <w:sz w:val="24"/>
          <w:szCs w:val="24"/>
        </w:rPr>
        <w:t xml:space="preserve">    &lt;10&gt; Допустимые (возможные) отклонения от установленных показателей объема муниципальной работы, в пределах которых муниципальное задание считается выполненным, не могут составлять более 5 процентов.</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6" w:name="P520"/>
      <w:bookmarkEnd w:id="26"/>
      <w:r w:rsidRPr="00C02057">
        <w:rPr>
          <w:rFonts w:ascii="Times New Roman" w:eastAsia="Times New Roman" w:hAnsi="Times New Roman" w:cs="Times New Roman"/>
          <w:sz w:val="24"/>
          <w:szCs w:val="24"/>
        </w:rPr>
        <w:t xml:space="preserve">    &lt;11&gt; Заполняется в целом по муниципальному заданию.</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7C08A7" w:rsidRDefault="007C08A7" w:rsidP="00C02057">
      <w:pPr>
        <w:spacing w:after="0" w:line="240" w:lineRule="auto"/>
        <w:jc w:val="right"/>
        <w:rPr>
          <w:rFonts w:ascii="Times New Roman" w:eastAsia="Times New Roman" w:hAnsi="Times New Roman" w:cs="Times New Roman"/>
          <w:sz w:val="24"/>
          <w:szCs w:val="24"/>
        </w:rPr>
      </w:pP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lastRenderedPageBreak/>
        <w:t>Приложение 2</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к Положению о порядке</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формирования муниципального задания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на оказание муниципальных услуг (выполнение работ)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в отношении муниципальных учреждений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и финансового обеспечения выполнения </w:t>
      </w:r>
    </w:p>
    <w:p w:rsidR="00C02057" w:rsidRPr="00C02057" w:rsidRDefault="00C02057" w:rsidP="00C02057">
      <w:pPr>
        <w:spacing w:after="0" w:line="240" w:lineRule="auto"/>
        <w:jc w:val="right"/>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муниципального задания</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bookmarkStart w:id="27" w:name="P536"/>
      <w:bookmarkEnd w:id="27"/>
      <w:r w:rsidRPr="00C02057">
        <w:rPr>
          <w:rFonts w:ascii="Times New Roman" w:eastAsia="Times New Roman" w:hAnsi="Times New Roman" w:cs="Times New Roman"/>
          <w:sz w:val="24"/>
          <w:szCs w:val="24"/>
        </w:rPr>
        <w:t>ОТЧЕТ</w:t>
      </w:r>
    </w:p>
    <w:p w:rsidR="00C02057" w:rsidRPr="00C02057" w:rsidRDefault="00C02057" w:rsidP="00C02057">
      <w:pPr>
        <w:spacing w:after="0" w:line="240" w:lineRule="auto"/>
        <w:jc w:val="center"/>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 выполнении муниципального задания</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 20__ год и на плановый период 20__ и 20__ годов</w:t>
      </w:r>
    </w:p>
    <w:p w:rsidR="00C02057" w:rsidRPr="00C02057" w:rsidRDefault="00C02057" w:rsidP="00C02057">
      <w:pPr>
        <w:spacing w:after="0" w:line="240" w:lineRule="auto"/>
        <w:jc w:val="center"/>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от "__" ______________ 20__ г.</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муниципального учреждения ___________________________</w:t>
      </w:r>
      <w:r w:rsidR="007C08A7">
        <w:rPr>
          <w:rFonts w:ascii="Times New Roman" w:eastAsia="Times New Roman" w:hAnsi="Times New Roman" w:cs="Times New Roman"/>
          <w:sz w:val="24"/>
          <w:szCs w:val="24"/>
        </w:rPr>
        <w:t>______</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Виды  деятельности  муниципального  учреждения  по </w:t>
      </w:r>
      <w:hyperlink r:id="rId39" w:history="1">
        <w:r w:rsidRPr="00C02057">
          <w:rPr>
            <w:rFonts w:ascii="Times New Roman" w:eastAsia="Times New Roman" w:hAnsi="Times New Roman" w:cs="Times New Roman"/>
            <w:color w:val="0000FF"/>
            <w:sz w:val="24"/>
            <w:szCs w:val="24"/>
            <w:u w:val="single"/>
          </w:rPr>
          <w:t>ОКВЭД</w:t>
        </w:r>
      </w:hyperlink>
      <w:r w:rsidRPr="00C02057">
        <w:rPr>
          <w:rFonts w:ascii="Times New Roman" w:eastAsia="Times New Roman" w:hAnsi="Times New Roman" w:cs="Times New Roman"/>
          <w:sz w:val="24"/>
          <w:szCs w:val="24"/>
        </w:rPr>
        <w:t xml:space="preserve"> ______________________________________________</w:t>
      </w:r>
      <w:r w:rsidR="007C08A7">
        <w:rPr>
          <w:rFonts w:ascii="Times New Roman" w:eastAsia="Times New Roman" w:hAnsi="Times New Roman" w:cs="Times New Roman"/>
          <w:sz w:val="24"/>
          <w:szCs w:val="24"/>
        </w:rPr>
        <w:t>_______________________________</w:t>
      </w:r>
    </w:p>
    <w:p w:rsidR="007C08A7" w:rsidRDefault="007C08A7" w:rsidP="00C02057">
      <w:pPr>
        <w:spacing w:after="0" w:line="240" w:lineRule="auto"/>
        <w:ind w:firstLine="708"/>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Часть 1. Сведения об оказываемых муниципальных услугах</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Раздел _____________</w:t>
      </w:r>
      <w:r w:rsidR="007C08A7">
        <w:rPr>
          <w:rFonts w:ascii="Times New Roman" w:eastAsia="Times New Roman" w:hAnsi="Times New Roman" w:cs="Times New Roman"/>
          <w:sz w:val="24"/>
          <w:szCs w:val="24"/>
        </w:rPr>
        <w:t>____________________________________________________</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Наименование муниципальной услуги ____</w:t>
      </w:r>
      <w:r w:rsidR="007C08A7">
        <w:rPr>
          <w:rFonts w:ascii="Times New Roman" w:eastAsia="Times New Roman" w:hAnsi="Times New Roman" w:cs="Times New Roman"/>
          <w:sz w:val="24"/>
          <w:szCs w:val="24"/>
        </w:rPr>
        <w:t>________________________________</w:t>
      </w:r>
      <w:r w:rsidRPr="00C02057">
        <w:rPr>
          <w:rFonts w:ascii="Times New Roman" w:eastAsia="Times New Roman" w:hAnsi="Times New Roman" w:cs="Times New Roman"/>
          <w:sz w:val="24"/>
          <w:szCs w:val="24"/>
        </w:rPr>
        <w:t>.</w:t>
      </w:r>
    </w:p>
    <w:p w:rsidR="00C02057" w:rsidRPr="00C02057" w:rsidRDefault="00C02057" w:rsidP="007C08A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Уникальный</w:t>
      </w:r>
      <w:r w:rsidR="007C08A7">
        <w:rPr>
          <w:rFonts w:ascii="Times New Roman" w:eastAsia="Times New Roman" w:hAnsi="Times New Roman" w:cs="Times New Roman"/>
          <w:sz w:val="24"/>
          <w:szCs w:val="24"/>
        </w:rPr>
        <w:t xml:space="preserve"> номер</w:t>
      </w:r>
      <w:r w:rsidRPr="00C02057">
        <w:rPr>
          <w:rFonts w:ascii="Times New Roman" w:eastAsia="Times New Roman" w:hAnsi="Times New Roman" w:cs="Times New Roman"/>
          <w:sz w:val="24"/>
          <w:szCs w:val="24"/>
        </w:rPr>
        <w:t xml:space="preserve"> реестровой записи общероссийского базового (отраслевого) перечня (классификатора) государственных и муниципальных услуг, оказываемых физическим лицам, или порядковый номер из регионального</w:t>
      </w:r>
      <w:r w:rsidR="007C08A7">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перечня (классификатора) государственных (муниципальных) услуг и работ</w:t>
      </w:r>
      <w:r w:rsidR="007C08A7">
        <w:rPr>
          <w:rFonts w:ascii="Times New Roman" w:eastAsia="Times New Roman" w:hAnsi="Times New Roman" w:cs="Times New Roman"/>
          <w:sz w:val="24"/>
          <w:szCs w:val="24"/>
        </w:rPr>
        <w:t xml:space="preserve"> </w:t>
      </w:r>
      <w:r w:rsidRPr="00C02057">
        <w:rPr>
          <w:rFonts w:ascii="Times New Roman" w:eastAsia="Times New Roman" w:hAnsi="Times New Roman" w:cs="Times New Roman"/>
          <w:sz w:val="24"/>
          <w:szCs w:val="24"/>
        </w:rPr>
        <w:t>__________________</w:t>
      </w:r>
      <w:r w:rsidR="007C08A7">
        <w:rPr>
          <w:rFonts w:ascii="Times New Roman" w:eastAsia="Times New Roman" w:hAnsi="Times New Roman" w:cs="Times New Roman"/>
          <w:sz w:val="24"/>
          <w:szCs w:val="24"/>
        </w:rPr>
        <w:t>________________</w:t>
      </w:r>
      <w:r w:rsidRPr="00C02057">
        <w:rPr>
          <w:rFonts w:ascii="Times New Roman" w:eastAsia="Times New Roman" w:hAnsi="Times New Roman" w:cs="Times New Roman"/>
          <w:sz w:val="24"/>
          <w:szCs w:val="24"/>
        </w:rPr>
        <w:t>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 Категории потребителей муниципальной услуги _</w:t>
      </w:r>
      <w:r w:rsidR="007C08A7">
        <w:rPr>
          <w:rFonts w:ascii="Times New Roman" w:eastAsia="Times New Roman" w:hAnsi="Times New Roman" w:cs="Times New Roman"/>
          <w:sz w:val="24"/>
          <w:szCs w:val="24"/>
        </w:rPr>
        <w:t>__________________________</w:t>
      </w:r>
      <w:r w:rsidRPr="00C02057">
        <w:rPr>
          <w:rFonts w:ascii="Times New Roman" w:eastAsia="Times New Roman" w:hAnsi="Times New Roman" w:cs="Times New Roman"/>
          <w:sz w:val="24"/>
          <w:szCs w:val="24"/>
        </w:rPr>
        <w:t>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С</w:t>
      </w:r>
      <w:r w:rsidR="007C08A7">
        <w:rPr>
          <w:rFonts w:ascii="Times New Roman" w:eastAsia="Times New Roman" w:hAnsi="Times New Roman" w:cs="Times New Roman"/>
          <w:sz w:val="24"/>
          <w:szCs w:val="24"/>
        </w:rPr>
        <w:t>одержание муниципальной услуги</w:t>
      </w:r>
      <w:r w:rsidRPr="00C02057">
        <w:rPr>
          <w:rFonts w:ascii="Times New Roman" w:eastAsia="Times New Roman" w:hAnsi="Times New Roman" w:cs="Times New Roman"/>
          <w:sz w:val="24"/>
          <w:szCs w:val="24"/>
        </w:rPr>
        <w:t>__________</w:t>
      </w:r>
      <w:r w:rsidR="007C08A7">
        <w:rPr>
          <w:rFonts w:ascii="Times New Roman" w:eastAsia="Times New Roman" w:hAnsi="Times New Roman" w:cs="Times New Roman"/>
          <w:sz w:val="24"/>
          <w:szCs w:val="24"/>
        </w:rPr>
        <w:t>____________________________</w:t>
      </w:r>
      <w:r w:rsidRPr="00C02057">
        <w:rPr>
          <w:rFonts w:ascii="Times New Roman" w:eastAsia="Times New Roman" w:hAnsi="Times New Roman" w:cs="Times New Roman"/>
          <w:sz w:val="24"/>
          <w:szCs w:val="24"/>
        </w:rPr>
        <w:t>.</w:t>
      </w:r>
    </w:p>
    <w:p w:rsidR="00C02057" w:rsidRPr="00C02057" w:rsidRDefault="007C08A7" w:rsidP="00C02057">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C02057" w:rsidRPr="00C02057">
        <w:rPr>
          <w:rFonts w:ascii="Times New Roman" w:eastAsia="Times New Roman" w:hAnsi="Times New Roman" w:cs="Times New Roman"/>
          <w:sz w:val="24"/>
          <w:szCs w:val="24"/>
        </w:rPr>
        <w:t>Сведения о фактическом достижении показателей, характеризующих объем и (или) качество муниципальной услуги:</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5.1. Сведен</w:t>
      </w:r>
      <w:r w:rsidR="007C08A7">
        <w:rPr>
          <w:rFonts w:ascii="Times New Roman" w:eastAsia="Times New Roman" w:hAnsi="Times New Roman" w:cs="Times New Roman"/>
          <w:sz w:val="24"/>
          <w:szCs w:val="24"/>
        </w:rPr>
        <w:t>ия</w:t>
      </w:r>
      <w:r w:rsidRPr="00C02057">
        <w:rPr>
          <w:rFonts w:ascii="Times New Roman" w:eastAsia="Times New Roman" w:hAnsi="Times New Roman" w:cs="Times New Roman"/>
          <w:sz w:val="24"/>
          <w:szCs w:val="24"/>
        </w:rPr>
        <w:t xml:space="preserve"> о фактическом </w:t>
      </w:r>
      <w:proofErr w:type="gramStart"/>
      <w:r w:rsidRPr="00C02057">
        <w:rPr>
          <w:rFonts w:ascii="Times New Roman" w:eastAsia="Times New Roman" w:hAnsi="Times New Roman" w:cs="Times New Roman"/>
          <w:sz w:val="24"/>
          <w:szCs w:val="24"/>
        </w:rPr>
        <w:t>достижении  показателей</w:t>
      </w:r>
      <w:proofErr w:type="gramEnd"/>
      <w:r w:rsidRPr="00C02057">
        <w:rPr>
          <w:rFonts w:ascii="Times New Roman" w:eastAsia="Times New Roman" w:hAnsi="Times New Roman" w:cs="Times New Roman"/>
          <w:sz w:val="24"/>
          <w:szCs w:val="24"/>
        </w:rPr>
        <w:t>, характеризующих качество муниципальной услуги:</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1645"/>
        <w:gridCol w:w="1027"/>
        <w:gridCol w:w="1560"/>
        <w:gridCol w:w="1986"/>
        <w:gridCol w:w="1418"/>
        <w:gridCol w:w="1560"/>
      </w:tblGrid>
      <w:tr w:rsidR="00C02057" w:rsidRPr="00C02057" w:rsidTr="00C02057">
        <w:tc>
          <w:tcPr>
            <w:tcW w:w="510"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64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102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20__ год</w:t>
            </w:r>
          </w:p>
        </w:tc>
        <w:tc>
          <w:tcPr>
            <w:tcW w:w="1985"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отчетную дату</w:t>
            </w:r>
          </w:p>
        </w:tc>
        <w:tc>
          <w:tcPr>
            <w:tcW w:w="141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Исполнено на отчетную дату</w:t>
            </w:r>
          </w:p>
        </w:tc>
        <w:tc>
          <w:tcPr>
            <w:tcW w:w="1559"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Отклонение от значения, утвержденного на отчетную дату</w:t>
            </w:r>
          </w:p>
        </w:tc>
      </w:tr>
      <w:tr w:rsidR="00C02057" w:rsidRPr="00C02057" w:rsidTr="00C02057">
        <w:tc>
          <w:tcPr>
            <w:tcW w:w="51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02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6. Причины отклонения от значения, утвержденного на отчетную дату </w:t>
      </w:r>
      <w:hyperlink r:id="rId40" w:anchor="P687" w:history="1">
        <w:r w:rsidRPr="00C02057">
          <w:rPr>
            <w:rFonts w:ascii="Times New Roman" w:eastAsia="Times New Roman" w:hAnsi="Times New Roman" w:cs="Times New Roman"/>
            <w:color w:val="0000FF"/>
            <w:sz w:val="24"/>
            <w:szCs w:val="24"/>
            <w:u w:val="single"/>
          </w:rPr>
          <w:t>&lt;*&gt;</w:t>
        </w:r>
      </w:hyperlink>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97"/>
        <w:gridCol w:w="4254"/>
      </w:tblGrid>
      <w:tr w:rsidR="00C02057" w:rsidRPr="00C02057" w:rsidTr="00C02057">
        <w:tc>
          <w:tcPr>
            <w:tcW w:w="45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4995"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4252"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Причины отклонения</w:t>
            </w:r>
          </w:p>
        </w:tc>
      </w:tr>
      <w:tr w:rsidR="00C02057" w:rsidRPr="00C02057" w:rsidTr="00C02057">
        <w:tc>
          <w:tcPr>
            <w:tcW w:w="45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4995"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7. Сведения о фактическом достижении показателей, характеризующих объем муниципальной услуги:</w:t>
      </w:r>
    </w:p>
    <w:p w:rsidR="00C02057" w:rsidRPr="00C02057" w:rsidRDefault="00C02057" w:rsidP="00C02057">
      <w:pPr>
        <w:spacing w:after="0" w:line="240" w:lineRule="auto"/>
        <w:jc w:val="both"/>
        <w:rPr>
          <w:rFonts w:ascii="Times New Roman" w:eastAsia="Times New Roman" w:hAnsi="Times New Roman" w:cs="Times New Roman"/>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1362"/>
        <w:gridCol w:w="737"/>
        <w:gridCol w:w="1588"/>
        <w:gridCol w:w="1702"/>
        <w:gridCol w:w="1594"/>
        <w:gridCol w:w="2269"/>
      </w:tblGrid>
      <w:tr w:rsidR="00C02057" w:rsidRPr="00C02057" w:rsidTr="00C02057">
        <w:tc>
          <w:tcPr>
            <w:tcW w:w="45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36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Единица измерения</w:t>
            </w:r>
          </w:p>
        </w:tc>
        <w:tc>
          <w:tcPr>
            <w:tcW w:w="158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20__ год</w:t>
            </w:r>
          </w:p>
        </w:tc>
        <w:tc>
          <w:tcPr>
            <w:tcW w:w="170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отчетную дату</w:t>
            </w:r>
          </w:p>
        </w:tc>
        <w:tc>
          <w:tcPr>
            <w:tcW w:w="1593"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Исполнено на отчетную дату</w:t>
            </w:r>
          </w:p>
        </w:tc>
        <w:tc>
          <w:tcPr>
            <w:tcW w:w="226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Отклонение от значения, утвержденного на отчетную дату</w:t>
            </w:r>
          </w:p>
        </w:tc>
      </w:tr>
      <w:tr w:rsidR="00C02057" w:rsidRPr="00C02057" w:rsidTr="00C02057">
        <w:tc>
          <w:tcPr>
            <w:tcW w:w="45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8. Причины отклонения от значения, утвержденного на отчетную дату </w:t>
      </w:r>
      <w:hyperlink r:id="rId41" w:anchor="P687" w:history="1">
        <w:r w:rsidRPr="00C02057">
          <w:rPr>
            <w:rFonts w:ascii="Times New Roman" w:eastAsia="Times New Roman" w:hAnsi="Times New Roman" w:cs="Times New Roman"/>
            <w:color w:val="0000FF"/>
            <w:sz w:val="24"/>
            <w:szCs w:val="24"/>
            <w:u w:val="single"/>
          </w:rPr>
          <w:t>&lt;*&gt;</w:t>
        </w:r>
      </w:hyperlink>
      <w:r w:rsidRPr="00C02057">
        <w:rPr>
          <w:rFonts w:ascii="Times New Roman" w:eastAsia="Times New Roman" w:hAnsi="Times New Roman" w:cs="Times New Roman"/>
          <w:sz w:val="24"/>
          <w:szCs w:val="24"/>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09"/>
        <w:gridCol w:w="3829"/>
      </w:tblGrid>
      <w:tr w:rsidR="00C02057" w:rsidRPr="00C02057" w:rsidTr="00C02057">
        <w:tc>
          <w:tcPr>
            <w:tcW w:w="56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530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Причины отклонения</w:t>
            </w:r>
          </w:p>
        </w:tc>
      </w:tr>
      <w:tr w:rsidR="00C02057" w:rsidRPr="00C02057" w:rsidTr="00C02057">
        <w:tc>
          <w:tcPr>
            <w:tcW w:w="56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530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Часть 2. Сведения о выполняемых муниципальных работах</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Раздел _____________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1. Наименование муниципал</w:t>
      </w:r>
      <w:r w:rsidR="007C08A7">
        <w:rPr>
          <w:rFonts w:ascii="Times New Roman" w:eastAsia="Times New Roman" w:hAnsi="Times New Roman" w:cs="Times New Roman"/>
          <w:sz w:val="24"/>
          <w:szCs w:val="24"/>
        </w:rPr>
        <w:t>ьной работы ____</w:t>
      </w:r>
      <w:r w:rsidRPr="00C02057">
        <w:rPr>
          <w:rFonts w:ascii="Times New Roman" w:eastAsia="Times New Roman" w:hAnsi="Times New Roman" w:cs="Times New Roman"/>
          <w:sz w:val="24"/>
          <w:szCs w:val="24"/>
        </w:rPr>
        <w:t>__</w:t>
      </w:r>
      <w:r w:rsidR="007C08A7">
        <w:rPr>
          <w:rFonts w:ascii="Times New Roman" w:eastAsia="Times New Roman" w:hAnsi="Times New Roman" w:cs="Times New Roman"/>
          <w:sz w:val="24"/>
          <w:szCs w:val="24"/>
        </w:rPr>
        <w:t>______________________________</w:t>
      </w:r>
      <w:r w:rsidRPr="00C02057">
        <w:rPr>
          <w:rFonts w:ascii="Times New Roman" w:eastAsia="Times New Roman" w:hAnsi="Times New Roman" w:cs="Times New Roman"/>
          <w:sz w:val="24"/>
          <w:szCs w:val="24"/>
        </w:rPr>
        <w:t>.</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2. Порядковый номер из регионального перечня (классификатора) государственных (муниципальных) услуг и работ ______________</w:t>
      </w:r>
      <w:r w:rsidR="007C08A7">
        <w:rPr>
          <w:rFonts w:ascii="Times New Roman" w:eastAsia="Times New Roman" w:hAnsi="Times New Roman" w:cs="Times New Roman"/>
          <w:sz w:val="24"/>
          <w:szCs w:val="24"/>
        </w:rPr>
        <w:t>____________________________________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3. Категории потребителей мун</w:t>
      </w:r>
      <w:r w:rsidR="007C08A7">
        <w:rPr>
          <w:rFonts w:ascii="Times New Roman" w:eastAsia="Times New Roman" w:hAnsi="Times New Roman" w:cs="Times New Roman"/>
          <w:sz w:val="24"/>
          <w:szCs w:val="24"/>
        </w:rPr>
        <w:t xml:space="preserve">иципальной работы </w:t>
      </w:r>
      <w:r w:rsidRPr="00C02057">
        <w:rPr>
          <w:rFonts w:ascii="Times New Roman" w:eastAsia="Times New Roman" w:hAnsi="Times New Roman" w:cs="Times New Roman"/>
          <w:sz w:val="24"/>
          <w:szCs w:val="24"/>
        </w:rPr>
        <w:t>___________________________.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4. Содержание муниципальной работы ______________________________________.</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 Сведения о фактическом достижении показателей, характеризующих объем и (или) качество муниципальной работы:</w:t>
      </w:r>
    </w:p>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5.1. Сведения о фактическом достижении показателей, характеризующих качество муниципальной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247"/>
        <w:gridCol w:w="1594"/>
        <w:gridCol w:w="1843"/>
        <w:gridCol w:w="1418"/>
        <w:gridCol w:w="1701"/>
      </w:tblGrid>
      <w:tr w:rsidR="00C02057" w:rsidRPr="00C02057" w:rsidTr="00C02057">
        <w:tc>
          <w:tcPr>
            <w:tcW w:w="510"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24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Единица измерения по </w:t>
            </w:r>
            <w:hyperlink r:id="rId42" w:history="1">
              <w:r w:rsidRPr="00C02057">
                <w:rPr>
                  <w:rFonts w:ascii="Times New Roman" w:eastAsia="Times New Roman" w:hAnsi="Times New Roman" w:cs="Times New Roman"/>
                  <w:color w:val="0000FF"/>
                  <w:sz w:val="24"/>
                  <w:szCs w:val="24"/>
                  <w:u w:val="single"/>
                </w:rPr>
                <w:t>ОКЕИ</w:t>
              </w:r>
            </w:hyperlink>
          </w:p>
        </w:tc>
        <w:tc>
          <w:tcPr>
            <w:tcW w:w="159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20__ год</w:t>
            </w:r>
          </w:p>
        </w:tc>
        <w:tc>
          <w:tcPr>
            <w:tcW w:w="1843"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отчетную дату</w:t>
            </w:r>
          </w:p>
        </w:tc>
        <w:tc>
          <w:tcPr>
            <w:tcW w:w="1418"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Исполнено на отчетную дату</w:t>
            </w:r>
          </w:p>
        </w:tc>
        <w:tc>
          <w:tcPr>
            <w:tcW w:w="170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Отклонение от значения, утвержденного на отчетную дату</w:t>
            </w:r>
          </w:p>
        </w:tc>
      </w:tr>
      <w:tr w:rsidR="00C02057" w:rsidRPr="00C02057" w:rsidTr="00C02057">
        <w:tc>
          <w:tcPr>
            <w:tcW w:w="51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59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6. Причины отклонения от значения, утвержденного на отчетную дату </w:t>
      </w:r>
      <w:hyperlink r:id="rId43" w:anchor="P687" w:history="1">
        <w:r w:rsidRPr="00C02057">
          <w:rPr>
            <w:rFonts w:ascii="Times New Roman" w:eastAsia="Times New Roman" w:hAnsi="Times New Roman" w:cs="Times New Roman"/>
            <w:color w:val="0000FF"/>
            <w:sz w:val="24"/>
            <w:szCs w:val="24"/>
            <w:u w:val="single"/>
          </w:rPr>
          <w:t>&lt;*&gt;</w:t>
        </w:r>
      </w:hyperlink>
      <w:r w:rsidRPr="00C02057">
        <w:rPr>
          <w:rFonts w:ascii="Times New Roman" w:eastAsia="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081"/>
        <w:gridCol w:w="3969"/>
      </w:tblGrid>
      <w:tr w:rsidR="00C02057" w:rsidRPr="00C02057" w:rsidTr="00C02057">
        <w:tc>
          <w:tcPr>
            <w:tcW w:w="510"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508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3969"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Причины отклонения</w:t>
            </w:r>
          </w:p>
        </w:tc>
      </w:tr>
      <w:tr w:rsidR="00C02057" w:rsidRPr="00C02057" w:rsidTr="00C02057">
        <w:tc>
          <w:tcPr>
            <w:tcW w:w="51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508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7. Сведения о фактическом достижении показателей, характеризующих объем государственной работы:</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47"/>
        <w:gridCol w:w="1247"/>
        <w:gridCol w:w="1813"/>
        <w:gridCol w:w="1587"/>
        <w:gridCol w:w="1736"/>
        <w:gridCol w:w="1700"/>
      </w:tblGrid>
      <w:tr w:rsidR="00C02057" w:rsidRPr="00C02057" w:rsidTr="00C02057">
        <w:tc>
          <w:tcPr>
            <w:tcW w:w="510"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124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124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Единица измерения по </w:t>
            </w:r>
            <w:hyperlink r:id="rId44" w:history="1">
              <w:r w:rsidRPr="00C02057">
                <w:rPr>
                  <w:rFonts w:ascii="Times New Roman" w:eastAsia="Times New Roman" w:hAnsi="Times New Roman" w:cs="Times New Roman"/>
                  <w:color w:val="0000FF"/>
                  <w:sz w:val="24"/>
                  <w:szCs w:val="24"/>
                  <w:u w:val="single"/>
                </w:rPr>
                <w:t>ОКЕИ</w:t>
              </w:r>
            </w:hyperlink>
          </w:p>
        </w:tc>
        <w:tc>
          <w:tcPr>
            <w:tcW w:w="1814"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20__ год</w:t>
            </w:r>
          </w:p>
        </w:tc>
        <w:tc>
          <w:tcPr>
            <w:tcW w:w="158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Утверждено в муниципальном задании на отчетную дату</w:t>
            </w:r>
          </w:p>
        </w:tc>
        <w:tc>
          <w:tcPr>
            <w:tcW w:w="173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Исполнено на отчетную дату</w:t>
            </w:r>
          </w:p>
        </w:tc>
        <w:tc>
          <w:tcPr>
            <w:tcW w:w="1701"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Отклонение от значения, утвержденного на отчетную дату</w:t>
            </w:r>
          </w:p>
        </w:tc>
      </w:tr>
      <w:tr w:rsidR="00C02057" w:rsidRPr="00C02057" w:rsidTr="00C02057">
        <w:tc>
          <w:tcPr>
            <w:tcW w:w="51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ind w:firstLine="708"/>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8. Причины отклонения от значения, утвержденного на отчетную дату </w:t>
      </w:r>
      <w:hyperlink r:id="rId45" w:anchor="P687" w:history="1">
        <w:r w:rsidRPr="00C02057">
          <w:rPr>
            <w:rFonts w:ascii="Times New Roman" w:eastAsia="Times New Roman" w:hAnsi="Times New Roman" w:cs="Times New Roman"/>
            <w:color w:val="0000FF"/>
            <w:sz w:val="24"/>
            <w:szCs w:val="24"/>
            <w:u w:val="single"/>
          </w:rPr>
          <w:t>&lt;*&gt;</w:t>
        </w:r>
      </w:hyperlink>
      <w:r w:rsidRPr="00C02057">
        <w:rPr>
          <w:rFonts w:ascii="Times New Roman" w:eastAsia="Times New Roman" w:hAnsi="Times New Roman" w:cs="Times New Roman"/>
          <w:sz w:val="24"/>
          <w:szCs w:val="24"/>
        </w:rPr>
        <w:t>:</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04"/>
        <w:gridCol w:w="3826"/>
      </w:tblGrid>
      <w:tr w:rsidR="00C02057" w:rsidRPr="00C02057" w:rsidTr="00C02057">
        <w:tc>
          <w:tcPr>
            <w:tcW w:w="510"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п/п</w:t>
            </w:r>
          </w:p>
        </w:tc>
        <w:tc>
          <w:tcPr>
            <w:tcW w:w="5506"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Причины отклонения</w:t>
            </w:r>
          </w:p>
        </w:tc>
      </w:tr>
      <w:tr w:rsidR="00C02057" w:rsidRPr="00C02057" w:rsidTr="00C02057">
        <w:tc>
          <w:tcPr>
            <w:tcW w:w="510"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5506"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C02057" w:rsidRPr="00C02057" w:rsidRDefault="00C02057" w:rsidP="00C02057">
            <w:pPr>
              <w:spacing w:after="0" w:line="240" w:lineRule="auto"/>
              <w:jc w:val="both"/>
              <w:rPr>
                <w:rFonts w:ascii="Times New Roman" w:eastAsia="Times New Roman" w:hAnsi="Times New Roman" w:cs="Times New Roman"/>
                <w:sz w:val="24"/>
                <w:szCs w:val="24"/>
              </w:rPr>
            </w:pPr>
          </w:p>
        </w:tc>
      </w:tr>
    </w:tbl>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Руководитель</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_______________________  ___________________  _____________________________</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    (</w:t>
      </w:r>
      <w:proofErr w:type="gramStart"/>
      <w:r w:rsidRPr="00C02057">
        <w:rPr>
          <w:rFonts w:ascii="Times New Roman" w:eastAsia="Times New Roman" w:hAnsi="Times New Roman" w:cs="Times New Roman"/>
          <w:sz w:val="24"/>
          <w:szCs w:val="24"/>
        </w:rPr>
        <w:t xml:space="preserve">должность)   </w:t>
      </w:r>
      <w:proofErr w:type="gramEnd"/>
      <w:r w:rsidRPr="00C02057">
        <w:rPr>
          <w:rFonts w:ascii="Times New Roman" w:eastAsia="Times New Roman" w:hAnsi="Times New Roman" w:cs="Times New Roman"/>
          <w:sz w:val="24"/>
          <w:szCs w:val="24"/>
        </w:rPr>
        <w:t xml:space="preserve">                                (подпись)                      (расшифровка подписи)</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"__" __________ 20__ г.</w:t>
      </w:r>
    </w:p>
    <w:p w:rsidR="00C02057" w:rsidRPr="00C02057" w:rsidRDefault="00C02057" w:rsidP="00C02057">
      <w:pPr>
        <w:spacing w:after="0" w:line="240" w:lineRule="auto"/>
        <w:jc w:val="both"/>
        <w:rPr>
          <w:rFonts w:ascii="Times New Roman" w:eastAsia="Times New Roman" w:hAnsi="Times New Roman" w:cs="Times New Roman"/>
          <w:sz w:val="24"/>
          <w:szCs w:val="24"/>
        </w:rPr>
      </w:pPr>
      <w:r w:rsidRPr="00C02057">
        <w:rPr>
          <w:rFonts w:ascii="Times New Roman" w:eastAsia="Times New Roman" w:hAnsi="Times New Roman" w:cs="Times New Roman"/>
          <w:sz w:val="24"/>
          <w:szCs w:val="24"/>
        </w:rPr>
        <w:t xml:space="preserve">    --------------------------------</w:t>
      </w:r>
    </w:p>
    <w:p w:rsidR="00C02057" w:rsidRPr="00C02057" w:rsidRDefault="00C02057" w:rsidP="00C02057">
      <w:pPr>
        <w:spacing w:after="0" w:line="240" w:lineRule="auto"/>
        <w:jc w:val="both"/>
        <w:rPr>
          <w:rFonts w:ascii="Times New Roman" w:eastAsia="Times New Roman" w:hAnsi="Times New Roman" w:cs="Times New Roman"/>
          <w:sz w:val="24"/>
          <w:szCs w:val="24"/>
        </w:rPr>
      </w:pPr>
      <w:bookmarkStart w:id="28" w:name="P687"/>
      <w:bookmarkEnd w:id="28"/>
      <w:r w:rsidRPr="00C02057">
        <w:rPr>
          <w:rFonts w:ascii="Times New Roman" w:eastAsia="Times New Roman" w:hAnsi="Times New Roman" w:cs="Times New Roman"/>
          <w:sz w:val="24"/>
          <w:szCs w:val="24"/>
        </w:rPr>
        <w:t xml:space="preserve">    &lt;*</w:t>
      </w:r>
      <w:proofErr w:type="gramStart"/>
      <w:r w:rsidRPr="00C02057">
        <w:rPr>
          <w:rFonts w:ascii="Times New Roman" w:eastAsia="Times New Roman" w:hAnsi="Times New Roman" w:cs="Times New Roman"/>
          <w:sz w:val="24"/>
          <w:szCs w:val="24"/>
        </w:rPr>
        <w:t>&gt;  Заполняется</w:t>
      </w:r>
      <w:proofErr w:type="gramEnd"/>
      <w:r w:rsidRPr="00C02057">
        <w:rPr>
          <w:rFonts w:ascii="Times New Roman" w:eastAsia="Times New Roman" w:hAnsi="Times New Roman" w:cs="Times New Roman"/>
          <w:sz w:val="24"/>
          <w:szCs w:val="24"/>
        </w:rPr>
        <w:t xml:space="preserve">  при  наличии отклонения от значения, утвержденного на отчетную дату.</w:t>
      </w: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C02057" w:rsidP="00C02057">
      <w:pPr>
        <w:spacing w:after="0" w:line="240" w:lineRule="auto"/>
        <w:jc w:val="both"/>
        <w:rPr>
          <w:rFonts w:ascii="Times New Roman" w:eastAsia="Times New Roman" w:hAnsi="Times New Roman" w:cs="Times New Roman"/>
          <w:sz w:val="24"/>
          <w:szCs w:val="24"/>
        </w:rPr>
      </w:pPr>
    </w:p>
    <w:p w:rsidR="00C02057" w:rsidRPr="00C02057" w:rsidRDefault="008A2EC8" w:rsidP="008A2EC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w:t>
      </w:r>
      <w:bookmarkStart w:id="29" w:name="_GoBack"/>
      <w:bookmarkEnd w:id="29"/>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spacing w:after="0" w:line="240" w:lineRule="auto"/>
        <w:jc w:val="both"/>
        <w:rPr>
          <w:rFonts w:ascii="Times New Roman" w:eastAsia="Times New Roman" w:hAnsi="Times New Roman" w:cs="Times New Roman"/>
          <w:sz w:val="26"/>
          <w:szCs w:val="26"/>
        </w:rPr>
      </w:pPr>
    </w:p>
    <w:p w:rsidR="00C02057" w:rsidRPr="00C02057" w:rsidRDefault="00C02057" w:rsidP="00C02057">
      <w:pPr>
        <w:autoSpaceDE w:val="0"/>
        <w:autoSpaceDN w:val="0"/>
        <w:adjustRightInd w:val="0"/>
        <w:spacing w:after="0" w:line="240" w:lineRule="auto"/>
        <w:jc w:val="center"/>
        <w:rPr>
          <w:rFonts w:ascii="Times New Roman" w:eastAsia="Times New Roman" w:hAnsi="Times New Roman" w:cs="Times New Roman"/>
          <w:b/>
          <w:sz w:val="26"/>
          <w:szCs w:val="26"/>
        </w:rPr>
      </w:pPr>
    </w:p>
    <w:p w:rsidR="00C02057" w:rsidRPr="00C02057" w:rsidRDefault="00C02057" w:rsidP="00C02057">
      <w:pPr>
        <w:autoSpaceDE w:val="0"/>
        <w:autoSpaceDN w:val="0"/>
        <w:adjustRightInd w:val="0"/>
        <w:spacing w:after="0" w:line="240" w:lineRule="auto"/>
        <w:jc w:val="center"/>
        <w:rPr>
          <w:rFonts w:ascii="Times New Roman" w:eastAsia="Times New Roman" w:hAnsi="Times New Roman" w:cs="Times New Roman"/>
          <w:b/>
          <w:sz w:val="26"/>
          <w:szCs w:val="26"/>
        </w:rPr>
      </w:pPr>
    </w:p>
    <w:p w:rsidR="00C02057" w:rsidRPr="00C02057" w:rsidRDefault="00C02057" w:rsidP="00C02057">
      <w:pPr>
        <w:autoSpaceDE w:val="0"/>
        <w:autoSpaceDN w:val="0"/>
        <w:adjustRightInd w:val="0"/>
        <w:spacing w:after="0" w:line="240" w:lineRule="auto"/>
        <w:jc w:val="center"/>
        <w:rPr>
          <w:rFonts w:ascii="Times New Roman" w:eastAsia="Times New Roman" w:hAnsi="Times New Roman" w:cs="Times New Roman"/>
          <w:b/>
          <w:sz w:val="26"/>
          <w:szCs w:val="26"/>
        </w:rPr>
      </w:pPr>
    </w:p>
    <w:p w:rsidR="00C02057" w:rsidRPr="00C02057" w:rsidRDefault="00C02057" w:rsidP="00C02057">
      <w:pPr>
        <w:autoSpaceDE w:val="0"/>
        <w:autoSpaceDN w:val="0"/>
        <w:adjustRightInd w:val="0"/>
        <w:spacing w:after="0" w:line="240" w:lineRule="auto"/>
        <w:jc w:val="center"/>
        <w:rPr>
          <w:rFonts w:ascii="Times New Roman" w:eastAsia="Times New Roman" w:hAnsi="Times New Roman" w:cs="Times New Roman"/>
          <w:b/>
          <w:sz w:val="26"/>
          <w:szCs w:val="26"/>
        </w:rPr>
      </w:pPr>
    </w:p>
    <w:p w:rsidR="00C02057" w:rsidRPr="00C02057" w:rsidRDefault="00C02057" w:rsidP="00C02057">
      <w:pPr>
        <w:autoSpaceDE w:val="0"/>
        <w:autoSpaceDN w:val="0"/>
        <w:adjustRightInd w:val="0"/>
        <w:spacing w:after="0" w:line="240" w:lineRule="auto"/>
        <w:jc w:val="center"/>
        <w:rPr>
          <w:rFonts w:ascii="Times New Roman" w:eastAsia="Times New Roman" w:hAnsi="Times New Roman" w:cs="Times New Roman"/>
          <w:b/>
          <w:sz w:val="26"/>
          <w:szCs w:val="26"/>
        </w:rPr>
      </w:pPr>
    </w:p>
    <w:p w:rsidR="00C02057" w:rsidRPr="00C02057" w:rsidRDefault="00C02057" w:rsidP="00C02057">
      <w:pPr>
        <w:autoSpaceDE w:val="0"/>
        <w:autoSpaceDN w:val="0"/>
        <w:adjustRightInd w:val="0"/>
        <w:spacing w:after="0" w:line="240" w:lineRule="auto"/>
        <w:jc w:val="center"/>
        <w:rPr>
          <w:rFonts w:ascii="Times New Roman" w:eastAsia="Times New Roman" w:hAnsi="Times New Roman" w:cs="Times New Roman"/>
          <w:b/>
          <w:sz w:val="26"/>
          <w:szCs w:val="26"/>
        </w:rPr>
      </w:pPr>
    </w:p>
    <w:p w:rsidR="00C02057" w:rsidRPr="00C02057" w:rsidRDefault="00C02057" w:rsidP="00C02057">
      <w:pPr>
        <w:autoSpaceDE w:val="0"/>
        <w:autoSpaceDN w:val="0"/>
        <w:adjustRightInd w:val="0"/>
        <w:spacing w:after="0" w:line="240" w:lineRule="auto"/>
        <w:jc w:val="center"/>
        <w:rPr>
          <w:rFonts w:ascii="Times New Roman" w:eastAsia="Times New Roman" w:hAnsi="Times New Roman" w:cs="Times New Roman"/>
          <w:b/>
          <w:sz w:val="26"/>
          <w:szCs w:val="26"/>
        </w:rPr>
      </w:pPr>
    </w:p>
    <w:p w:rsidR="00C02057" w:rsidRPr="00C02057" w:rsidRDefault="00C02057" w:rsidP="00C02057">
      <w:pPr>
        <w:spacing w:after="0" w:line="240" w:lineRule="auto"/>
        <w:jc w:val="center"/>
        <w:rPr>
          <w:rFonts w:ascii="Times New Roman" w:eastAsia="Times New Roman" w:hAnsi="Times New Roman" w:cs="Times New Roman"/>
          <w:sz w:val="24"/>
          <w:szCs w:val="24"/>
        </w:rPr>
      </w:pPr>
    </w:p>
    <w:p w:rsidR="00C02057" w:rsidRPr="00B00A19" w:rsidRDefault="00C02057" w:rsidP="00E92B86">
      <w:pPr>
        <w:spacing w:after="0" w:line="240" w:lineRule="auto"/>
        <w:jc w:val="both"/>
        <w:rPr>
          <w:rFonts w:ascii="Times New Roman" w:hAnsi="Times New Roman" w:cs="Times New Roman"/>
          <w:sz w:val="24"/>
          <w:szCs w:val="24"/>
        </w:rPr>
      </w:pPr>
    </w:p>
    <w:sectPr w:rsidR="00C02057" w:rsidRPr="00B00A19" w:rsidSect="00C02057">
      <w:pgSz w:w="11906" w:h="16838"/>
      <w:pgMar w:top="567"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3B9"/>
    <w:multiLevelType w:val="hybridMultilevel"/>
    <w:tmpl w:val="5D6A46CE"/>
    <w:lvl w:ilvl="0" w:tplc="BE9CDBEC">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20377"/>
    <w:multiLevelType w:val="multilevel"/>
    <w:tmpl w:val="C87CE844"/>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225869"/>
    <w:multiLevelType w:val="multilevel"/>
    <w:tmpl w:val="5A62FEB0"/>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1420EB"/>
    <w:multiLevelType w:val="multilevel"/>
    <w:tmpl w:val="C8FE3ED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FB407D"/>
    <w:multiLevelType w:val="multilevel"/>
    <w:tmpl w:val="F06CFC1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0843AA"/>
    <w:multiLevelType w:val="hybridMultilevel"/>
    <w:tmpl w:val="A6D8222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0DDF66CB"/>
    <w:multiLevelType w:val="hybridMultilevel"/>
    <w:tmpl w:val="602C0D56"/>
    <w:lvl w:ilvl="0" w:tplc="A6F0EC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6B2D60"/>
    <w:multiLevelType w:val="hybridMultilevel"/>
    <w:tmpl w:val="E3C23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50753B7"/>
    <w:multiLevelType w:val="hybridMultilevel"/>
    <w:tmpl w:val="CDE8D3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95C06E5"/>
    <w:multiLevelType w:val="multilevel"/>
    <w:tmpl w:val="9EB62D1A"/>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F73BA2"/>
    <w:multiLevelType w:val="multilevel"/>
    <w:tmpl w:val="22849674"/>
    <w:lvl w:ilvl="0">
      <w:start w:val="4"/>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B5E157D"/>
    <w:multiLevelType w:val="hybridMultilevel"/>
    <w:tmpl w:val="3EAEF7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902C3C"/>
    <w:multiLevelType w:val="hybridMultilevel"/>
    <w:tmpl w:val="7576A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DB437B"/>
    <w:multiLevelType w:val="hybridMultilevel"/>
    <w:tmpl w:val="F65478E4"/>
    <w:lvl w:ilvl="0" w:tplc="D2D4C318">
      <w:start w:val="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846EFD"/>
    <w:multiLevelType w:val="hybridMultilevel"/>
    <w:tmpl w:val="18F6F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651150"/>
    <w:multiLevelType w:val="hybridMultilevel"/>
    <w:tmpl w:val="0E762274"/>
    <w:lvl w:ilvl="0" w:tplc="AF107E98">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42D6576"/>
    <w:multiLevelType w:val="hybridMultilevel"/>
    <w:tmpl w:val="3CB2D21E"/>
    <w:lvl w:ilvl="0" w:tplc="2458AF76">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5025298"/>
    <w:multiLevelType w:val="hybridMultilevel"/>
    <w:tmpl w:val="8BFA8FB6"/>
    <w:lvl w:ilvl="0" w:tplc="33A6B5C0">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27550A"/>
    <w:multiLevelType w:val="hybridMultilevel"/>
    <w:tmpl w:val="3DFA1F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97D22EE"/>
    <w:multiLevelType w:val="hybridMultilevel"/>
    <w:tmpl w:val="F996B628"/>
    <w:lvl w:ilvl="0" w:tplc="68CA8FEE">
      <w:start w:val="5"/>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4C3DDD"/>
    <w:multiLevelType w:val="multilevel"/>
    <w:tmpl w:val="3CB2D21E"/>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C70EB7"/>
    <w:multiLevelType w:val="multilevel"/>
    <w:tmpl w:val="19A63C72"/>
    <w:lvl w:ilvl="0">
      <w:start w:val="2"/>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183292"/>
    <w:multiLevelType w:val="hybridMultilevel"/>
    <w:tmpl w:val="7D72E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F9500CC"/>
    <w:multiLevelType w:val="multilevel"/>
    <w:tmpl w:val="C87CE844"/>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4930D22"/>
    <w:multiLevelType w:val="hybridMultilevel"/>
    <w:tmpl w:val="1DB891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70C5B0B"/>
    <w:multiLevelType w:val="hybridMultilevel"/>
    <w:tmpl w:val="6182508A"/>
    <w:lvl w:ilvl="0" w:tplc="A676768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72B735E"/>
    <w:multiLevelType w:val="hybridMultilevel"/>
    <w:tmpl w:val="64EAC0B4"/>
    <w:lvl w:ilvl="0" w:tplc="DF6A969C">
      <w:start w:val="6"/>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7" w15:restartNumberingAfterBreak="0">
    <w:nsid w:val="4DE92E1D"/>
    <w:multiLevelType w:val="hybridMultilevel"/>
    <w:tmpl w:val="83C0BDCA"/>
    <w:lvl w:ilvl="0" w:tplc="144CFDFC">
      <w:start w:val="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0D750E"/>
    <w:multiLevelType w:val="hybridMultilevel"/>
    <w:tmpl w:val="6792DC48"/>
    <w:lvl w:ilvl="0" w:tplc="19C29182">
      <w:start w:val="2"/>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397317"/>
    <w:multiLevelType w:val="multilevel"/>
    <w:tmpl w:val="C87CE844"/>
    <w:lvl w:ilvl="0">
      <w:start w:val="1"/>
      <w:numFmt w:val="decimal"/>
      <w:lvlText w:val="%1."/>
      <w:lvlJc w:val="left"/>
      <w:pPr>
        <w:tabs>
          <w:tab w:val="num" w:pos="720"/>
        </w:tabs>
        <w:ind w:left="720" w:hanging="360"/>
      </w:pPr>
      <w:rPr>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6BB0AC8"/>
    <w:multiLevelType w:val="multilevel"/>
    <w:tmpl w:val="83C0BDCA"/>
    <w:lvl w:ilvl="0">
      <w:start w:val="7"/>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8F4FA6"/>
    <w:multiLevelType w:val="multilevel"/>
    <w:tmpl w:val="3EAEF7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AC2FD3"/>
    <w:multiLevelType w:val="multilevel"/>
    <w:tmpl w:val="D7C88D8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C352F77"/>
    <w:multiLevelType w:val="hybridMultilevel"/>
    <w:tmpl w:val="9CC4A112"/>
    <w:lvl w:ilvl="0" w:tplc="B6C2CA48">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663256"/>
    <w:multiLevelType w:val="multilevel"/>
    <w:tmpl w:val="0BF4ED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D311B0"/>
    <w:multiLevelType w:val="hybridMultilevel"/>
    <w:tmpl w:val="90CC4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888670C"/>
    <w:multiLevelType w:val="multilevel"/>
    <w:tmpl w:val="55AE7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92C0559"/>
    <w:multiLevelType w:val="hybridMultilevel"/>
    <w:tmpl w:val="EEB63F7C"/>
    <w:lvl w:ilvl="0" w:tplc="FBAE0A1C">
      <w:start w:val="2"/>
      <w:numFmt w:val="decimal"/>
      <w:lvlText w:val="%1."/>
      <w:lvlJc w:val="left"/>
      <w:pPr>
        <w:tabs>
          <w:tab w:val="num" w:pos="720"/>
        </w:tabs>
        <w:ind w:left="720" w:hanging="360"/>
      </w:pPr>
      <w:rPr>
        <w:rFonts w:hint="default"/>
        <w:color w:val="auto"/>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B7535BE"/>
    <w:multiLevelType w:val="hybridMultilevel"/>
    <w:tmpl w:val="F06CFC1A"/>
    <w:lvl w:ilvl="0" w:tplc="B7FE34F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CAF4C41"/>
    <w:multiLevelType w:val="multilevel"/>
    <w:tmpl w:val="2B56F238"/>
    <w:lvl w:ilvl="0">
      <w:start w:val="1"/>
      <w:numFmt w:val="decimal"/>
      <w:lvlText w:val="%1."/>
      <w:lvlJc w:val="left"/>
      <w:pPr>
        <w:ind w:left="720" w:hanging="360"/>
      </w:p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15:restartNumberingAfterBreak="0">
    <w:nsid w:val="70832249"/>
    <w:multiLevelType w:val="hybridMultilevel"/>
    <w:tmpl w:val="0C5A4C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4204862"/>
    <w:multiLevelType w:val="multilevel"/>
    <w:tmpl w:val="47DC44FE"/>
    <w:lvl w:ilvl="0">
      <w:start w:val="5"/>
      <w:numFmt w:val="decimal"/>
      <w:lvlText w:val="%1."/>
      <w:lvlJc w:val="left"/>
      <w:pPr>
        <w:tabs>
          <w:tab w:val="num" w:pos="720"/>
        </w:tabs>
        <w:ind w:left="720" w:hanging="360"/>
      </w:pPr>
      <w:rPr>
        <w:rFonts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092579"/>
    <w:multiLevelType w:val="multilevel"/>
    <w:tmpl w:val="8BFA8FB6"/>
    <w:lvl w:ilvl="0">
      <w:start w:val="3"/>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EA55CA7"/>
    <w:multiLevelType w:val="multilevel"/>
    <w:tmpl w:val="6792DC48"/>
    <w:lvl w:ilvl="0">
      <w:start w:val="2"/>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22"/>
  </w:num>
  <w:num w:numId="3">
    <w:abstractNumId w:val="24"/>
  </w:num>
  <w:num w:numId="4">
    <w:abstractNumId w:val="35"/>
  </w:num>
  <w:num w:numId="5">
    <w:abstractNumId w:val="37"/>
  </w:num>
  <w:num w:numId="6">
    <w:abstractNumId w:val="11"/>
  </w:num>
  <w:num w:numId="7">
    <w:abstractNumId w:val="31"/>
  </w:num>
  <w:num w:numId="8">
    <w:abstractNumId w:val="38"/>
  </w:num>
  <w:num w:numId="9">
    <w:abstractNumId w:val="4"/>
  </w:num>
  <w:num w:numId="10">
    <w:abstractNumId w:val="15"/>
  </w:num>
  <w:num w:numId="11">
    <w:abstractNumId w:val="23"/>
  </w:num>
  <w:num w:numId="12">
    <w:abstractNumId w:val="27"/>
  </w:num>
  <w:num w:numId="13">
    <w:abstractNumId w:val="1"/>
  </w:num>
  <w:num w:numId="14">
    <w:abstractNumId w:val="13"/>
  </w:num>
  <w:num w:numId="15">
    <w:abstractNumId w:val="9"/>
  </w:num>
  <w:num w:numId="16">
    <w:abstractNumId w:val="40"/>
  </w:num>
  <w:num w:numId="17">
    <w:abstractNumId w:val="30"/>
  </w:num>
  <w:num w:numId="18">
    <w:abstractNumId w:val="28"/>
  </w:num>
  <w:num w:numId="19">
    <w:abstractNumId w:val="29"/>
  </w:num>
  <w:num w:numId="20">
    <w:abstractNumId w:val="43"/>
  </w:num>
  <w:num w:numId="21">
    <w:abstractNumId w:val="17"/>
  </w:num>
  <w:num w:numId="22">
    <w:abstractNumId w:val="21"/>
  </w:num>
  <w:num w:numId="23">
    <w:abstractNumId w:val="41"/>
  </w:num>
  <w:num w:numId="24">
    <w:abstractNumId w:val="3"/>
  </w:num>
  <w:num w:numId="25">
    <w:abstractNumId w:val="42"/>
  </w:num>
  <w:num w:numId="26">
    <w:abstractNumId w:val="19"/>
  </w:num>
  <w:num w:numId="27">
    <w:abstractNumId w:val="10"/>
  </w:num>
  <w:num w:numId="28">
    <w:abstractNumId w:val="6"/>
  </w:num>
  <w:num w:numId="29">
    <w:abstractNumId w:val="33"/>
  </w:num>
  <w:num w:numId="30">
    <w:abstractNumId w:val="34"/>
  </w:num>
  <w:num w:numId="31">
    <w:abstractNumId w:val="16"/>
  </w:num>
  <w:num w:numId="32">
    <w:abstractNumId w:val="20"/>
  </w:num>
  <w:num w:numId="33">
    <w:abstractNumId w:val="0"/>
  </w:num>
  <w:num w:numId="34">
    <w:abstractNumId w:val="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4"/>
  </w:num>
  <w:num w:numId="39">
    <w:abstractNumId w:val="39"/>
  </w:num>
  <w:num w:numId="40">
    <w:abstractNumId w:val="36"/>
  </w:num>
  <w:num w:numId="41">
    <w:abstractNumId w:val="26"/>
  </w:num>
  <w:num w:numId="42">
    <w:abstractNumId w:val="32"/>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86"/>
    <w:rsid w:val="00647F40"/>
    <w:rsid w:val="006A328E"/>
    <w:rsid w:val="007C08A7"/>
    <w:rsid w:val="008A2EC8"/>
    <w:rsid w:val="00C02057"/>
    <w:rsid w:val="00D50856"/>
    <w:rsid w:val="00DB2768"/>
    <w:rsid w:val="00E06EBC"/>
    <w:rsid w:val="00E92B86"/>
    <w:rsid w:val="00F03FD9"/>
    <w:rsid w:val="00FB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03600F"/>
  <w15:docId w15:val="{C801AE5D-30AE-4D59-8ADE-B6A320E2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B86"/>
    <w:rPr>
      <w:rFonts w:eastAsiaTheme="minorEastAsia"/>
      <w:lang w:eastAsia="ru-RU"/>
    </w:rPr>
  </w:style>
  <w:style w:type="paragraph" w:styleId="1">
    <w:name w:val="heading 1"/>
    <w:basedOn w:val="a"/>
    <w:next w:val="a"/>
    <w:link w:val="10"/>
    <w:qFormat/>
    <w:rsid w:val="00C02057"/>
    <w:pPr>
      <w:keepNext/>
      <w:spacing w:after="0" w:line="360" w:lineRule="auto"/>
      <w:jc w:val="center"/>
      <w:outlineLvl w:val="0"/>
    </w:pPr>
    <w:rPr>
      <w:rFonts w:ascii="Times New Roman" w:eastAsia="Times New Roman" w:hAnsi="Times New Roman" w:cs="Times New Roman"/>
      <w:b/>
      <w:sz w:val="20"/>
      <w:szCs w:val="20"/>
    </w:rPr>
  </w:style>
  <w:style w:type="paragraph" w:styleId="5">
    <w:name w:val="heading 5"/>
    <w:basedOn w:val="a"/>
    <w:next w:val="a"/>
    <w:link w:val="50"/>
    <w:qFormat/>
    <w:rsid w:val="00C02057"/>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C02057"/>
    <w:pPr>
      <w:keepNext/>
      <w:spacing w:after="0" w:line="240" w:lineRule="auto"/>
      <w:jc w:val="center"/>
      <w:outlineLvl w:val="6"/>
    </w:pPr>
    <w:rPr>
      <w:rFonts w:ascii="Times New Roman" w:eastAsia="Times New Roman" w:hAnsi="Times New Roman" w:cs="Times New Roman"/>
      <w:b/>
      <w:spacing w:val="60"/>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11"/>
    <w:locked/>
    <w:rsid w:val="00E92B86"/>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Bodytext"/>
    <w:rsid w:val="00E92B86"/>
    <w:pPr>
      <w:shd w:val="clear" w:color="auto" w:fill="FFFFFF"/>
      <w:spacing w:after="0" w:line="557" w:lineRule="exact"/>
      <w:jc w:val="center"/>
    </w:pPr>
    <w:rPr>
      <w:rFonts w:ascii="Times New Roman" w:eastAsia="Times New Roman" w:hAnsi="Times New Roman" w:cs="Times New Roman"/>
      <w:sz w:val="21"/>
      <w:szCs w:val="21"/>
      <w:lang w:eastAsia="en-US"/>
    </w:rPr>
  </w:style>
  <w:style w:type="character" w:customStyle="1" w:styleId="Heading3">
    <w:name w:val="Heading #3_"/>
    <w:basedOn w:val="a0"/>
    <w:link w:val="Heading30"/>
    <w:locked/>
    <w:rsid w:val="00E92B86"/>
    <w:rPr>
      <w:rFonts w:ascii="Times New Roman" w:eastAsia="Times New Roman" w:hAnsi="Times New Roman" w:cs="Times New Roman"/>
      <w:sz w:val="20"/>
      <w:szCs w:val="20"/>
      <w:shd w:val="clear" w:color="auto" w:fill="FFFFFF"/>
    </w:rPr>
  </w:style>
  <w:style w:type="paragraph" w:customStyle="1" w:styleId="Heading30">
    <w:name w:val="Heading #3"/>
    <w:basedOn w:val="a"/>
    <w:link w:val="Heading3"/>
    <w:rsid w:val="00E92B86"/>
    <w:pPr>
      <w:shd w:val="clear" w:color="auto" w:fill="FFFFFF"/>
      <w:spacing w:after="180" w:line="250" w:lineRule="exact"/>
      <w:jc w:val="center"/>
      <w:outlineLvl w:val="2"/>
    </w:pPr>
    <w:rPr>
      <w:rFonts w:ascii="Times New Roman" w:eastAsia="Times New Roman" w:hAnsi="Times New Roman" w:cs="Times New Roman"/>
      <w:sz w:val="20"/>
      <w:szCs w:val="20"/>
      <w:lang w:eastAsia="en-US"/>
    </w:rPr>
  </w:style>
  <w:style w:type="paragraph" w:customStyle="1" w:styleId="msonormalbullet2gifbullet1gif">
    <w:name w:val="msonormalbullet2gifbullet1.gif"/>
    <w:basedOn w:val="a"/>
    <w:rsid w:val="00E92B8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E92B86"/>
    <w:pPr>
      <w:widowControl w:val="0"/>
      <w:autoSpaceDE w:val="0"/>
      <w:autoSpaceDN w:val="0"/>
      <w:adjustRightInd w:val="0"/>
      <w:spacing w:after="0" w:line="240" w:lineRule="auto"/>
      <w:ind w:left="720"/>
      <w:contextualSpacing/>
    </w:pPr>
    <w:rPr>
      <w:rFonts w:ascii="Times New Roman" w:eastAsia="Times New Roman" w:hAnsi="Times New Roman" w:cs="Times New Roman"/>
      <w:b/>
      <w:bCs/>
      <w:sz w:val="20"/>
      <w:szCs w:val="20"/>
    </w:rPr>
  </w:style>
  <w:style w:type="paragraph" w:styleId="a4">
    <w:name w:val="Balloon Text"/>
    <w:basedOn w:val="a"/>
    <w:link w:val="a5"/>
    <w:semiHidden/>
    <w:unhideWhenUsed/>
    <w:rsid w:val="00647F4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7F40"/>
    <w:rPr>
      <w:rFonts w:ascii="Segoe UI" w:eastAsiaTheme="minorEastAsia" w:hAnsi="Segoe UI" w:cs="Segoe UI"/>
      <w:sz w:val="18"/>
      <w:szCs w:val="18"/>
      <w:lang w:eastAsia="ru-RU"/>
    </w:rPr>
  </w:style>
  <w:style w:type="character" w:customStyle="1" w:styleId="10">
    <w:name w:val="Заголовок 1 Знак"/>
    <w:basedOn w:val="a0"/>
    <w:link w:val="1"/>
    <w:rsid w:val="00C02057"/>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C02057"/>
    <w:rPr>
      <w:rFonts w:ascii="Times New Roman" w:eastAsia="Times New Roman" w:hAnsi="Times New Roman" w:cs="Times New Roman"/>
      <w:b/>
      <w:szCs w:val="20"/>
      <w:lang w:eastAsia="ru-RU"/>
    </w:rPr>
  </w:style>
  <w:style w:type="character" w:customStyle="1" w:styleId="70">
    <w:name w:val="Заголовок 7 Знак"/>
    <w:basedOn w:val="a0"/>
    <w:link w:val="7"/>
    <w:rsid w:val="00C02057"/>
    <w:rPr>
      <w:rFonts w:ascii="Times New Roman" w:eastAsia="Times New Roman" w:hAnsi="Times New Roman" w:cs="Times New Roman"/>
      <w:b/>
      <w:spacing w:val="60"/>
      <w:sz w:val="40"/>
      <w:szCs w:val="20"/>
      <w:lang w:eastAsia="ru-RU"/>
    </w:rPr>
  </w:style>
  <w:style w:type="numbering" w:customStyle="1" w:styleId="12">
    <w:name w:val="Нет списка1"/>
    <w:next w:val="a2"/>
    <w:semiHidden/>
    <w:rsid w:val="00C02057"/>
  </w:style>
  <w:style w:type="paragraph" w:styleId="a6">
    <w:name w:val="Block Text"/>
    <w:basedOn w:val="a"/>
    <w:rsid w:val="00C02057"/>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
    <w:name w:val="Body Text 2"/>
    <w:basedOn w:val="a"/>
    <w:link w:val="20"/>
    <w:rsid w:val="00C02057"/>
    <w:pPr>
      <w:spacing w:after="0" w:line="36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rsid w:val="00C02057"/>
    <w:rPr>
      <w:rFonts w:ascii="Times New Roman" w:eastAsia="Times New Roman" w:hAnsi="Times New Roman" w:cs="Times New Roman"/>
      <w:sz w:val="28"/>
      <w:szCs w:val="20"/>
      <w:lang w:eastAsia="ru-RU"/>
    </w:rPr>
  </w:style>
  <w:style w:type="table" w:styleId="a7">
    <w:name w:val="Table Grid"/>
    <w:basedOn w:val="a1"/>
    <w:uiPriority w:val="59"/>
    <w:rsid w:val="00C020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C0205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02057"/>
    <w:rPr>
      <w:rFonts w:ascii="Times New Roman" w:eastAsia="Times New Roman" w:hAnsi="Times New Roman" w:cs="Times New Roman"/>
      <w:sz w:val="16"/>
      <w:szCs w:val="16"/>
      <w:lang w:eastAsia="ru-RU"/>
    </w:rPr>
  </w:style>
  <w:style w:type="paragraph" w:styleId="a8">
    <w:name w:val="Body Text"/>
    <w:basedOn w:val="a"/>
    <w:link w:val="a9"/>
    <w:rsid w:val="00C02057"/>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C02057"/>
    <w:rPr>
      <w:rFonts w:ascii="Times New Roman" w:eastAsia="Times New Roman" w:hAnsi="Times New Roman" w:cs="Times New Roman"/>
      <w:sz w:val="24"/>
      <w:szCs w:val="24"/>
      <w:lang w:eastAsia="ru-RU"/>
    </w:rPr>
  </w:style>
  <w:style w:type="paragraph" w:styleId="aa">
    <w:name w:val="Normal (Web)"/>
    <w:basedOn w:val="a"/>
    <w:rsid w:val="00C02057"/>
    <w:pPr>
      <w:spacing w:before="16" w:after="16" w:line="240" w:lineRule="auto"/>
    </w:pPr>
    <w:rPr>
      <w:rFonts w:ascii="Arial" w:eastAsia="Times New Roman" w:hAnsi="Arial" w:cs="Arial"/>
      <w:color w:val="332E2D"/>
      <w:spacing w:val="2"/>
      <w:sz w:val="24"/>
      <w:szCs w:val="24"/>
    </w:rPr>
  </w:style>
  <w:style w:type="paragraph" w:customStyle="1" w:styleId="ab">
    <w:name w:val=" Знак"/>
    <w:basedOn w:val="a"/>
    <w:rsid w:val="00C02057"/>
    <w:pPr>
      <w:spacing w:after="160" w:line="240" w:lineRule="exact"/>
    </w:pPr>
    <w:rPr>
      <w:rFonts w:ascii="Verdana" w:eastAsia="Times New Roman" w:hAnsi="Verdana" w:cs="Times New Roman"/>
      <w:sz w:val="24"/>
      <w:szCs w:val="24"/>
      <w:lang w:val="en-US" w:eastAsia="en-US"/>
    </w:rPr>
  </w:style>
  <w:style w:type="paragraph" w:customStyle="1" w:styleId="ConsPlusTitle">
    <w:name w:val="ConsPlusTitle"/>
    <w:rsid w:val="00C020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c">
    <w:name w:val="Hyperlink"/>
    <w:rsid w:val="00C02057"/>
    <w:rPr>
      <w:color w:val="0000FF"/>
      <w:u w:val="single"/>
    </w:rPr>
  </w:style>
  <w:style w:type="character" w:customStyle="1" w:styleId="21">
    <w:name w:val="Основной текст (2)_"/>
    <w:link w:val="22"/>
    <w:uiPriority w:val="99"/>
    <w:rsid w:val="00C02057"/>
    <w:rPr>
      <w:shd w:val="clear" w:color="auto" w:fill="FFFFFF"/>
    </w:rPr>
  </w:style>
  <w:style w:type="paragraph" w:customStyle="1" w:styleId="22">
    <w:name w:val="Основной текст (2)"/>
    <w:basedOn w:val="a"/>
    <w:link w:val="21"/>
    <w:uiPriority w:val="99"/>
    <w:rsid w:val="00C02057"/>
    <w:pPr>
      <w:widowControl w:val="0"/>
      <w:shd w:val="clear" w:color="auto" w:fill="FFFFFF"/>
      <w:spacing w:before="660" w:after="300" w:line="0" w:lineRule="atLeast"/>
    </w:pPr>
    <w:rPr>
      <w:rFonts w:eastAsiaTheme="minorHAnsi"/>
      <w:lang w:eastAsia="en-US"/>
    </w:rPr>
  </w:style>
  <w:style w:type="paragraph" w:styleId="ad">
    <w:basedOn w:val="a"/>
    <w:next w:val="ae"/>
    <w:link w:val="af"/>
    <w:qFormat/>
    <w:rsid w:val="00C02057"/>
    <w:pPr>
      <w:spacing w:after="0" w:line="240" w:lineRule="auto"/>
      <w:jc w:val="center"/>
    </w:pPr>
    <w:rPr>
      <w:rFonts w:eastAsiaTheme="minorHAnsi"/>
      <w:b/>
      <w:bCs/>
      <w:sz w:val="32"/>
      <w:szCs w:val="24"/>
      <w:lang w:eastAsia="en-US"/>
    </w:rPr>
  </w:style>
  <w:style w:type="character" w:customStyle="1" w:styleId="af">
    <w:name w:val="Название Знак"/>
    <w:link w:val="ad"/>
    <w:rsid w:val="00C02057"/>
    <w:rPr>
      <w:b/>
      <w:bCs/>
      <w:sz w:val="32"/>
      <w:szCs w:val="24"/>
    </w:rPr>
  </w:style>
  <w:style w:type="paragraph" w:customStyle="1" w:styleId="210">
    <w:name w:val="Основной текст (2)1"/>
    <w:basedOn w:val="a"/>
    <w:uiPriority w:val="99"/>
    <w:rsid w:val="00C02057"/>
    <w:pPr>
      <w:widowControl w:val="0"/>
      <w:shd w:val="clear" w:color="auto" w:fill="FFFFFF"/>
      <w:spacing w:before="600" w:after="300" w:line="240" w:lineRule="atLeast"/>
    </w:pPr>
    <w:rPr>
      <w:rFonts w:ascii="Times New Roman" w:eastAsia="Times New Roman" w:hAnsi="Times New Roman" w:cs="Times New Roman"/>
      <w:color w:val="000000"/>
      <w:sz w:val="24"/>
      <w:szCs w:val="24"/>
    </w:rPr>
  </w:style>
  <w:style w:type="paragraph" w:styleId="af0">
    <w:name w:val="No Spacing"/>
    <w:uiPriority w:val="1"/>
    <w:qFormat/>
    <w:rsid w:val="00C02057"/>
    <w:pPr>
      <w:spacing w:after="0" w:line="240" w:lineRule="auto"/>
    </w:pPr>
    <w:rPr>
      <w:rFonts w:ascii="Calibri" w:eastAsia="Calibri" w:hAnsi="Calibri" w:cs="Times New Roman"/>
    </w:rPr>
  </w:style>
  <w:style w:type="paragraph" w:customStyle="1" w:styleId="db9fe9049761426654245bb2dd862eecmsonormal">
    <w:name w:val="db9fe9049761426654245bb2dd862eecmsonormal"/>
    <w:basedOn w:val="a"/>
    <w:rsid w:val="00C02057"/>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next w:val="a"/>
    <w:link w:val="af1"/>
    <w:uiPriority w:val="10"/>
    <w:qFormat/>
    <w:rsid w:val="00C020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e"/>
    <w:uiPriority w:val="10"/>
    <w:rsid w:val="00C02057"/>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HUHLANCEVGI\Desktop\&#8470;%20481%20&#1086;&#1090;%2027.04.2018&#1075;.doc" TargetMode="External"/><Relationship Id="rId18" Type="http://schemas.openxmlformats.org/officeDocument/2006/relationships/hyperlink" Target="file:///C:\Users\CHUHLANCEVGI\Desktop\&#8470;%20481%20&#1086;&#1090;%2027.04.2018&#1075;.doc" TargetMode="External"/><Relationship Id="rId26" Type="http://schemas.openxmlformats.org/officeDocument/2006/relationships/hyperlink" Target="file:///C:\Users\CHUHLANCEVGI\Desktop\&#8470;%20481%20&#1086;&#1090;%2027.04.2018&#1075;.doc" TargetMode="External"/><Relationship Id="rId39" Type="http://schemas.openxmlformats.org/officeDocument/2006/relationships/hyperlink" Target="consultantplus://offline/ref=F0A8D51435F3594F253369EA2406138A9C2529E860E2AD13615A9E43F5cCD0F" TargetMode="External"/><Relationship Id="rId21" Type="http://schemas.openxmlformats.org/officeDocument/2006/relationships/hyperlink" Target="file:///C:\Users\CHUHLANCEVGI\Desktop\&#8470;%20481%20&#1086;&#1090;%2027.04.2018&#1075;.doc" TargetMode="External"/><Relationship Id="rId34" Type="http://schemas.openxmlformats.org/officeDocument/2006/relationships/hyperlink" Target="file:///C:\Users\CHUHLANCEVGI\Desktop\&#8470;%20481%20&#1086;&#1090;%2027.04.2018&#1075;.doc" TargetMode="External"/><Relationship Id="rId42" Type="http://schemas.openxmlformats.org/officeDocument/2006/relationships/hyperlink" Target="consultantplus://offline/ref=F0A8D51435F3594F253369EA2406138A9C2524E066E6AD13615A9E43F5cCD0F" TargetMode="External"/><Relationship Id="rId47" Type="http://schemas.openxmlformats.org/officeDocument/2006/relationships/theme" Target="theme/theme1.xml"/><Relationship Id="rId7" Type="http://schemas.openxmlformats.org/officeDocument/2006/relationships/hyperlink" Target="http://www.bus.gov.ru" TargetMode="External"/><Relationship Id="rId2" Type="http://schemas.openxmlformats.org/officeDocument/2006/relationships/styles" Target="styles.xml"/><Relationship Id="rId16" Type="http://schemas.openxmlformats.org/officeDocument/2006/relationships/hyperlink" Target="consultantplus://offline/ref=F0A8D51435F3594F253369EA2406138A9C2D2CE763E2AD13615A9E43F5C007B0F8C4CC2EA5cBD8F" TargetMode="External"/><Relationship Id="rId29" Type="http://schemas.openxmlformats.org/officeDocument/2006/relationships/hyperlink" Target="file:///C:\Users\CHUHLANCEVGI\Desktop\&#8470;%20481%20&#1086;&#1090;%2027.04.2018&#1075;.doc"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CHUHLANCEVGI\Desktop\&#8470;%20481%20&#1086;&#1090;%2027.04.2018&#1075;.doc" TargetMode="External"/><Relationship Id="rId24" Type="http://schemas.openxmlformats.org/officeDocument/2006/relationships/hyperlink" Target="consultantplus://offline/ref=F0A8D51435F3594F253369EA2406138A9C2529E860E2AD13615A9E43F5cCD0F" TargetMode="External"/><Relationship Id="rId32" Type="http://schemas.openxmlformats.org/officeDocument/2006/relationships/hyperlink" Target="file:///C:\Users\CHUHLANCEVGI\Desktop\&#8470;%20481%20&#1086;&#1090;%2027.04.2018&#1075;.doc" TargetMode="External"/><Relationship Id="rId37" Type="http://schemas.openxmlformats.org/officeDocument/2006/relationships/hyperlink" Target="file:///C:\Users\CHUHLANCEVGI\Desktop\&#8470;%20481%20&#1086;&#1090;%2027.04.2018&#1075;.doc" TargetMode="External"/><Relationship Id="rId40" Type="http://schemas.openxmlformats.org/officeDocument/2006/relationships/hyperlink" Target="file:///C:\Users\CHUHLANCEVGI\Desktop\&#8470;%20481%20&#1086;&#1090;%2027.04.2018&#1075;.doc" TargetMode="External"/><Relationship Id="rId45" Type="http://schemas.openxmlformats.org/officeDocument/2006/relationships/hyperlink" Target="file:///C:\Users\CHUHLANCEVGI\Desktop\&#8470;%20481%20&#1086;&#1090;%2027.04.2018&#1075;.doc" TargetMode="External"/><Relationship Id="rId5" Type="http://schemas.openxmlformats.org/officeDocument/2006/relationships/image" Target="media/image1.png"/><Relationship Id="rId15" Type="http://schemas.openxmlformats.org/officeDocument/2006/relationships/hyperlink" Target="file:///C:\Users\CHUHLANCEVGI\Desktop\&#8470;%20481%20&#1086;&#1090;%2027.04.2018&#1075;.doc" TargetMode="External"/><Relationship Id="rId23" Type="http://schemas.openxmlformats.org/officeDocument/2006/relationships/hyperlink" Target="file:///C:\Users\CHUHLANCEVGI\Desktop\&#8470;%20481%20&#1086;&#1090;%2027.04.2018&#1075;.doc" TargetMode="External"/><Relationship Id="rId28" Type="http://schemas.openxmlformats.org/officeDocument/2006/relationships/hyperlink" Target="file:///C:\Users\CHUHLANCEVGI\Desktop\&#8470;%20481%20&#1086;&#1090;%2027.04.2018&#1075;.doc" TargetMode="External"/><Relationship Id="rId36" Type="http://schemas.openxmlformats.org/officeDocument/2006/relationships/hyperlink" Target="file:///C:\Users\CHUHLANCEVGI\Desktop\&#8470;%20481%20&#1086;&#1090;%2027.04.2018&#1075;.doc" TargetMode="External"/><Relationship Id="rId10" Type="http://schemas.openxmlformats.org/officeDocument/2006/relationships/hyperlink" Target="file:///C:\Users\CHUHLANCEVGI\Desktop\&#8470;%20481%20&#1086;&#1090;%2027.04.2018&#1075;.doc" TargetMode="External"/><Relationship Id="rId19" Type="http://schemas.openxmlformats.org/officeDocument/2006/relationships/hyperlink" Target="file:///C:\Users\CHUHLANCEVGI\Desktop\&#8470;%20481%20&#1086;&#1090;%2027.04.2018&#1075;.doc" TargetMode="External"/><Relationship Id="rId31" Type="http://schemas.openxmlformats.org/officeDocument/2006/relationships/hyperlink" Target="file:///C:\Users\CHUHLANCEVGI\Desktop\&#8470;%20481%20&#1086;&#1090;%2027.04.2018&#1075;.doc" TargetMode="External"/><Relationship Id="rId44" Type="http://schemas.openxmlformats.org/officeDocument/2006/relationships/hyperlink" Target="consultantplus://offline/ref=F0A8D51435F3594F253369EA2406138A9C2524E066E6AD13615A9E43F5cCD0F" TargetMode="External"/><Relationship Id="rId4" Type="http://schemas.openxmlformats.org/officeDocument/2006/relationships/webSettings" Target="webSettings.xml"/><Relationship Id="rId9" Type="http://schemas.openxmlformats.org/officeDocument/2006/relationships/hyperlink" Target="file:///C:\Users\CHUHLANCEVGI\Desktop\&#8470;%20481%20&#1086;&#1090;%2027.04.2018&#1075;.doc" TargetMode="External"/><Relationship Id="rId14" Type="http://schemas.openxmlformats.org/officeDocument/2006/relationships/hyperlink" Target="file:///C:\Users\CHUHLANCEVGI\Desktop\&#8470;%20481%20&#1086;&#1090;%2027.04.2018&#1075;.doc" TargetMode="External"/><Relationship Id="rId22" Type="http://schemas.openxmlformats.org/officeDocument/2006/relationships/hyperlink" Target="file:///C:\Users\CHUHLANCEVGI\Desktop\&#8470;%20481%20&#1086;&#1090;%2027.04.2018&#1075;.doc" TargetMode="External"/><Relationship Id="rId27" Type="http://schemas.openxmlformats.org/officeDocument/2006/relationships/hyperlink" Target="file:///C:\Users\CHUHLANCEVGI\Desktop\&#8470;%20481%20&#1086;&#1090;%2027.04.2018&#1075;.doc" TargetMode="External"/><Relationship Id="rId30" Type="http://schemas.openxmlformats.org/officeDocument/2006/relationships/hyperlink" Target="file:///C:\Users\CHUHLANCEVGI\Desktop\&#8470;%20481%20&#1086;&#1090;%2027.04.2018&#1075;.doc" TargetMode="External"/><Relationship Id="rId35" Type="http://schemas.openxmlformats.org/officeDocument/2006/relationships/hyperlink" Target="file:///C:\Users\CHUHLANCEVGI\Desktop\&#8470;%20481%20&#1086;&#1090;%2027.04.2018&#1075;.doc" TargetMode="External"/><Relationship Id="rId43" Type="http://schemas.openxmlformats.org/officeDocument/2006/relationships/hyperlink" Target="file:///C:\Users\CHUHLANCEVGI\Desktop\&#8470;%20481%20&#1086;&#1090;%2027.04.2018&#1075;.doc" TargetMode="Externa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file:///C:\Users\CHUHLANCEVGI\Desktop\&#8470;%20481%20&#1086;&#1090;%2027.04.2018&#1075;.doc" TargetMode="External"/><Relationship Id="rId17" Type="http://schemas.openxmlformats.org/officeDocument/2006/relationships/hyperlink" Target="file:///C:\Users\CHUHLANCEVGI\Desktop\&#8470;%20481%20&#1086;&#1090;%2027.04.2018&#1075;.doc" TargetMode="External"/><Relationship Id="rId25" Type="http://schemas.openxmlformats.org/officeDocument/2006/relationships/hyperlink" Target="file:///C:\Users\CHUHLANCEVGI\Desktop\&#8470;%20481%20&#1086;&#1090;%2027.04.2018&#1075;.doc" TargetMode="External"/><Relationship Id="rId33" Type="http://schemas.openxmlformats.org/officeDocument/2006/relationships/hyperlink" Target="file:///C:\Users\CHUHLANCEVGI\Desktop\&#8470;%20481%20&#1086;&#1090;%2027.04.2018&#1075;.doc" TargetMode="External"/><Relationship Id="rId38" Type="http://schemas.openxmlformats.org/officeDocument/2006/relationships/hyperlink" Target="file:///C:\Users\CHUHLANCEVGI\Desktop\&#8470;%20481%20&#1086;&#1090;%2027.04.2018&#1075;.doc" TargetMode="External"/><Relationship Id="rId46" Type="http://schemas.openxmlformats.org/officeDocument/2006/relationships/fontTable" Target="fontTable.xml"/><Relationship Id="rId20" Type="http://schemas.openxmlformats.org/officeDocument/2006/relationships/hyperlink" Target="file:///C:\Users\CHUHLANCEVGI\Desktop\&#8470;%20481%20&#1086;&#1090;%2027.04.2018&#1075;.doc" TargetMode="External"/><Relationship Id="rId41" Type="http://schemas.openxmlformats.org/officeDocument/2006/relationships/hyperlink" Target="file:///C:\Users\CHUHLANCEVGI\Desktop\&#8470;%20481%20&#1086;&#1090;%2027.04.2018&#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9344</Words>
  <Characters>53263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Колесникова</cp:lastModifiedBy>
  <cp:revision>9</cp:revision>
  <cp:lastPrinted>2023-03-14T12:43:00Z</cp:lastPrinted>
  <dcterms:created xsi:type="dcterms:W3CDTF">2023-01-30T05:12:00Z</dcterms:created>
  <dcterms:modified xsi:type="dcterms:W3CDTF">2023-03-14T12:43:00Z</dcterms:modified>
</cp:coreProperties>
</file>