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300" w:rsidRPr="004538B8" w:rsidRDefault="00B23277" w:rsidP="009C0300">
      <w:pPr>
        <w:suppressAutoHyphens/>
        <w:autoSpaceDE w:val="0"/>
        <w:spacing w:after="0" w:line="240" w:lineRule="auto"/>
        <w:jc w:val="center"/>
        <w:rPr>
          <w:rFonts w:ascii="Times New Roman" w:eastAsia="Arial" w:hAnsi="Times New Roman" w:cs="Times New Roman"/>
          <w:sz w:val="26"/>
          <w:szCs w:val="26"/>
          <w:lang w:eastAsia="ar-SA"/>
        </w:rPr>
      </w:pPr>
      <w:r w:rsidRPr="00FC17CA">
        <w:object w:dxaOrig="820" w:dyaOrig="1080">
          <v:rect id="_x0000_i1025" style="width:40.5pt;height:47.25pt" o:ole="" o:preferrelative="t" stroked="f">
            <v:imagedata r:id="rId9" o:title="" gain="1.25"/>
          </v:rect>
          <o:OLEObject Type="Embed" ProgID="StaticMetafile" ShapeID="_x0000_i1025" DrawAspect="Content" ObjectID="_1681294112" r:id="rId10"/>
        </w:object>
      </w:r>
    </w:p>
    <w:p w:rsidR="009C0300" w:rsidRPr="004538B8" w:rsidRDefault="009C0300" w:rsidP="009C0300">
      <w:pPr>
        <w:suppressAutoHyphens/>
        <w:autoSpaceDE w:val="0"/>
        <w:spacing w:after="0" w:line="240" w:lineRule="auto"/>
        <w:jc w:val="right"/>
        <w:rPr>
          <w:rFonts w:ascii="Times New Roman" w:eastAsia="Arial" w:hAnsi="Times New Roman" w:cs="Times New Roman"/>
          <w:sz w:val="26"/>
          <w:szCs w:val="26"/>
          <w:lang w:eastAsia="ar-SA"/>
        </w:rPr>
      </w:pPr>
    </w:p>
    <w:p w:rsidR="009C0300" w:rsidRPr="003861DC" w:rsidRDefault="009C0300" w:rsidP="009C0300">
      <w:pPr>
        <w:spacing w:after="0" w:line="240" w:lineRule="auto"/>
        <w:jc w:val="center"/>
        <w:rPr>
          <w:rFonts w:ascii="Times New Roman" w:eastAsia="Times New Roman" w:hAnsi="Times New Roman" w:cs="Times New Roman"/>
          <w:b/>
          <w:sz w:val="24"/>
          <w:szCs w:val="24"/>
          <w:lang w:eastAsia="ru-RU"/>
        </w:rPr>
      </w:pPr>
      <w:r w:rsidRPr="003861DC">
        <w:rPr>
          <w:rFonts w:ascii="Times New Roman" w:eastAsia="Times New Roman" w:hAnsi="Times New Roman" w:cs="Times New Roman"/>
          <w:b/>
          <w:sz w:val="24"/>
          <w:szCs w:val="24"/>
          <w:lang w:eastAsia="ru-RU"/>
        </w:rPr>
        <w:t xml:space="preserve">АДМИНИСТРАЦИЯ  МУНИЦИПАЛЬНОГО ОБРАЗОВАНИЯ </w:t>
      </w:r>
    </w:p>
    <w:p w:rsidR="009C0300" w:rsidRPr="003861DC" w:rsidRDefault="009C0300" w:rsidP="009C0300">
      <w:pPr>
        <w:spacing w:after="0" w:line="240" w:lineRule="auto"/>
        <w:jc w:val="center"/>
        <w:rPr>
          <w:rFonts w:ascii="Times New Roman" w:eastAsia="Times New Roman" w:hAnsi="Times New Roman" w:cs="Times New Roman"/>
          <w:b/>
          <w:sz w:val="24"/>
          <w:szCs w:val="24"/>
          <w:lang w:eastAsia="ru-RU"/>
        </w:rPr>
      </w:pPr>
      <w:r w:rsidRPr="003861DC">
        <w:rPr>
          <w:rFonts w:ascii="Times New Roman" w:eastAsia="Times New Roman" w:hAnsi="Times New Roman" w:cs="Times New Roman"/>
          <w:b/>
          <w:sz w:val="24"/>
          <w:szCs w:val="24"/>
          <w:lang w:eastAsia="ru-RU"/>
        </w:rPr>
        <w:t>«ВОТКИНСКИЙ РАЙОН»</w:t>
      </w:r>
    </w:p>
    <w:p w:rsidR="009C0300" w:rsidRPr="002A099D" w:rsidRDefault="009C0300" w:rsidP="009C0300">
      <w:pPr>
        <w:spacing w:after="0" w:line="240" w:lineRule="auto"/>
        <w:jc w:val="center"/>
        <w:rPr>
          <w:rFonts w:ascii="Times New Roman" w:eastAsia="Times New Roman" w:hAnsi="Times New Roman" w:cs="Times New Roman"/>
          <w:sz w:val="24"/>
          <w:szCs w:val="24"/>
          <w:lang w:eastAsia="ru-RU"/>
        </w:rPr>
      </w:pPr>
    </w:p>
    <w:p w:rsidR="00DE0DBE" w:rsidRPr="003861DC" w:rsidRDefault="009C0300" w:rsidP="009C0300">
      <w:pPr>
        <w:spacing w:after="0" w:line="240" w:lineRule="auto"/>
        <w:jc w:val="center"/>
        <w:rPr>
          <w:rFonts w:ascii="Times New Roman" w:eastAsia="Times New Roman" w:hAnsi="Times New Roman" w:cs="Times New Roman"/>
          <w:b/>
          <w:caps/>
          <w:sz w:val="24"/>
          <w:szCs w:val="24"/>
          <w:lang w:eastAsia="ru-RU"/>
        </w:rPr>
      </w:pPr>
      <w:r w:rsidRPr="003861DC">
        <w:rPr>
          <w:rFonts w:ascii="Times New Roman" w:eastAsia="Times New Roman" w:hAnsi="Times New Roman" w:cs="Times New Roman"/>
          <w:b/>
          <w:caps/>
          <w:sz w:val="24"/>
          <w:szCs w:val="24"/>
          <w:lang w:eastAsia="ru-RU"/>
        </w:rPr>
        <w:t>«В</w:t>
      </w:r>
      <w:r w:rsidR="00DE0DBE" w:rsidRPr="003861DC">
        <w:rPr>
          <w:rFonts w:ascii="Times New Roman" w:eastAsia="Times New Roman" w:hAnsi="Times New Roman" w:cs="Times New Roman"/>
          <w:b/>
          <w:caps/>
          <w:sz w:val="24"/>
          <w:szCs w:val="24"/>
          <w:lang w:eastAsia="ru-RU"/>
        </w:rPr>
        <w:t xml:space="preserve">откА ЁРОС» </w:t>
      </w:r>
    </w:p>
    <w:p w:rsidR="009C0300" w:rsidRPr="003861DC" w:rsidRDefault="00DE0DBE" w:rsidP="009C0300">
      <w:pPr>
        <w:spacing w:after="0" w:line="240" w:lineRule="auto"/>
        <w:jc w:val="center"/>
        <w:rPr>
          <w:rFonts w:ascii="Times New Roman" w:eastAsia="Times New Roman" w:hAnsi="Times New Roman" w:cs="Times New Roman"/>
          <w:b/>
          <w:caps/>
          <w:sz w:val="24"/>
          <w:szCs w:val="24"/>
          <w:lang w:eastAsia="ru-RU"/>
        </w:rPr>
      </w:pPr>
      <w:r w:rsidRPr="003861DC">
        <w:rPr>
          <w:rFonts w:ascii="Times New Roman" w:eastAsia="Times New Roman" w:hAnsi="Times New Roman" w:cs="Times New Roman"/>
          <w:b/>
          <w:caps/>
          <w:sz w:val="24"/>
          <w:szCs w:val="24"/>
          <w:lang w:eastAsia="ru-RU"/>
        </w:rPr>
        <w:t>МУНИЦИПАЛ КЫЛДЫТЭТЛЭН АдминистрациЕЗ</w:t>
      </w:r>
    </w:p>
    <w:p w:rsidR="009C0300" w:rsidRPr="002A099D" w:rsidRDefault="009C0300" w:rsidP="009C0300">
      <w:pPr>
        <w:spacing w:after="0" w:line="240" w:lineRule="auto"/>
        <w:jc w:val="center"/>
        <w:rPr>
          <w:rFonts w:ascii="Times New Roman" w:eastAsia="Times New Roman" w:hAnsi="Times New Roman" w:cs="Times New Roman"/>
          <w:b/>
          <w:caps/>
          <w:sz w:val="24"/>
          <w:szCs w:val="24"/>
          <w:lang w:eastAsia="ru-RU"/>
        </w:rPr>
      </w:pPr>
    </w:p>
    <w:p w:rsidR="009C0300" w:rsidRPr="002A099D" w:rsidRDefault="009C0300" w:rsidP="009C0300">
      <w:pPr>
        <w:spacing w:after="0" w:line="240" w:lineRule="auto"/>
        <w:jc w:val="center"/>
        <w:rPr>
          <w:rFonts w:ascii="Times New Roman" w:eastAsia="Times New Roman" w:hAnsi="Times New Roman" w:cs="Times New Roman"/>
          <w:b/>
          <w:caps/>
          <w:sz w:val="24"/>
          <w:szCs w:val="24"/>
          <w:lang w:eastAsia="ru-RU"/>
        </w:rPr>
      </w:pPr>
    </w:p>
    <w:p w:rsidR="009C0300" w:rsidRPr="005B2112" w:rsidRDefault="009C0300" w:rsidP="009C0300">
      <w:pPr>
        <w:spacing w:after="0" w:line="240" w:lineRule="auto"/>
        <w:jc w:val="center"/>
        <w:rPr>
          <w:rFonts w:ascii="Times New Roman" w:eastAsia="Times New Roman" w:hAnsi="Times New Roman" w:cs="Times New Roman"/>
          <w:sz w:val="40"/>
          <w:szCs w:val="40"/>
          <w:lang w:eastAsia="ru-RU"/>
        </w:rPr>
      </w:pPr>
      <w:r w:rsidRPr="005B2112">
        <w:rPr>
          <w:rFonts w:ascii="Times New Roman" w:eastAsia="Times New Roman" w:hAnsi="Times New Roman" w:cs="Times New Roman"/>
          <w:b/>
          <w:spacing w:val="60"/>
          <w:sz w:val="40"/>
          <w:szCs w:val="40"/>
          <w:lang w:eastAsia="ru-RU"/>
        </w:rPr>
        <w:t>ПОСТАНОВЛЕНИЕ</w:t>
      </w:r>
    </w:p>
    <w:p w:rsidR="009C0300" w:rsidRPr="002A099D" w:rsidRDefault="009C0300" w:rsidP="009C0300">
      <w:pPr>
        <w:spacing w:after="0" w:line="240" w:lineRule="auto"/>
        <w:rPr>
          <w:rFonts w:ascii="Times New Roman" w:eastAsia="Times New Roman" w:hAnsi="Times New Roman" w:cs="Times New Roman"/>
          <w:sz w:val="24"/>
          <w:szCs w:val="24"/>
          <w:lang w:eastAsia="ru-RU"/>
        </w:rPr>
      </w:pPr>
    </w:p>
    <w:p w:rsidR="009C0300" w:rsidRPr="002A099D" w:rsidRDefault="009C0300" w:rsidP="009C0300">
      <w:pPr>
        <w:spacing w:after="0" w:line="240" w:lineRule="auto"/>
        <w:rPr>
          <w:rFonts w:ascii="Times New Roman" w:eastAsia="Times New Roman" w:hAnsi="Times New Roman" w:cs="Times New Roman"/>
          <w:sz w:val="24"/>
          <w:szCs w:val="24"/>
          <w:lang w:eastAsia="ru-RU"/>
        </w:rPr>
      </w:pPr>
    </w:p>
    <w:p w:rsidR="009C0300" w:rsidRPr="002C7415" w:rsidRDefault="000819C6" w:rsidP="009C0300">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2</w:t>
      </w:r>
      <w:r w:rsidR="0078234F">
        <w:rPr>
          <w:rFonts w:ascii="Times New Roman" w:hAnsi="Times New Roman" w:cs="Times New Roman"/>
          <w:sz w:val="24"/>
          <w:szCs w:val="24"/>
        </w:rPr>
        <w:t>7</w:t>
      </w:r>
      <w:r w:rsidR="002C7415" w:rsidRPr="002C7415">
        <w:rPr>
          <w:rFonts w:ascii="Times New Roman" w:hAnsi="Times New Roman" w:cs="Times New Roman"/>
          <w:sz w:val="24"/>
          <w:szCs w:val="24"/>
        </w:rPr>
        <w:t xml:space="preserve"> апреля</w:t>
      </w:r>
      <w:r w:rsidR="009C0300" w:rsidRPr="002C7415">
        <w:rPr>
          <w:rFonts w:ascii="Times New Roman" w:hAnsi="Times New Roman" w:cs="Times New Roman"/>
          <w:sz w:val="24"/>
          <w:szCs w:val="24"/>
        </w:rPr>
        <w:t xml:space="preserve"> 20</w:t>
      </w:r>
      <w:r w:rsidR="00832BB8" w:rsidRPr="002C7415">
        <w:rPr>
          <w:rFonts w:ascii="Times New Roman" w:hAnsi="Times New Roman" w:cs="Times New Roman"/>
          <w:sz w:val="24"/>
          <w:szCs w:val="24"/>
        </w:rPr>
        <w:t>21</w:t>
      </w:r>
      <w:r w:rsidR="009C0300" w:rsidRPr="002C7415">
        <w:rPr>
          <w:rFonts w:ascii="Times New Roman" w:hAnsi="Times New Roman" w:cs="Times New Roman"/>
          <w:sz w:val="24"/>
          <w:szCs w:val="24"/>
        </w:rPr>
        <w:t xml:space="preserve"> года                                                                      </w:t>
      </w:r>
      <w:r w:rsidR="006E6E62" w:rsidRPr="002C7415">
        <w:rPr>
          <w:rFonts w:ascii="Times New Roman" w:hAnsi="Times New Roman" w:cs="Times New Roman"/>
          <w:sz w:val="24"/>
          <w:szCs w:val="24"/>
        </w:rPr>
        <w:t xml:space="preserve">            </w:t>
      </w:r>
      <w:r w:rsidR="002C7415">
        <w:rPr>
          <w:rFonts w:ascii="Times New Roman" w:hAnsi="Times New Roman" w:cs="Times New Roman"/>
          <w:sz w:val="24"/>
          <w:szCs w:val="24"/>
        </w:rPr>
        <w:t xml:space="preserve">                   </w:t>
      </w:r>
      <w:r w:rsidR="00476A5F">
        <w:rPr>
          <w:rFonts w:ascii="Times New Roman" w:hAnsi="Times New Roman" w:cs="Times New Roman"/>
          <w:sz w:val="24"/>
          <w:szCs w:val="24"/>
        </w:rPr>
        <w:t xml:space="preserve">    </w:t>
      </w:r>
      <w:r w:rsidR="002C7415">
        <w:rPr>
          <w:rFonts w:ascii="Times New Roman" w:hAnsi="Times New Roman" w:cs="Times New Roman"/>
          <w:sz w:val="24"/>
          <w:szCs w:val="24"/>
        </w:rPr>
        <w:t xml:space="preserve">     </w:t>
      </w:r>
      <w:r w:rsidR="006E6E62" w:rsidRPr="002C7415">
        <w:rPr>
          <w:rFonts w:ascii="Times New Roman" w:hAnsi="Times New Roman" w:cs="Times New Roman"/>
          <w:sz w:val="24"/>
          <w:szCs w:val="24"/>
        </w:rPr>
        <w:t xml:space="preserve">     </w:t>
      </w:r>
      <w:r w:rsidR="009C0300" w:rsidRPr="002C7415">
        <w:rPr>
          <w:rFonts w:ascii="Times New Roman" w:hAnsi="Times New Roman" w:cs="Times New Roman"/>
          <w:sz w:val="24"/>
          <w:szCs w:val="24"/>
        </w:rPr>
        <w:t xml:space="preserve"> №</w:t>
      </w:r>
      <w:r w:rsidR="00D61584">
        <w:rPr>
          <w:rFonts w:ascii="Times New Roman" w:hAnsi="Times New Roman" w:cs="Times New Roman"/>
          <w:sz w:val="24"/>
          <w:szCs w:val="24"/>
        </w:rPr>
        <w:t>4</w:t>
      </w:r>
      <w:r w:rsidR="00395681">
        <w:rPr>
          <w:rFonts w:ascii="Times New Roman" w:hAnsi="Times New Roman" w:cs="Times New Roman"/>
          <w:sz w:val="24"/>
          <w:szCs w:val="24"/>
        </w:rPr>
        <w:t>5</w:t>
      </w:r>
      <w:r w:rsidR="0078234F">
        <w:rPr>
          <w:rFonts w:ascii="Times New Roman" w:hAnsi="Times New Roman" w:cs="Times New Roman"/>
          <w:sz w:val="24"/>
          <w:szCs w:val="24"/>
        </w:rPr>
        <w:t>2</w:t>
      </w:r>
    </w:p>
    <w:p w:rsidR="009C0300" w:rsidRPr="00A15651" w:rsidRDefault="009C0300" w:rsidP="009C0300">
      <w:pPr>
        <w:spacing w:after="0" w:line="240" w:lineRule="auto"/>
        <w:jc w:val="center"/>
        <w:rPr>
          <w:rFonts w:ascii="Times New Roman" w:eastAsia="Times New Roman" w:hAnsi="Times New Roman" w:cs="Times New Roman"/>
          <w:b/>
          <w:sz w:val="20"/>
          <w:szCs w:val="20"/>
          <w:lang w:eastAsia="ru-RU"/>
        </w:rPr>
      </w:pPr>
      <w:r w:rsidRPr="00A15651">
        <w:rPr>
          <w:rFonts w:ascii="Times New Roman" w:eastAsia="Times New Roman" w:hAnsi="Times New Roman" w:cs="Times New Roman"/>
          <w:b/>
          <w:sz w:val="20"/>
          <w:szCs w:val="20"/>
          <w:lang w:eastAsia="ru-RU"/>
        </w:rPr>
        <w:t>г.</w:t>
      </w:r>
      <w:r w:rsidR="00D062A7" w:rsidRPr="00A15651">
        <w:rPr>
          <w:rFonts w:ascii="Times New Roman" w:eastAsia="Times New Roman" w:hAnsi="Times New Roman" w:cs="Times New Roman"/>
          <w:b/>
          <w:sz w:val="20"/>
          <w:szCs w:val="20"/>
          <w:lang w:eastAsia="ru-RU"/>
        </w:rPr>
        <w:t xml:space="preserve"> </w:t>
      </w:r>
      <w:r w:rsidRPr="00A15651">
        <w:rPr>
          <w:rFonts w:ascii="Times New Roman" w:eastAsia="Times New Roman" w:hAnsi="Times New Roman" w:cs="Times New Roman"/>
          <w:b/>
          <w:sz w:val="20"/>
          <w:szCs w:val="20"/>
          <w:lang w:eastAsia="ru-RU"/>
        </w:rPr>
        <w:t>Воткинск</w:t>
      </w:r>
    </w:p>
    <w:p w:rsidR="009C0300" w:rsidRPr="004538B8" w:rsidRDefault="009C0300" w:rsidP="009C0300">
      <w:pPr>
        <w:spacing w:after="0" w:line="240" w:lineRule="auto"/>
        <w:jc w:val="both"/>
        <w:rPr>
          <w:rFonts w:ascii="Times New Roman" w:eastAsia="Times New Roman" w:hAnsi="Times New Roman" w:cs="Times New Roman"/>
          <w:sz w:val="26"/>
          <w:szCs w:val="26"/>
          <w:lang w:eastAsia="ru-RU"/>
        </w:rPr>
      </w:pPr>
    </w:p>
    <w:p w:rsidR="009C0300" w:rsidRPr="004538B8" w:rsidRDefault="009C0300" w:rsidP="009C0300">
      <w:pPr>
        <w:spacing w:after="0" w:line="240" w:lineRule="auto"/>
        <w:jc w:val="both"/>
        <w:rPr>
          <w:rFonts w:ascii="Times New Roman" w:eastAsia="Times New Roman" w:hAnsi="Times New Roman" w:cs="Times New Roman"/>
          <w:sz w:val="26"/>
          <w:szCs w:val="26"/>
          <w:lang w:eastAsia="ru-RU"/>
        </w:rPr>
      </w:pPr>
    </w:p>
    <w:p w:rsidR="0078234F" w:rsidRPr="00AB302C" w:rsidRDefault="0078234F" w:rsidP="0078234F">
      <w:pPr>
        <w:tabs>
          <w:tab w:val="left" w:pos="3544"/>
        </w:tabs>
        <w:spacing w:after="0" w:line="240" w:lineRule="auto"/>
        <w:ind w:right="5953"/>
        <w:jc w:val="both"/>
        <w:rPr>
          <w:rFonts w:ascii="Times New Roman" w:eastAsia="Times New Roman" w:hAnsi="Times New Roman"/>
          <w:sz w:val="24"/>
          <w:szCs w:val="24"/>
          <w:lang w:eastAsia="ru-RU"/>
        </w:rPr>
      </w:pPr>
      <w:r w:rsidRPr="00AB302C">
        <w:rPr>
          <w:rFonts w:ascii="Times New Roman" w:eastAsia="Times New Roman" w:hAnsi="Times New Roman"/>
          <w:sz w:val="24"/>
          <w:szCs w:val="24"/>
          <w:lang w:eastAsia="ru-RU"/>
        </w:rPr>
        <w:t>О внесении изменений в Административный регламент предоставления муниципальной услуги «</w:t>
      </w:r>
      <w:r w:rsidRPr="00AB302C">
        <w:rPr>
          <w:rFonts w:ascii="Times New Roman" w:hAnsi="Times New Roman"/>
          <w:sz w:val="24"/>
          <w:szCs w:val="24"/>
        </w:rPr>
        <w:t>Предоставление разрешений на строительство</w:t>
      </w:r>
      <w:r w:rsidRPr="00AB302C">
        <w:rPr>
          <w:rFonts w:ascii="Times New Roman" w:eastAsia="Times New Roman" w:hAnsi="Times New Roman"/>
          <w:sz w:val="24"/>
          <w:szCs w:val="24"/>
          <w:lang w:eastAsia="ru-RU"/>
        </w:rPr>
        <w:t>», утвержденный постановлением администрации муниципального образования «Воткинский район» от 18.06.2019 №614</w:t>
      </w:r>
    </w:p>
    <w:p w:rsidR="009E1FC8" w:rsidRDefault="009E1FC8" w:rsidP="003B05B0">
      <w:pPr>
        <w:pStyle w:val="a8"/>
      </w:pPr>
    </w:p>
    <w:p w:rsidR="00BA5BD4" w:rsidRPr="002671AF" w:rsidRDefault="00BA5BD4" w:rsidP="003B05B0">
      <w:pPr>
        <w:pStyle w:val="a8"/>
      </w:pPr>
    </w:p>
    <w:p w:rsidR="0078234F" w:rsidRPr="0078234F" w:rsidRDefault="0078234F" w:rsidP="0078234F">
      <w:pPr>
        <w:pStyle w:val="10"/>
        <w:shd w:val="clear" w:color="auto" w:fill="FFFFFF"/>
        <w:spacing w:before="0" w:line="240" w:lineRule="auto"/>
        <w:ind w:firstLine="709"/>
        <w:jc w:val="both"/>
        <w:rPr>
          <w:rFonts w:ascii="Times New Roman" w:hAnsi="Times New Roman"/>
          <w:b w:val="0"/>
          <w:color w:val="auto"/>
          <w:sz w:val="24"/>
          <w:szCs w:val="24"/>
        </w:rPr>
      </w:pPr>
      <w:proofErr w:type="gramStart"/>
      <w:r w:rsidRPr="0078234F">
        <w:rPr>
          <w:rFonts w:ascii="Times New Roman" w:hAnsi="Times New Roman"/>
          <w:b w:val="0"/>
          <w:color w:val="auto"/>
          <w:sz w:val="24"/>
          <w:szCs w:val="24"/>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29.12.2017 </w:t>
      </w:r>
      <w:r>
        <w:rPr>
          <w:rFonts w:ascii="Times New Roman" w:hAnsi="Times New Roman"/>
          <w:b w:val="0"/>
          <w:color w:val="auto"/>
          <w:sz w:val="24"/>
          <w:szCs w:val="24"/>
        </w:rPr>
        <w:t>№</w:t>
      </w:r>
      <w:r w:rsidRPr="0078234F">
        <w:rPr>
          <w:rFonts w:ascii="Times New Roman" w:hAnsi="Times New Roman"/>
          <w:b w:val="0"/>
          <w:color w:val="auto"/>
          <w:sz w:val="24"/>
          <w:szCs w:val="24"/>
        </w:rPr>
        <w:t xml:space="preserve"> 479-ФЗ </w:t>
      </w:r>
      <w:r>
        <w:rPr>
          <w:rFonts w:ascii="Times New Roman" w:hAnsi="Times New Roman"/>
          <w:b w:val="0"/>
          <w:color w:val="auto"/>
          <w:sz w:val="24"/>
          <w:szCs w:val="24"/>
        </w:rPr>
        <w:t>«</w:t>
      </w:r>
      <w:r w:rsidRPr="0078234F">
        <w:rPr>
          <w:rFonts w:ascii="Times New Roman" w:hAnsi="Times New Roman"/>
          <w:b w:val="0"/>
          <w:color w:val="auto"/>
          <w:sz w:val="24"/>
          <w:szCs w:val="24"/>
        </w:rPr>
        <w:t>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Pr>
          <w:rFonts w:ascii="Times New Roman" w:hAnsi="Times New Roman"/>
          <w:b w:val="0"/>
          <w:color w:val="auto"/>
          <w:sz w:val="24"/>
          <w:szCs w:val="24"/>
        </w:rPr>
        <w:t>»</w:t>
      </w:r>
      <w:r w:rsidRPr="0078234F">
        <w:rPr>
          <w:rFonts w:ascii="Times New Roman" w:hAnsi="Times New Roman"/>
          <w:b w:val="0"/>
          <w:color w:val="auto"/>
          <w:sz w:val="24"/>
          <w:szCs w:val="24"/>
        </w:rPr>
        <w:t>, учитывая</w:t>
      </w:r>
      <w:proofErr w:type="gramEnd"/>
      <w:r w:rsidRPr="0078234F">
        <w:rPr>
          <w:rFonts w:ascii="Times New Roman" w:hAnsi="Times New Roman"/>
          <w:b w:val="0"/>
          <w:color w:val="auto"/>
          <w:sz w:val="24"/>
          <w:szCs w:val="24"/>
        </w:rPr>
        <w:t xml:space="preserve"> протест Воткинского межрайонного прокурора от 13.04.2021 № 49-2021/прдп112-21-20940030, руководствуясь Уставом муниципального образования «Воткинский район»</w:t>
      </w:r>
      <w:r w:rsidRPr="0078234F">
        <w:rPr>
          <w:rFonts w:ascii="Times New Roman" w:hAnsi="Times New Roman"/>
          <w:color w:val="auto"/>
          <w:sz w:val="24"/>
          <w:szCs w:val="24"/>
        </w:rPr>
        <w:t>,</w:t>
      </w:r>
    </w:p>
    <w:p w:rsidR="00395681" w:rsidRDefault="00395681" w:rsidP="0078234F">
      <w:pPr>
        <w:pStyle w:val="afa"/>
        <w:spacing w:after="0"/>
        <w:jc w:val="both"/>
        <w:rPr>
          <w:b/>
          <w:szCs w:val="24"/>
        </w:rPr>
      </w:pPr>
      <w:r>
        <w:rPr>
          <w:b/>
          <w:szCs w:val="24"/>
        </w:rPr>
        <w:tab/>
      </w:r>
      <w:r w:rsidR="002671AF" w:rsidRPr="00395681">
        <w:rPr>
          <w:b/>
          <w:szCs w:val="24"/>
        </w:rPr>
        <w:t>Администрация муниципального образования «Воткинский район»</w:t>
      </w:r>
      <w:r w:rsidR="009E1E78" w:rsidRPr="00395681">
        <w:rPr>
          <w:b/>
          <w:szCs w:val="24"/>
        </w:rPr>
        <w:t xml:space="preserve"> </w:t>
      </w:r>
      <w:r w:rsidR="002671AF" w:rsidRPr="00395681">
        <w:rPr>
          <w:b/>
          <w:szCs w:val="24"/>
        </w:rPr>
        <w:t>ПОСТАНОВЛЯЕТ:</w:t>
      </w:r>
    </w:p>
    <w:p w:rsidR="0078234F" w:rsidRPr="00590643" w:rsidRDefault="0078234F" w:rsidP="0078234F">
      <w:pPr>
        <w:spacing w:after="0" w:line="240" w:lineRule="auto"/>
        <w:ind w:firstLine="709"/>
        <w:jc w:val="both"/>
        <w:rPr>
          <w:rFonts w:ascii="Times New Roman" w:hAnsi="Times New Roman"/>
          <w:sz w:val="24"/>
          <w:szCs w:val="24"/>
          <w:lang w:eastAsia="x-none"/>
        </w:rPr>
      </w:pPr>
      <w:r w:rsidRPr="00590643">
        <w:rPr>
          <w:rFonts w:ascii="Times New Roman" w:hAnsi="Times New Roman"/>
          <w:sz w:val="24"/>
          <w:szCs w:val="24"/>
          <w:lang w:eastAsia="x-none"/>
        </w:rPr>
        <w:t>1.</w:t>
      </w:r>
      <w:r>
        <w:rPr>
          <w:rFonts w:ascii="Times New Roman" w:hAnsi="Times New Roman"/>
          <w:sz w:val="24"/>
          <w:szCs w:val="24"/>
          <w:lang w:eastAsia="x-none"/>
        </w:rPr>
        <w:t xml:space="preserve"> </w:t>
      </w:r>
      <w:r w:rsidRPr="00590643">
        <w:rPr>
          <w:rFonts w:ascii="Times New Roman" w:hAnsi="Times New Roman"/>
          <w:sz w:val="24"/>
          <w:szCs w:val="24"/>
          <w:lang w:eastAsia="x-none"/>
        </w:rPr>
        <w:t>Внести  в Административный регламент предоставлени</w:t>
      </w:r>
      <w:r>
        <w:rPr>
          <w:rFonts w:ascii="Times New Roman" w:hAnsi="Times New Roman"/>
          <w:sz w:val="24"/>
          <w:szCs w:val="24"/>
          <w:lang w:eastAsia="x-none"/>
        </w:rPr>
        <w:t>я</w:t>
      </w:r>
      <w:r w:rsidRPr="00590643">
        <w:rPr>
          <w:rFonts w:ascii="Times New Roman" w:hAnsi="Times New Roman"/>
          <w:sz w:val="24"/>
          <w:szCs w:val="24"/>
          <w:lang w:eastAsia="x-none"/>
        </w:rPr>
        <w:t xml:space="preserve"> муниципальной услуги «</w:t>
      </w:r>
      <w:r>
        <w:rPr>
          <w:rFonts w:ascii="Times New Roman" w:hAnsi="Times New Roman"/>
          <w:sz w:val="24"/>
          <w:szCs w:val="24"/>
        </w:rPr>
        <w:t>Предоставление разрешений на строительство</w:t>
      </w:r>
      <w:r w:rsidRPr="00590643">
        <w:rPr>
          <w:rFonts w:ascii="Times New Roman" w:hAnsi="Times New Roman"/>
          <w:sz w:val="24"/>
          <w:szCs w:val="24"/>
          <w:lang w:eastAsia="x-none"/>
        </w:rPr>
        <w:t xml:space="preserve">», утвержденный постановлением администрации муниципального образования «Воткинский район» от </w:t>
      </w:r>
      <w:r>
        <w:rPr>
          <w:rFonts w:ascii="Times New Roman" w:hAnsi="Times New Roman"/>
          <w:sz w:val="24"/>
          <w:szCs w:val="24"/>
          <w:lang w:eastAsia="x-none"/>
        </w:rPr>
        <w:t>18</w:t>
      </w:r>
      <w:r w:rsidRPr="00590643">
        <w:rPr>
          <w:rFonts w:ascii="Times New Roman" w:hAnsi="Times New Roman"/>
          <w:sz w:val="24"/>
          <w:szCs w:val="24"/>
          <w:lang w:eastAsia="x-none"/>
        </w:rPr>
        <w:t>.0</w:t>
      </w:r>
      <w:r>
        <w:rPr>
          <w:rFonts w:ascii="Times New Roman" w:hAnsi="Times New Roman"/>
          <w:sz w:val="24"/>
          <w:szCs w:val="24"/>
          <w:lang w:eastAsia="x-none"/>
        </w:rPr>
        <w:t>6</w:t>
      </w:r>
      <w:r w:rsidRPr="00590643">
        <w:rPr>
          <w:rFonts w:ascii="Times New Roman" w:hAnsi="Times New Roman"/>
          <w:sz w:val="24"/>
          <w:szCs w:val="24"/>
          <w:lang w:eastAsia="x-none"/>
        </w:rPr>
        <w:t>.201</w:t>
      </w:r>
      <w:r>
        <w:rPr>
          <w:rFonts w:ascii="Times New Roman" w:hAnsi="Times New Roman"/>
          <w:sz w:val="24"/>
          <w:szCs w:val="24"/>
          <w:lang w:eastAsia="x-none"/>
        </w:rPr>
        <w:t>9</w:t>
      </w:r>
      <w:r w:rsidRPr="00590643">
        <w:rPr>
          <w:rFonts w:ascii="Times New Roman" w:hAnsi="Times New Roman"/>
          <w:sz w:val="24"/>
          <w:szCs w:val="24"/>
          <w:lang w:eastAsia="x-none"/>
        </w:rPr>
        <w:t xml:space="preserve"> № </w:t>
      </w:r>
      <w:r>
        <w:rPr>
          <w:rFonts w:ascii="Times New Roman" w:hAnsi="Times New Roman"/>
          <w:sz w:val="24"/>
          <w:szCs w:val="24"/>
          <w:lang w:eastAsia="x-none"/>
        </w:rPr>
        <w:t xml:space="preserve">614 </w:t>
      </w:r>
      <w:r w:rsidRPr="00590643">
        <w:rPr>
          <w:rFonts w:ascii="Times New Roman" w:hAnsi="Times New Roman"/>
          <w:sz w:val="24"/>
          <w:szCs w:val="24"/>
          <w:lang w:eastAsia="x-none"/>
        </w:rPr>
        <w:t>(в редакции Постановлени</w:t>
      </w:r>
      <w:r>
        <w:rPr>
          <w:rFonts w:ascii="Times New Roman" w:hAnsi="Times New Roman"/>
          <w:sz w:val="24"/>
          <w:szCs w:val="24"/>
          <w:lang w:eastAsia="x-none"/>
        </w:rPr>
        <w:t>я</w:t>
      </w:r>
      <w:r w:rsidRPr="00590643">
        <w:rPr>
          <w:rFonts w:ascii="Times New Roman" w:hAnsi="Times New Roman"/>
          <w:sz w:val="24"/>
          <w:szCs w:val="24"/>
          <w:lang w:eastAsia="x-none"/>
        </w:rPr>
        <w:t xml:space="preserve"> Администрация муниципального образования «Воткинский район» от </w:t>
      </w:r>
      <w:r>
        <w:rPr>
          <w:rFonts w:ascii="Times New Roman" w:hAnsi="Times New Roman"/>
          <w:sz w:val="24"/>
          <w:szCs w:val="24"/>
          <w:lang w:eastAsia="x-none"/>
        </w:rPr>
        <w:t>07</w:t>
      </w:r>
      <w:r w:rsidRPr="00590643">
        <w:rPr>
          <w:rFonts w:ascii="Times New Roman" w:hAnsi="Times New Roman"/>
          <w:sz w:val="24"/>
          <w:szCs w:val="24"/>
          <w:lang w:eastAsia="x-none"/>
        </w:rPr>
        <w:t>.0</w:t>
      </w:r>
      <w:r>
        <w:rPr>
          <w:rFonts w:ascii="Times New Roman" w:hAnsi="Times New Roman"/>
          <w:sz w:val="24"/>
          <w:szCs w:val="24"/>
          <w:lang w:eastAsia="x-none"/>
        </w:rPr>
        <w:t>2</w:t>
      </w:r>
      <w:r w:rsidRPr="00590643">
        <w:rPr>
          <w:rFonts w:ascii="Times New Roman" w:hAnsi="Times New Roman"/>
          <w:sz w:val="24"/>
          <w:szCs w:val="24"/>
          <w:lang w:eastAsia="x-none"/>
        </w:rPr>
        <w:t>.20</w:t>
      </w:r>
      <w:r>
        <w:rPr>
          <w:rFonts w:ascii="Times New Roman" w:hAnsi="Times New Roman"/>
          <w:sz w:val="24"/>
          <w:szCs w:val="24"/>
          <w:lang w:eastAsia="x-none"/>
        </w:rPr>
        <w:t>20</w:t>
      </w:r>
      <w:r w:rsidRPr="00590643">
        <w:rPr>
          <w:rFonts w:ascii="Times New Roman" w:hAnsi="Times New Roman"/>
          <w:sz w:val="24"/>
          <w:szCs w:val="24"/>
          <w:lang w:eastAsia="x-none"/>
        </w:rPr>
        <w:t xml:space="preserve"> года №</w:t>
      </w:r>
      <w:r>
        <w:rPr>
          <w:rFonts w:ascii="Times New Roman" w:hAnsi="Times New Roman"/>
          <w:sz w:val="24"/>
          <w:szCs w:val="24"/>
          <w:lang w:eastAsia="x-none"/>
        </w:rPr>
        <w:t>96</w:t>
      </w:r>
      <w:r w:rsidRPr="00590643">
        <w:rPr>
          <w:rFonts w:ascii="Times New Roman" w:hAnsi="Times New Roman"/>
          <w:sz w:val="24"/>
          <w:szCs w:val="24"/>
          <w:lang w:eastAsia="x-none"/>
        </w:rPr>
        <w:t>) (далее – административный регламент) следующие изменения:</w:t>
      </w:r>
    </w:p>
    <w:p w:rsidR="0078234F" w:rsidRDefault="0078234F" w:rsidP="0078234F">
      <w:pPr>
        <w:spacing w:after="0" w:line="240" w:lineRule="auto"/>
        <w:ind w:firstLine="709"/>
        <w:jc w:val="both"/>
        <w:rPr>
          <w:rFonts w:ascii="Times New Roman" w:hAnsi="Times New Roman"/>
          <w:sz w:val="24"/>
          <w:szCs w:val="24"/>
        </w:rPr>
      </w:pPr>
      <w:r>
        <w:rPr>
          <w:rFonts w:ascii="Times New Roman" w:hAnsi="Times New Roman"/>
          <w:sz w:val="24"/>
          <w:szCs w:val="24"/>
          <w:lang w:eastAsia="x-none"/>
        </w:rPr>
        <w:t xml:space="preserve">1.1. </w:t>
      </w:r>
      <w:r w:rsidRPr="006D190B">
        <w:rPr>
          <w:rFonts w:ascii="Times New Roman" w:hAnsi="Times New Roman"/>
          <w:sz w:val="24"/>
          <w:szCs w:val="24"/>
          <w:lang w:eastAsia="x-none"/>
        </w:rPr>
        <w:t xml:space="preserve">В </w:t>
      </w:r>
      <w:r w:rsidRPr="006D190B">
        <w:rPr>
          <w:rFonts w:ascii="Times New Roman" w:hAnsi="Times New Roman"/>
          <w:sz w:val="24"/>
          <w:szCs w:val="24"/>
        </w:rPr>
        <w:t xml:space="preserve">пункте 5 раздела </w:t>
      </w:r>
      <w:r w:rsidRPr="006D190B">
        <w:rPr>
          <w:rFonts w:ascii="Times New Roman" w:hAnsi="Times New Roman"/>
          <w:sz w:val="24"/>
          <w:szCs w:val="24"/>
          <w:lang w:val="en-US"/>
        </w:rPr>
        <w:t>II</w:t>
      </w:r>
      <w:r w:rsidRPr="006D190B">
        <w:rPr>
          <w:rFonts w:ascii="Times New Roman" w:hAnsi="Times New Roman"/>
          <w:sz w:val="24"/>
          <w:szCs w:val="24"/>
        </w:rPr>
        <w:t xml:space="preserve"> административного регламента слова </w:t>
      </w:r>
      <w:r>
        <w:rPr>
          <w:rFonts w:ascii="Times New Roman" w:hAnsi="Times New Roman"/>
          <w:sz w:val="24"/>
          <w:szCs w:val="24"/>
        </w:rPr>
        <w:t>«</w:t>
      </w:r>
      <w:r w:rsidRPr="006D190B">
        <w:rPr>
          <w:rFonts w:ascii="Times New Roman" w:hAnsi="Times New Roman"/>
          <w:sz w:val="24"/>
          <w:szCs w:val="24"/>
        </w:rPr>
        <w:t>Постановление Правительства Российской Федерации от 03.10.2009г.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w:t>
      </w:r>
      <w:r>
        <w:rPr>
          <w:rFonts w:ascii="Times New Roman" w:hAnsi="Times New Roman"/>
          <w:sz w:val="24"/>
          <w:szCs w:val="24"/>
        </w:rPr>
        <w:t xml:space="preserve"> исключить</w:t>
      </w:r>
      <w:r w:rsidRPr="006D190B">
        <w:rPr>
          <w:rFonts w:ascii="Times New Roman" w:hAnsi="Times New Roman"/>
          <w:sz w:val="24"/>
          <w:szCs w:val="24"/>
        </w:rPr>
        <w:t xml:space="preserve">. </w:t>
      </w:r>
    </w:p>
    <w:p w:rsidR="0078234F" w:rsidRDefault="0078234F" w:rsidP="0078234F">
      <w:pPr>
        <w:spacing w:after="0" w:line="240" w:lineRule="auto"/>
        <w:ind w:firstLine="709"/>
        <w:jc w:val="both"/>
        <w:rPr>
          <w:rFonts w:ascii="Times New Roman" w:hAnsi="Times New Roman"/>
          <w:sz w:val="24"/>
          <w:szCs w:val="24"/>
        </w:rPr>
      </w:pPr>
      <w:r>
        <w:rPr>
          <w:rFonts w:ascii="Times New Roman" w:hAnsi="Times New Roman"/>
          <w:sz w:val="24"/>
          <w:szCs w:val="24"/>
        </w:rPr>
        <w:t xml:space="preserve">1.2. Пункт 6 </w:t>
      </w:r>
      <w:r w:rsidRPr="006D190B">
        <w:rPr>
          <w:rFonts w:ascii="Times New Roman" w:hAnsi="Times New Roman"/>
          <w:sz w:val="24"/>
          <w:szCs w:val="24"/>
        </w:rPr>
        <w:t xml:space="preserve">раздела </w:t>
      </w:r>
      <w:r w:rsidRPr="006D190B">
        <w:rPr>
          <w:rFonts w:ascii="Times New Roman" w:hAnsi="Times New Roman"/>
          <w:sz w:val="24"/>
          <w:szCs w:val="24"/>
          <w:lang w:val="en-US"/>
        </w:rPr>
        <w:t>II</w:t>
      </w:r>
      <w:r w:rsidRPr="006D190B">
        <w:rPr>
          <w:rFonts w:ascii="Times New Roman" w:hAnsi="Times New Roman"/>
          <w:sz w:val="24"/>
          <w:szCs w:val="24"/>
        </w:rPr>
        <w:t xml:space="preserve"> административного регламента</w:t>
      </w:r>
      <w:r>
        <w:rPr>
          <w:rFonts w:ascii="Times New Roman" w:hAnsi="Times New Roman"/>
          <w:sz w:val="24"/>
          <w:szCs w:val="24"/>
        </w:rPr>
        <w:t xml:space="preserve"> изложить в новой редакции:</w:t>
      </w:r>
    </w:p>
    <w:p w:rsidR="0078234F" w:rsidRPr="0078234F" w:rsidRDefault="0078234F" w:rsidP="0078234F">
      <w:pPr>
        <w:spacing w:after="0" w:line="240" w:lineRule="auto"/>
        <w:ind w:firstLine="539"/>
        <w:jc w:val="both"/>
        <w:rPr>
          <w:rFonts w:ascii="Times New Roman" w:hAnsi="Times New Roman"/>
          <w:bCs/>
          <w:sz w:val="24"/>
          <w:szCs w:val="24"/>
        </w:rPr>
      </w:pPr>
      <w:r>
        <w:rPr>
          <w:rFonts w:ascii="Times New Roman" w:hAnsi="Times New Roman"/>
          <w:sz w:val="24"/>
          <w:szCs w:val="24"/>
        </w:rPr>
        <w:tab/>
      </w:r>
      <w:r w:rsidRPr="0078234F">
        <w:rPr>
          <w:rFonts w:ascii="Times New Roman" w:hAnsi="Times New Roman"/>
          <w:sz w:val="24"/>
          <w:szCs w:val="24"/>
        </w:rPr>
        <w:t>6.1.</w:t>
      </w:r>
      <w:r w:rsidRPr="0078234F">
        <w:rPr>
          <w:bCs/>
          <w:color w:val="FF0000"/>
        </w:rPr>
        <w:t xml:space="preserve"> </w:t>
      </w:r>
      <w:r w:rsidRPr="0078234F">
        <w:rPr>
          <w:rFonts w:ascii="Times New Roman" w:hAnsi="Times New Roman"/>
          <w:bCs/>
          <w:sz w:val="24"/>
          <w:szCs w:val="24"/>
        </w:rPr>
        <w:t>Документы,</w:t>
      </w:r>
      <w:r w:rsidRPr="0078234F">
        <w:rPr>
          <w:rFonts w:ascii="Bauhaus 93" w:hAnsi="Bauhaus 93"/>
          <w:bCs/>
          <w:sz w:val="24"/>
          <w:szCs w:val="24"/>
        </w:rPr>
        <w:t xml:space="preserve"> </w:t>
      </w:r>
      <w:r w:rsidRPr="0078234F">
        <w:rPr>
          <w:rFonts w:ascii="Times New Roman" w:hAnsi="Times New Roman"/>
          <w:bCs/>
          <w:sz w:val="24"/>
          <w:szCs w:val="24"/>
        </w:rPr>
        <w:t>предоставляемые заявителем</w:t>
      </w:r>
      <w:r w:rsidRPr="0078234F">
        <w:rPr>
          <w:rFonts w:ascii="Bauhaus 93" w:hAnsi="Bauhaus 93"/>
          <w:bCs/>
          <w:sz w:val="24"/>
          <w:szCs w:val="24"/>
        </w:rPr>
        <w:t xml:space="preserve"> </w:t>
      </w:r>
      <w:r w:rsidRPr="0078234F">
        <w:rPr>
          <w:rFonts w:ascii="Times New Roman" w:hAnsi="Times New Roman"/>
          <w:bCs/>
          <w:sz w:val="24"/>
          <w:szCs w:val="24"/>
        </w:rPr>
        <w:t>для</w:t>
      </w:r>
      <w:r w:rsidRPr="0078234F">
        <w:rPr>
          <w:rFonts w:ascii="Bauhaus 93" w:hAnsi="Bauhaus 93"/>
          <w:bCs/>
          <w:sz w:val="24"/>
          <w:szCs w:val="24"/>
        </w:rPr>
        <w:t xml:space="preserve"> </w:t>
      </w:r>
      <w:r w:rsidRPr="0078234F">
        <w:rPr>
          <w:rFonts w:ascii="Times New Roman" w:hAnsi="Times New Roman"/>
          <w:bCs/>
          <w:sz w:val="24"/>
          <w:szCs w:val="24"/>
        </w:rPr>
        <w:t>получения</w:t>
      </w:r>
      <w:r w:rsidRPr="0078234F">
        <w:rPr>
          <w:rFonts w:ascii="Bauhaus 93" w:hAnsi="Bauhaus 93"/>
          <w:bCs/>
          <w:sz w:val="24"/>
          <w:szCs w:val="24"/>
        </w:rPr>
        <w:t xml:space="preserve"> </w:t>
      </w:r>
      <w:r w:rsidRPr="0078234F">
        <w:rPr>
          <w:rFonts w:ascii="Times New Roman" w:hAnsi="Times New Roman"/>
          <w:bCs/>
          <w:sz w:val="24"/>
          <w:szCs w:val="24"/>
        </w:rPr>
        <w:t>муниципальной</w:t>
      </w:r>
      <w:r w:rsidRPr="0078234F">
        <w:rPr>
          <w:rFonts w:ascii="Bauhaus 93" w:hAnsi="Bauhaus 93"/>
          <w:bCs/>
          <w:sz w:val="24"/>
          <w:szCs w:val="24"/>
        </w:rPr>
        <w:t xml:space="preserve"> </w:t>
      </w:r>
      <w:r w:rsidRPr="0078234F">
        <w:rPr>
          <w:rFonts w:ascii="Times New Roman" w:hAnsi="Times New Roman"/>
          <w:bCs/>
          <w:sz w:val="24"/>
          <w:szCs w:val="24"/>
        </w:rPr>
        <w:t>услуги:</w:t>
      </w:r>
    </w:p>
    <w:p w:rsidR="0078234F" w:rsidRPr="005516FB" w:rsidRDefault="0078234F" w:rsidP="0078234F">
      <w:pPr>
        <w:tabs>
          <w:tab w:val="left" w:pos="709"/>
        </w:tabs>
        <w:spacing w:after="0" w:line="240" w:lineRule="auto"/>
        <w:ind w:firstLine="539"/>
        <w:jc w:val="both"/>
        <w:rPr>
          <w:rFonts w:ascii="Times New Roman" w:hAnsi="Times New Roman"/>
          <w:sz w:val="24"/>
          <w:szCs w:val="24"/>
        </w:rPr>
      </w:pPr>
      <w:r>
        <w:rPr>
          <w:rFonts w:ascii="Times New Roman" w:hAnsi="Times New Roman"/>
          <w:sz w:val="24"/>
          <w:szCs w:val="24"/>
        </w:rPr>
        <w:lastRenderedPageBreak/>
        <w:tab/>
      </w:r>
      <w:r w:rsidRPr="005516FB">
        <w:rPr>
          <w:rFonts w:ascii="Times New Roman" w:hAnsi="Times New Roman"/>
          <w:sz w:val="24"/>
          <w:szCs w:val="24"/>
        </w:rPr>
        <w:t>1) заполненное заявление получателя муниципальной услуги (приложение № 1                       к административному регламенту).</w:t>
      </w:r>
    </w:p>
    <w:p w:rsidR="0078234F" w:rsidRPr="00CC5487" w:rsidRDefault="0078234F" w:rsidP="0078234F">
      <w:pPr>
        <w:shd w:val="clear" w:color="auto" w:fill="FFFFFF"/>
        <w:spacing w:after="0" w:line="240" w:lineRule="auto"/>
        <w:ind w:firstLine="540"/>
        <w:jc w:val="both"/>
        <w:rPr>
          <w:rFonts w:ascii="Times New Roman" w:eastAsia="Times New Roman" w:hAnsi="Times New Roman"/>
          <w:sz w:val="24"/>
          <w:szCs w:val="24"/>
          <w:lang w:eastAsia="ru-RU"/>
        </w:rPr>
      </w:pPr>
      <w:bookmarkStart w:id="0" w:name="dst1240"/>
      <w:bookmarkStart w:id="1" w:name="dst101808"/>
      <w:bookmarkStart w:id="2" w:name="dst2878"/>
      <w:bookmarkStart w:id="3" w:name="dst254"/>
      <w:bookmarkStart w:id="4" w:name="dst323"/>
      <w:bookmarkStart w:id="5" w:name="dst1593"/>
      <w:bookmarkStart w:id="6" w:name="dst2533"/>
      <w:bookmarkStart w:id="7" w:name="dst102022"/>
      <w:bookmarkStart w:id="8" w:name="dst255"/>
      <w:bookmarkStart w:id="9" w:name="dst256"/>
      <w:bookmarkStart w:id="10" w:name="dst257"/>
      <w:bookmarkStart w:id="11" w:name="dst258"/>
      <w:bookmarkStart w:id="12" w:name="dst259"/>
      <w:bookmarkStart w:id="13" w:name="dst260"/>
      <w:bookmarkStart w:id="14" w:name="dst261"/>
      <w:bookmarkStart w:id="15" w:name="dst262"/>
      <w:bookmarkStart w:id="16" w:name="dst641"/>
      <w:bookmarkStart w:id="17" w:name="dst1294"/>
      <w:bookmarkStart w:id="18" w:name="dst1594"/>
      <w:bookmarkStart w:id="19" w:name="dst1595"/>
      <w:bookmarkStart w:id="20" w:name="dst2534"/>
      <w:bookmarkStart w:id="21" w:name="dst2879"/>
      <w:bookmarkStart w:id="22" w:name="dst3019"/>
      <w:bookmarkStart w:id="23" w:name="dst3067"/>
      <w:bookmarkStart w:id="24" w:name="dst264"/>
      <w:bookmarkStart w:id="25" w:name="dst101811"/>
      <w:bookmarkStart w:id="26" w:name="dst26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Times New Roman" w:eastAsia="Times New Roman" w:hAnsi="Times New Roman"/>
          <w:sz w:val="24"/>
          <w:szCs w:val="24"/>
          <w:lang w:eastAsia="ru-RU"/>
        </w:rPr>
        <w:tab/>
        <w:t>2</w:t>
      </w:r>
      <w:r w:rsidRPr="00536A6E">
        <w:rPr>
          <w:rFonts w:ascii="Times New Roman" w:eastAsia="Times New Roman" w:hAnsi="Times New Roman"/>
          <w:sz w:val="24"/>
          <w:szCs w:val="24"/>
          <w:lang w:eastAsia="ru-RU"/>
        </w:rPr>
        <w:t>) согласие всех правообладателей объекта капитального строительства в случае реконструкции такого объекта, за исключением указанных в </w:t>
      </w:r>
      <w:hyperlink r:id="rId11" w:anchor="dst1596" w:history="1">
        <w:r w:rsidRPr="00536A6E">
          <w:rPr>
            <w:rFonts w:ascii="Times New Roman" w:eastAsia="Times New Roman" w:hAnsi="Times New Roman"/>
            <w:sz w:val="24"/>
            <w:szCs w:val="24"/>
            <w:lang w:eastAsia="ru-RU"/>
          </w:rPr>
          <w:t>пункте 6.2</w:t>
        </w:r>
      </w:hyperlink>
      <w:r w:rsidRPr="00536A6E">
        <w:rPr>
          <w:rFonts w:ascii="Times New Roman" w:eastAsia="Times New Roman" w:hAnsi="Times New Roman"/>
          <w:sz w:val="24"/>
          <w:szCs w:val="24"/>
          <w:lang w:eastAsia="ru-RU"/>
        </w:rPr>
        <w:t> ст.51 Градостроительного кодекса Российской Федерации случаев реконструкции многоквартирного дома;</w:t>
      </w:r>
    </w:p>
    <w:p w:rsidR="0078234F" w:rsidRPr="00CC5487" w:rsidRDefault="0078234F" w:rsidP="0078234F">
      <w:pPr>
        <w:shd w:val="clear" w:color="auto" w:fill="FFFFFF"/>
        <w:spacing w:after="0" w:line="240" w:lineRule="auto"/>
        <w:ind w:firstLine="540"/>
        <w:jc w:val="both"/>
        <w:rPr>
          <w:rFonts w:ascii="Times New Roman" w:eastAsia="Times New Roman" w:hAnsi="Times New Roman"/>
          <w:color w:val="000000"/>
          <w:sz w:val="24"/>
          <w:szCs w:val="24"/>
          <w:lang w:eastAsia="ru-RU"/>
        </w:rPr>
      </w:pPr>
      <w:bookmarkStart w:id="27" w:name="dst1241"/>
      <w:bookmarkStart w:id="28" w:name="dst101809"/>
      <w:bookmarkEnd w:id="27"/>
      <w:bookmarkEnd w:id="28"/>
      <w:r>
        <w:rPr>
          <w:rFonts w:ascii="Times New Roman" w:eastAsia="Times New Roman" w:hAnsi="Times New Roman"/>
          <w:sz w:val="24"/>
          <w:szCs w:val="24"/>
          <w:lang w:eastAsia="ru-RU"/>
        </w:rPr>
        <w:tab/>
      </w:r>
      <w:proofErr w:type="gramStart"/>
      <w:r>
        <w:rPr>
          <w:rFonts w:ascii="Times New Roman" w:eastAsia="Times New Roman" w:hAnsi="Times New Roman"/>
          <w:sz w:val="24"/>
          <w:szCs w:val="24"/>
          <w:lang w:eastAsia="ru-RU"/>
        </w:rPr>
        <w:t>2</w:t>
      </w:r>
      <w:r w:rsidRPr="00536A6E">
        <w:rPr>
          <w:rFonts w:ascii="Times New Roman" w:eastAsia="Times New Roman" w:hAnsi="Times New Roman"/>
          <w:sz w:val="24"/>
          <w:szCs w:val="24"/>
          <w:lang w:eastAsia="ru-RU"/>
        </w:rPr>
        <w:t>.1) в случае проведения реконструкции государственным (муниципальным) заказчиком, являющимся органом государственной власти (государственным органом</w:t>
      </w:r>
      <w:r w:rsidRPr="005516FB">
        <w:rPr>
          <w:rFonts w:ascii="Times New Roman" w:eastAsia="Times New Roman" w:hAnsi="Times New Roman"/>
          <w:color w:val="000000"/>
          <w:sz w:val="24"/>
          <w:szCs w:val="24"/>
          <w:lang w:eastAsia="ru-RU"/>
        </w:rPr>
        <w:t>), Государственной корпорацией по атомной энергии "</w:t>
      </w:r>
      <w:proofErr w:type="spellStart"/>
      <w:r w:rsidRPr="005516FB">
        <w:rPr>
          <w:rFonts w:ascii="Times New Roman" w:eastAsia="Times New Roman" w:hAnsi="Times New Roman"/>
          <w:color w:val="000000"/>
          <w:sz w:val="24"/>
          <w:szCs w:val="24"/>
          <w:lang w:eastAsia="ru-RU"/>
        </w:rPr>
        <w:t>Росатом</w:t>
      </w:r>
      <w:proofErr w:type="spellEnd"/>
      <w:r w:rsidRPr="005516FB">
        <w:rPr>
          <w:rFonts w:ascii="Times New Roman" w:eastAsia="Times New Roman" w:hAnsi="Times New Roman"/>
          <w:color w:val="000000"/>
          <w:sz w:val="24"/>
          <w:szCs w:val="24"/>
          <w:lang w:eastAsia="ru-RU"/>
        </w:rPr>
        <w:t>", Государственной корпорацией по космической деятельности "</w:t>
      </w:r>
      <w:proofErr w:type="spellStart"/>
      <w:r w:rsidRPr="005516FB">
        <w:rPr>
          <w:rFonts w:ascii="Times New Roman" w:eastAsia="Times New Roman" w:hAnsi="Times New Roman"/>
          <w:color w:val="000000"/>
          <w:sz w:val="24"/>
          <w:szCs w:val="24"/>
          <w:lang w:eastAsia="ru-RU"/>
        </w:rPr>
        <w:t>Роскосмос</w:t>
      </w:r>
      <w:proofErr w:type="spellEnd"/>
      <w:r w:rsidRPr="005516FB">
        <w:rPr>
          <w:rFonts w:ascii="Times New Roman" w:eastAsia="Times New Roman" w:hAnsi="Times New Roman"/>
          <w:color w:val="000000"/>
          <w:sz w:val="24"/>
          <w:szCs w:val="24"/>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5516FB">
        <w:rPr>
          <w:rFonts w:ascii="Times New Roman" w:eastAsia="Times New Roman" w:hAnsi="Times New Roman"/>
          <w:color w:val="000000"/>
          <w:sz w:val="24"/>
          <w:szCs w:val="24"/>
          <w:lang w:eastAsia="ru-RU"/>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5516FB">
        <w:rPr>
          <w:rFonts w:ascii="Times New Roman" w:eastAsia="Times New Roman" w:hAnsi="Times New Roman"/>
          <w:color w:val="000000"/>
          <w:sz w:val="24"/>
          <w:szCs w:val="24"/>
          <w:lang w:eastAsia="ru-RU"/>
        </w:rPr>
        <w:t>определяющее</w:t>
      </w:r>
      <w:proofErr w:type="gramEnd"/>
      <w:r w:rsidRPr="005516FB">
        <w:rPr>
          <w:rFonts w:ascii="Times New Roman" w:eastAsia="Times New Roman" w:hAnsi="Times New Roman"/>
          <w:color w:val="000000"/>
          <w:sz w:val="24"/>
          <w:szCs w:val="24"/>
          <w:lang w:eastAsia="ru-RU"/>
        </w:rPr>
        <w:t xml:space="preserve"> в том числе условия и порядок возмещения ущерба, причиненного указанному объекту при осуществлении реконструкции;</w:t>
      </w:r>
    </w:p>
    <w:p w:rsidR="0078234F" w:rsidRPr="00CC5487" w:rsidRDefault="0078234F" w:rsidP="0078234F">
      <w:pPr>
        <w:shd w:val="clear" w:color="auto" w:fill="FFFFFF"/>
        <w:spacing w:after="0" w:line="240" w:lineRule="auto"/>
        <w:ind w:firstLine="540"/>
        <w:jc w:val="both"/>
        <w:rPr>
          <w:rFonts w:ascii="Times New Roman" w:eastAsia="Times New Roman" w:hAnsi="Times New Roman"/>
          <w:color w:val="000000"/>
          <w:sz w:val="24"/>
          <w:szCs w:val="24"/>
          <w:lang w:eastAsia="ru-RU"/>
        </w:rPr>
      </w:pPr>
      <w:bookmarkStart w:id="29" w:name="dst1596"/>
      <w:bookmarkStart w:id="30" w:name="dst101812"/>
      <w:bookmarkEnd w:id="29"/>
      <w:bookmarkEnd w:id="30"/>
      <w:r>
        <w:rPr>
          <w:rFonts w:ascii="Times New Roman" w:eastAsia="Times New Roman" w:hAnsi="Times New Roman"/>
          <w:color w:val="000000"/>
          <w:sz w:val="24"/>
          <w:szCs w:val="24"/>
          <w:lang w:eastAsia="ru-RU"/>
        </w:rPr>
        <w:tab/>
        <w:t>2</w:t>
      </w:r>
      <w:r w:rsidRPr="005516FB">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2</w:t>
      </w:r>
      <w:r w:rsidRPr="005516FB">
        <w:rPr>
          <w:rFonts w:ascii="Times New Roman" w:eastAsia="Times New Roman" w:hAnsi="Times New Roman"/>
          <w:color w:val="000000"/>
          <w:sz w:val="24"/>
          <w:szCs w:val="24"/>
          <w:lang w:eastAsia="ru-RU"/>
        </w:rPr>
        <w:t xml:space="preserve">) решение общего собрания собственников помещений и </w:t>
      </w:r>
      <w:proofErr w:type="spellStart"/>
      <w:r w:rsidRPr="005516FB">
        <w:rPr>
          <w:rFonts w:ascii="Times New Roman" w:eastAsia="Times New Roman" w:hAnsi="Times New Roman"/>
          <w:color w:val="000000"/>
          <w:sz w:val="24"/>
          <w:szCs w:val="24"/>
          <w:lang w:eastAsia="ru-RU"/>
        </w:rPr>
        <w:t>машино</w:t>
      </w:r>
      <w:proofErr w:type="spellEnd"/>
      <w:r w:rsidRPr="005516FB">
        <w:rPr>
          <w:rFonts w:ascii="Times New Roman" w:eastAsia="Times New Roman" w:hAnsi="Times New Roman"/>
          <w:color w:val="000000"/>
          <w:sz w:val="24"/>
          <w:szCs w:val="24"/>
          <w:lang w:eastAsia="ru-RU"/>
        </w:rPr>
        <w:t>-мест в многоквартирном доме, принятое в соответствии с жилищным </w:t>
      </w:r>
      <w:hyperlink r:id="rId12" w:anchor="dst100325" w:history="1">
        <w:r w:rsidRPr="0078234F">
          <w:rPr>
            <w:rFonts w:ascii="Times New Roman" w:eastAsia="Times New Roman" w:hAnsi="Times New Roman"/>
            <w:sz w:val="24"/>
            <w:szCs w:val="24"/>
            <w:lang w:eastAsia="ru-RU"/>
          </w:rPr>
          <w:t>законодательством</w:t>
        </w:r>
      </w:hyperlink>
      <w:r w:rsidRPr="0078234F">
        <w:rPr>
          <w:rFonts w:ascii="Times New Roman" w:eastAsia="Times New Roman" w:hAnsi="Times New Roman"/>
          <w:sz w:val="24"/>
          <w:szCs w:val="24"/>
          <w:lang w:eastAsia="ru-RU"/>
        </w:rPr>
        <w:t> </w:t>
      </w:r>
      <w:r w:rsidRPr="005516FB">
        <w:rPr>
          <w:rFonts w:ascii="Times New Roman" w:eastAsia="Times New Roman" w:hAnsi="Times New Roman"/>
          <w:color w:val="000000"/>
          <w:sz w:val="24"/>
          <w:szCs w:val="24"/>
          <w:lang w:eastAsia="ru-RU"/>
        </w:rPr>
        <w:t xml:space="preserve">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516FB">
        <w:rPr>
          <w:rFonts w:ascii="Times New Roman" w:eastAsia="Times New Roman" w:hAnsi="Times New Roman"/>
          <w:color w:val="000000"/>
          <w:sz w:val="24"/>
          <w:szCs w:val="24"/>
          <w:lang w:eastAsia="ru-RU"/>
        </w:rPr>
        <w:t>машино</w:t>
      </w:r>
      <w:proofErr w:type="spellEnd"/>
      <w:r w:rsidRPr="005516FB">
        <w:rPr>
          <w:rFonts w:ascii="Times New Roman" w:eastAsia="Times New Roman" w:hAnsi="Times New Roman"/>
          <w:color w:val="000000"/>
          <w:sz w:val="24"/>
          <w:szCs w:val="24"/>
          <w:lang w:eastAsia="ru-RU"/>
        </w:rPr>
        <w:t>-мест в многоквартирном доме;</w:t>
      </w:r>
    </w:p>
    <w:p w:rsidR="0078234F" w:rsidRPr="00CC5487" w:rsidRDefault="0078234F" w:rsidP="0078234F">
      <w:pPr>
        <w:shd w:val="clear" w:color="auto" w:fill="FFFFFF"/>
        <w:spacing w:after="0" w:line="240" w:lineRule="auto"/>
        <w:ind w:firstLine="540"/>
        <w:jc w:val="both"/>
        <w:rPr>
          <w:rFonts w:ascii="Times New Roman" w:eastAsia="Times New Roman" w:hAnsi="Times New Roman"/>
          <w:color w:val="000000"/>
          <w:sz w:val="24"/>
          <w:szCs w:val="24"/>
          <w:lang w:eastAsia="ru-RU"/>
        </w:rPr>
      </w:pPr>
      <w:bookmarkStart w:id="31" w:name="dst573"/>
      <w:bookmarkStart w:id="32" w:name="dst1111"/>
      <w:bookmarkEnd w:id="31"/>
      <w:bookmarkEnd w:id="32"/>
      <w:r>
        <w:rPr>
          <w:rFonts w:ascii="Times New Roman" w:eastAsia="Times New Roman" w:hAnsi="Times New Roman"/>
          <w:color w:val="000000"/>
          <w:sz w:val="24"/>
          <w:szCs w:val="24"/>
          <w:lang w:eastAsia="ru-RU"/>
        </w:rPr>
        <w:tab/>
        <w:t>3</w:t>
      </w:r>
      <w:r w:rsidRPr="005516FB">
        <w:rPr>
          <w:rFonts w:ascii="Times New Roman" w:eastAsia="Times New Roman" w:hAnsi="Times New Roman"/>
          <w:color w:val="000000"/>
          <w:sz w:val="24"/>
          <w:szCs w:val="24"/>
          <w:lang w:eastAsia="ru-RU"/>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8234F" w:rsidRPr="0078234F" w:rsidRDefault="0078234F" w:rsidP="0078234F">
      <w:pPr>
        <w:spacing w:after="0" w:line="240" w:lineRule="auto"/>
        <w:ind w:firstLine="539"/>
        <w:jc w:val="both"/>
        <w:rPr>
          <w:rFonts w:ascii="Times New Roman" w:eastAsia="BatangChe" w:hAnsi="Times New Roman"/>
          <w:bCs/>
          <w:sz w:val="24"/>
          <w:szCs w:val="24"/>
        </w:rPr>
      </w:pPr>
      <w:bookmarkStart w:id="33" w:name="dst2536"/>
      <w:bookmarkEnd w:id="33"/>
      <w:r>
        <w:rPr>
          <w:rFonts w:ascii="Times New Roman" w:eastAsia="BatangChe" w:hAnsi="Times New Roman"/>
          <w:bCs/>
          <w:sz w:val="24"/>
          <w:szCs w:val="24"/>
        </w:rPr>
        <w:tab/>
      </w:r>
      <w:r w:rsidRPr="0078234F">
        <w:rPr>
          <w:rFonts w:ascii="Times New Roman" w:eastAsia="BatangChe" w:hAnsi="Times New Roman"/>
          <w:bCs/>
          <w:sz w:val="24"/>
          <w:szCs w:val="24"/>
        </w:rPr>
        <w:t>6.2.Документы запрашиваемые уполномоченным органом посредством межведомственного информационного взаимодействия:</w:t>
      </w:r>
    </w:p>
    <w:p w:rsidR="0078234F" w:rsidRPr="00CC5487" w:rsidRDefault="0078234F" w:rsidP="0078234F">
      <w:pPr>
        <w:shd w:val="clear" w:color="auto" w:fill="FFFFFF"/>
        <w:spacing w:after="0" w:line="240" w:lineRule="auto"/>
        <w:ind w:firstLine="53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proofErr w:type="gramStart"/>
      <w:r w:rsidRPr="00015803">
        <w:rPr>
          <w:rFonts w:ascii="Times New Roman" w:eastAsia="Times New Roman" w:hAnsi="Times New Roman"/>
          <w:color w:val="000000"/>
          <w:sz w:val="24"/>
          <w:szCs w:val="24"/>
          <w:lang w:eastAsia="ru-RU"/>
        </w:rPr>
        <w:t>1</w:t>
      </w:r>
      <w:r w:rsidRPr="00015803">
        <w:rPr>
          <w:rFonts w:ascii="Times New Roman" w:eastAsia="Times New Roman" w:hAnsi="Times New Roman"/>
          <w:sz w:val="24"/>
          <w:szCs w:val="24"/>
          <w:lang w:eastAsia="ru-RU"/>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3" w:anchor="dst3192" w:history="1">
        <w:r w:rsidRPr="00015803">
          <w:rPr>
            <w:rFonts w:ascii="Times New Roman" w:eastAsia="Times New Roman" w:hAnsi="Times New Roman"/>
            <w:sz w:val="24"/>
            <w:szCs w:val="24"/>
            <w:lang w:eastAsia="ru-RU"/>
          </w:rPr>
          <w:t>частью 1.1 статьи 57.3</w:t>
        </w:r>
      </w:hyperlink>
      <w:r w:rsidRPr="00015803">
        <w:rPr>
          <w:rFonts w:ascii="Times New Roman" w:eastAsia="Times New Roman" w:hAnsi="Times New Roman"/>
          <w:sz w:val="24"/>
          <w:szCs w:val="24"/>
          <w:lang w:eastAsia="ru-RU"/>
        </w:rPr>
        <w:t> Градостроительного кодекса Российской Федерации, если иное не установлено</w:t>
      </w:r>
      <w:proofErr w:type="gramEnd"/>
      <w:r w:rsidRPr="00015803">
        <w:rPr>
          <w:rFonts w:ascii="Times New Roman" w:eastAsia="Times New Roman" w:hAnsi="Times New Roman"/>
          <w:sz w:val="24"/>
          <w:szCs w:val="24"/>
          <w:lang w:eastAsia="ru-RU"/>
        </w:rPr>
        <w:t> </w:t>
      </w:r>
      <w:hyperlink r:id="rId14" w:anchor="dst3291" w:history="1">
        <w:r w:rsidRPr="00015803">
          <w:rPr>
            <w:rFonts w:ascii="Times New Roman" w:eastAsia="Times New Roman" w:hAnsi="Times New Roman"/>
            <w:sz w:val="24"/>
            <w:szCs w:val="24"/>
            <w:lang w:eastAsia="ru-RU"/>
          </w:rPr>
          <w:t>частью 7.3</w:t>
        </w:r>
      </w:hyperlink>
      <w:r w:rsidRPr="00015803">
        <w:rPr>
          <w:rFonts w:ascii="Times New Roman" w:eastAsia="Times New Roman" w:hAnsi="Times New Roman"/>
          <w:sz w:val="24"/>
          <w:szCs w:val="24"/>
          <w:lang w:eastAsia="ru-RU"/>
        </w:rPr>
        <w:t> ст.51 Градостроительного кодекса Российской Федерации;</w:t>
      </w:r>
    </w:p>
    <w:p w:rsidR="0078234F" w:rsidRPr="00CC5487" w:rsidRDefault="0078234F" w:rsidP="0078234F">
      <w:pPr>
        <w:shd w:val="clear" w:color="auto" w:fill="FFFFFF"/>
        <w:spacing w:after="0" w:line="240" w:lineRule="auto"/>
        <w:ind w:firstLine="53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proofErr w:type="gramStart"/>
      <w:r w:rsidRPr="00015803">
        <w:rPr>
          <w:rFonts w:ascii="Times New Roman" w:eastAsia="Times New Roman" w:hAnsi="Times New Roman"/>
          <w:color w:val="000000"/>
          <w:sz w:val="24"/>
          <w:szCs w:val="24"/>
          <w:lang w:eastAsia="ru-RU"/>
        </w:rPr>
        <w:t>1.1) при наличии соглашения о передаче в случаях, установленных бюджетным </w:t>
      </w:r>
      <w:hyperlink r:id="rId15" w:anchor="dst3928" w:history="1">
        <w:r w:rsidRPr="0078234F">
          <w:rPr>
            <w:rFonts w:ascii="Times New Roman" w:eastAsia="Times New Roman" w:hAnsi="Times New Roman"/>
            <w:sz w:val="24"/>
            <w:szCs w:val="24"/>
            <w:lang w:eastAsia="ru-RU"/>
          </w:rPr>
          <w:t>законодательством</w:t>
        </w:r>
      </w:hyperlink>
      <w:r w:rsidRPr="0078234F">
        <w:rPr>
          <w:rFonts w:ascii="Times New Roman" w:eastAsia="Times New Roman" w:hAnsi="Times New Roman"/>
          <w:sz w:val="24"/>
          <w:szCs w:val="24"/>
          <w:lang w:eastAsia="ru-RU"/>
        </w:rPr>
        <w:t> </w:t>
      </w:r>
      <w:r w:rsidRPr="00015803">
        <w:rPr>
          <w:rFonts w:ascii="Times New Roman" w:eastAsia="Times New Roman" w:hAnsi="Times New Roman"/>
          <w:color w:val="000000"/>
          <w:sz w:val="24"/>
          <w:szCs w:val="24"/>
          <w:lang w:eastAsia="ru-RU"/>
        </w:rPr>
        <w:t>Российской Федерации, органом государственной власти (государственным органом), Государственной корпорацией по атомной энергии "</w:t>
      </w:r>
      <w:proofErr w:type="spellStart"/>
      <w:r w:rsidRPr="00015803">
        <w:rPr>
          <w:rFonts w:ascii="Times New Roman" w:eastAsia="Times New Roman" w:hAnsi="Times New Roman"/>
          <w:color w:val="000000"/>
          <w:sz w:val="24"/>
          <w:szCs w:val="24"/>
          <w:lang w:eastAsia="ru-RU"/>
        </w:rPr>
        <w:t>Росатом</w:t>
      </w:r>
      <w:proofErr w:type="spellEnd"/>
      <w:r w:rsidRPr="00015803">
        <w:rPr>
          <w:rFonts w:ascii="Times New Roman" w:eastAsia="Times New Roman" w:hAnsi="Times New Roman"/>
          <w:color w:val="000000"/>
          <w:sz w:val="24"/>
          <w:szCs w:val="24"/>
          <w:lang w:eastAsia="ru-RU"/>
        </w:rPr>
        <w:t>", Государственной корпорацией по космической деятельности "</w:t>
      </w:r>
      <w:proofErr w:type="spellStart"/>
      <w:r w:rsidRPr="00015803">
        <w:rPr>
          <w:rFonts w:ascii="Times New Roman" w:eastAsia="Times New Roman" w:hAnsi="Times New Roman"/>
          <w:color w:val="000000"/>
          <w:sz w:val="24"/>
          <w:szCs w:val="24"/>
          <w:lang w:eastAsia="ru-RU"/>
        </w:rPr>
        <w:t>Роскосмос</w:t>
      </w:r>
      <w:proofErr w:type="spellEnd"/>
      <w:r w:rsidRPr="00015803">
        <w:rPr>
          <w:rFonts w:ascii="Times New Roman" w:eastAsia="Times New Roman" w:hAnsi="Times New Roman"/>
          <w:color w:val="000000"/>
          <w:sz w:val="24"/>
          <w:szCs w:val="24"/>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015803">
        <w:rPr>
          <w:rFonts w:ascii="Times New Roman" w:eastAsia="Times New Roman" w:hAnsi="Times New Roman"/>
          <w:color w:val="000000"/>
          <w:sz w:val="24"/>
          <w:szCs w:val="24"/>
          <w:lang w:eastAsia="ru-RU"/>
        </w:rPr>
        <w:t xml:space="preserve"> соглашение;</w:t>
      </w:r>
    </w:p>
    <w:p w:rsidR="0078234F" w:rsidRPr="00CC5487" w:rsidRDefault="0078234F" w:rsidP="0078234F">
      <w:pPr>
        <w:shd w:val="clear" w:color="auto" w:fill="FFFFFF"/>
        <w:spacing w:after="0" w:line="240" w:lineRule="auto"/>
        <w:ind w:firstLine="53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proofErr w:type="gramStart"/>
      <w:r w:rsidRPr="00015803">
        <w:rPr>
          <w:rFonts w:ascii="Times New Roman" w:eastAsia="Times New Roman" w:hAnsi="Times New Roman"/>
          <w:color w:val="000000"/>
          <w:sz w:val="24"/>
          <w:szCs w:val="24"/>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6" w:anchor="dst100014" w:history="1">
        <w:r w:rsidRPr="00015803">
          <w:rPr>
            <w:rFonts w:ascii="Times New Roman" w:eastAsia="Times New Roman" w:hAnsi="Times New Roman"/>
            <w:color w:val="666699"/>
            <w:sz w:val="24"/>
            <w:szCs w:val="24"/>
            <w:lang w:eastAsia="ru-RU"/>
          </w:rPr>
          <w:t>случаев</w:t>
        </w:r>
      </w:hyperlink>
      <w:r w:rsidRPr="00015803">
        <w:rPr>
          <w:rFonts w:ascii="Times New Roman" w:eastAsia="Times New Roman" w:hAnsi="Times New Roman"/>
          <w:color w:val="000000"/>
          <w:sz w:val="24"/>
          <w:szCs w:val="24"/>
          <w:lang w:eastAsia="ru-RU"/>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015803">
        <w:rPr>
          <w:rFonts w:ascii="Times New Roman" w:eastAsia="Times New Roman" w:hAnsi="Times New Roman"/>
          <w:color w:val="000000"/>
          <w:sz w:val="24"/>
          <w:szCs w:val="24"/>
          <w:lang w:eastAsia="ru-RU"/>
        </w:rPr>
        <w:t xml:space="preserve"> </w:t>
      </w:r>
      <w:proofErr w:type="gramStart"/>
      <w:r w:rsidRPr="00015803">
        <w:rPr>
          <w:rFonts w:ascii="Times New Roman" w:eastAsia="Times New Roman" w:hAnsi="Times New Roman"/>
          <w:color w:val="000000"/>
          <w:sz w:val="24"/>
          <w:szCs w:val="24"/>
          <w:lang w:eastAsia="ru-RU"/>
        </w:rPr>
        <w:t>случае</w:t>
      </w:r>
      <w:proofErr w:type="gramEnd"/>
      <w:r w:rsidRPr="00015803">
        <w:rPr>
          <w:rFonts w:ascii="Times New Roman" w:eastAsia="Times New Roman" w:hAnsi="Times New Roman"/>
          <w:color w:val="000000"/>
          <w:sz w:val="24"/>
          <w:szCs w:val="24"/>
          <w:lang w:eastAsia="ru-RU"/>
        </w:rPr>
        <w:t xml:space="preserve"> выдачи разрешения на строительство линейного объекта, для размещения которого не требуется образование земельного участка;</w:t>
      </w:r>
    </w:p>
    <w:p w:rsidR="0078234F" w:rsidRPr="00CC5487" w:rsidRDefault="0078234F" w:rsidP="0078234F">
      <w:pPr>
        <w:shd w:val="clear" w:color="auto" w:fill="FFFFFF"/>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ab/>
      </w:r>
      <w:r w:rsidRPr="00015803">
        <w:rPr>
          <w:rFonts w:ascii="Times New Roman" w:eastAsia="Times New Roman" w:hAnsi="Times New Roman"/>
          <w:color w:val="000000"/>
          <w:sz w:val="24"/>
          <w:szCs w:val="24"/>
          <w:lang w:eastAsia="ru-RU"/>
        </w:rPr>
        <w:t>3) результаты инженерных изысканий и следующие материалы, содержащиеся в утвержденной в соответствии с </w:t>
      </w:r>
      <w:hyperlink r:id="rId17" w:anchor="dst3049" w:history="1">
        <w:r w:rsidRPr="0078234F">
          <w:rPr>
            <w:rFonts w:ascii="Times New Roman" w:eastAsia="Times New Roman" w:hAnsi="Times New Roman"/>
            <w:sz w:val="24"/>
            <w:szCs w:val="24"/>
            <w:lang w:eastAsia="ru-RU"/>
          </w:rPr>
          <w:t>частью 15 статьи 48</w:t>
        </w:r>
      </w:hyperlink>
      <w:r w:rsidRPr="0078234F">
        <w:rPr>
          <w:rFonts w:ascii="Times New Roman" w:eastAsia="Times New Roman" w:hAnsi="Times New Roman"/>
          <w:sz w:val="24"/>
          <w:szCs w:val="24"/>
          <w:lang w:eastAsia="ru-RU"/>
        </w:rPr>
        <w:t> Град</w:t>
      </w:r>
      <w:r w:rsidRPr="00015803">
        <w:rPr>
          <w:rFonts w:ascii="Times New Roman" w:eastAsia="Times New Roman" w:hAnsi="Times New Roman"/>
          <w:color w:val="000000"/>
          <w:sz w:val="24"/>
          <w:szCs w:val="24"/>
          <w:lang w:eastAsia="ru-RU"/>
        </w:rPr>
        <w:t>остроительного кодекса Российской Федерации проектной документации:</w:t>
      </w:r>
    </w:p>
    <w:p w:rsidR="0078234F" w:rsidRPr="00CC5487" w:rsidRDefault="0078234F" w:rsidP="0078234F">
      <w:pPr>
        <w:shd w:val="clear" w:color="auto" w:fill="FFFFFF"/>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015803">
        <w:rPr>
          <w:rFonts w:ascii="Times New Roman" w:eastAsia="Times New Roman" w:hAnsi="Times New Roman"/>
          <w:color w:val="000000"/>
          <w:sz w:val="24"/>
          <w:szCs w:val="24"/>
          <w:lang w:eastAsia="ru-RU"/>
        </w:rPr>
        <w:t>а) пояснительная записка;</w:t>
      </w:r>
    </w:p>
    <w:p w:rsidR="0078234F" w:rsidRPr="00CC5487" w:rsidRDefault="0078234F" w:rsidP="0078234F">
      <w:pPr>
        <w:shd w:val="clear" w:color="auto" w:fill="FFFFFF"/>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proofErr w:type="gramStart"/>
      <w:r w:rsidRPr="00015803">
        <w:rPr>
          <w:rFonts w:ascii="Times New Roman" w:eastAsia="Times New Roman" w:hAnsi="Times New Roman"/>
          <w:color w:val="000000"/>
          <w:sz w:val="24"/>
          <w:szCs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8" w:anchor="dst100014" w:history="1">
        <w:r w:rsidRPr="0078234F">
          <w:rPr>
            <w:rFonts w:ascii="Times New Roman" w:eastAsia="Times New Roman" w:hAnsi="Times New Roman"/>
            <w:sz w:val="24"/>
            <w:szCs w:val="24"/>
            <w:lang w:eastAsia="ru-RU"/>
          </w:rPr>
          <w:t>случаев</w:t>
        </w:r>
      </w:hyperlink>
      <w:r w:rsidRPr="0078234F">
        <w:rPr>
          <w:rFonts w:ascii="Times New Roman" w:eastAsia="Times New Roman" w:hAnsi="Times New Roman"/>
          <w:sz w:val="24"/>
          <w:szCs w:val="24"/>
          <w:lang w:eastAsia="ru-RU"/>
        </w:rPr>
        <w:t>, при</w:t>
      </w:r>
      <w:r w:rsidRPr="00015803">
        <w:rPr>
          <w:rFonts w:ascii="Times New Roman" w:eastAsia="Times New Roman" w:hAnsi="Times New Roman"/>
          <w:color w:val="000000"/>
          <w:sz w:val="24"/>
          <w:szCs w:val="24"/>
          <w:lang w:eastAsia="ru-RU"/>
        </w:rPr>
        <w:t xml:space="preserve"> которых для строительства, реконструкции линейного объекта не требуется подготовка документации по планировке территории);</w:t>
      </w:r>
      <w:proofErr w:type="gramEnd"/>
    </w:p>
    <w:p w:rsidR="0078234F" w:rsidRPr="00CC5487" w:rsidRDefault="0078234F" w:rsidP="0078234F">
      <w:pPr>
        <w:shd w:val="clear" w:color="auto" w:fill="FFFFFF"/>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proofErr w:type="gramStart"/>
      <w:r w:rsidRPr="00015803">
        <w:rPr>
          <w:rFonts w:ascii="Times New Roman" w:eastAsia="Times New Roman" w:hAnsi="Times New Roman"/>
          <w:color w:val="000000"/>
          <w:sz w:val="24"/>
          <w:szCs w:val="24"/>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78234F" w:rsidRPr="00CC5487" w:rsidRDefault="0078234F" w:rsidP="0078234F">
      <w:pPr>
        <w:shd w:val="clear" w:color="auto" w:fill="FFFFFF"/>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015803">
        <w:rPr>
          <w:rFonts w:ascii="Times New Roman" w:eastAsia="Times New Roman" w:hAnsi="Times New Roman"/>
          <w:color w:val="000000"/>
          <w:sz w:val="24"/>
          <w:szCs w:val="24"/>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8234F" w:rsidRPr="00CC5487" w:rsidRDefault="0078234F" w:rsidP="0078234F">
      <w:pPr>
        <w:shd w:val="clear" w:color="auto" w:fill="FFFFFF"/>
        <w:spacing w:after="0" w:line="240" w:lineRule="auto"/>
        <w:ind w:firstLine="540"/>
        <w:jc w:val="both"/>
        <w:rPr>
          <w:rFonts w:ascii="Times New Roman" w:eastAsia="Times New Roman" w:hAnsi="Times New Roman"/>
          <w:sz w:val="24"/>
          <w:szCs w:val="24"/>
          <w:lang w:eastAsia="ru-RU"/>
        </w:rPr>
      </w:pPr>
      <w:r w:rsidRPr="0078234F">
        <w:rPr>
          <w:rFonts w:ascii="Times New Roman" w:eastAsia="Times New Roman" w:hAnsi="Times New Roman"/>
          <w:sz w:val="24"/>
          <w:szCs w:val="24"/>
          <w:lang w:eastAsia="ru-RU"/>
        </w:rPr>
        <w:tab/>
      </w:r>
      <w:proofErr w:type="gramStart"/>
      <w:r w:rsidRPr="0078234F">
        <w:rPr>
          <w:rFonts w:ascii="Times New Roman" w:eastAsia="Times New Roman" w:hAnsi="Times New Roman"/>
          <w:sz w:val="24"/>
          <w:szCs w:val="24"/>
          <w:lang w:eastAsia="ru-RU"/>
        </w:rPr>
        <w:t>4) положительное заключение экспертизы проектной документации (в части соответствия проектной документации требованиям, указанным в </w:t>
      </w:r>
      <w:hyperlink r:id="rId19" w:anchor="dst2910" w:history="1">
        <w:r w:rsidRPr="0078234F">
          <w:rPr>
            <w:rFonts w:ascii="Times New Roman" w:eastAsia="Times New Roman" w:hAnsi="Times New Roman"/>
            <w:sz w:val="24"/>
            <w:szCs w:val="24"/>
            <w:lang w:eastAsia="ru-RU"/>
          </w:rPr>
          <w:t>пункте 1 части 5 статьи 49</w:t>
        </w:r>
      </w:hyperlink>
      <w:r w:rsidRPr="0078234F">
        <w:rPr>
          <w:rFonts w:ascii="Times New Roman" w:eastAsia="Times New Roman" w:hAnsi="Times New Roman"/>
          <w:sz w:val="24"/>
          <w:szCs w:val="24"/>
          <w:lang w:eastAsia="ru-RU"/>
        </w:rPr>
        <w:t>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78234F">
        <w:rPr>
          <w:rFonts w:ascii="Times New Roman" w:eastAsia="Times New Roman" w:hAnsi="Times New Roman"/>
          <w:sz w:val="24"/>
          <w:szCs w:val="24"/>
          <w:lang w:eastAsia="ru-RU"/>
        </w:rPr>
        <w:t xml:space="preserve"> </w:t>
      </w:r>
      <w:proofErr w:type="gramStart"/>
      <w:r w:rsidRPr="0078234F">
        <w:rPr>
          <w:rFonts w:ascii="Times New Roman" w:eastAsia="Times New Roman" w:hAnsi="Times New Roman"/>
          <w:sz w:val="24"/>
          <w:szCs w:val="24"/>
          <w:lang w:eastAsia="ru-RU"/>
        </w:rPr>
        <w:t>случае, предусмотренном </w:t>
      </w:r>
      <w:hyperlink r:id="rId20" w:anchor="dst448" w:history="1">
        <w:r w:rsidRPr="0078234F">
          <w:rPr>
            <w:rFonts w:ascii="Times New Roman" w:eastAsia="Times New Roman" w:hAnsi="Times New Roman"/>
            <w:sz w:val="24"/>
            <w:szCs w:val="24"/>
            <w:lang w:eastAsia="ru-RU"/>
          </w:rPr>
          <w:t>частью 12.1 статьи 48</w:t>
        </w:r>
      </w:hyperlink>
      <w:r w:rsidRPr="0078234F">
        <w:rPr>
          <w:rFonts w:ascii="Times New Roman" w:eastAsia="Times New Roman" w:hAnsi="Times New Roman"/>
          <w:sz w:val="24"/>
          <w:szCs w:val="24"/>
          <w:lang w:eastAsia="ru-RU"/>
        </w:rPr>
        <w:t> Градостроительного кодекса Российской Федерации), если такая проектная документация подлежит экспертизе в соответствии со </w:t>
      </w:r>
      <w:hyperlink r:id="rId21" w:anchor="dst3219" w:history="1">
        <w:r w:rsidRPr="0078234F">
          <w:rPr>
            <w:rFonts w:ascii="Times New Roman" w:eastAsia="Times New Roman" w:hAnsi="Times New Roman"/>
            <w:sz w:val="24"/>
            <w:szCs w:val="24"/>
            <w:lang w:eastAsia="ru-RU"/>
          </w:rPr>
          <w:t>статьей 49</w:t>
        </w:r>
      </w:hyperlink>
      <w:r w:rsidRPr="0078234F">
        <w:rPr>
          <w:rFonts w:ascii="Times New Roman" w:eastAsia="Times New Roman" w:hAnsi="Times New Roman"/>
          <w:sz w:val="24"/>
          <w:szCs w:val="24"/>
          <w:lang w:eastAsia="ru-RU"/>
        </w:rPr>
        <w:t>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2" w:anchor="dst3177" w:history="1">
        <w:r w:rsidRPr="0078234F">
          <w:rPr>
            <w:rFonts w:ascii="Times New Roman" w:eastAsia="Times New Roman" w:hAnsi="Times New Roman"/>
            <w:sz w:val="24"/>
            <w:szCs w:val="24"/>
            <w:lang w:eastAsia="ru-RU"/>
          </w:rPr>
          <w:t>частью 3.4 статьи 49</w:t>
        </w:r>
      </w:hyperlink>
      <w:r w:rsidRPr="0078234F">
        <w:rPr>
          <w:rFonts w:ascii="Times New Roman" w:eastAsia="Times New Roman" w:hAnsi="Times New Roman"/>
          <w:sz w:val="24"/>
          <w:szCs w:val="24"/>
          <w:lang w:eastAsia="ru-RU"/>
        </w:rPr>
        <w:t xml:space="preserve"> Градостроительного кодекса Российской Федерации, положительное заключение </w:t>
      </w:r>
      <w:r w:rsidRPr="00015803">
        <w:rPr>
          <w:rFonts w:ascii="Times New Roman" w:eastAsia="Times New Roman" w:hAnsi="Times New Roman"/>
          <w:sz w:val="24"/>
          <w:szCs w:val="24"/>
          <w:lang w:eastAsia="ru-RU"/>
        </w:rPr>
        <w:t>государственной экологической экспертизы проектной документации в случаях, предусмотренных </w:t>
      </w:r>
      <w:hyperlink r:id="rId23" w:anchor="dst3300" w:history="1">
        <w:r w:rsidRPr="00015803">
          <w:rPr>
            <w:rFonts w:ascii="Times New Roman" w:eastAsia="Times New Roman" w:hAnsi="Times New Roman"/>
            <w:sz w:val="24"/>
            <w:szCs w:val="24"/>
            <w:lang w:eastAsia="ru-RU"/>
          </w:rPr>
          <w:t>частью 6 статьи 49</w:t>
        </w:r>
      </w:hyperlink>
      <w:r w:rsidRPr="00015803">
        <w:rPr>
          <w:rFonts w:ascii="Times New Roman" w:eastAsia="Times New Roman" w:hAnsi="Times New Roman"/>
          <w:sz w:val="24"/>
          <w:szCs w:val="24"/>
          <w:lang w:eastAsia="ru-RU"/>
        </w:rPr>
        <w:t> Градостроительного кодекса Российской Федерации;</w:t>
      </w:r>
      <w:proofErr w:type="gramEnd"/>
    </w:p>
    <w:p w:rsidR="0078234F" w:rsidRPr="00CC5487" w:rsidRDefault="0078234F" w:rsidP="0078234F">
      <w:pPr>
        <w:shd w:val="clear" w:color="auto" w:fill="FFFFFF"/>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roofErr w:type="gramStart"/>
      <w:r w:rsidRPr="00015803">
        <w:rPr>
          <w:rFonts w:ascii="Times New Roman" w:eastAsia="Times New Roman" w:hAnsi="Times New Roman"/>
          <w:sz w:val="24"/>
          <w:szCs w:val="24"/>
          <w:lang w:eastAsia="ru-RU"/>
        </w:rPr>
        <w:t>4.2) подтверждение соответствия вносимых в проектную документацию изменений требованиям, указанным в </w:t>
      </w:r>
      <w:hyperlink r:id="rId24" w:anchor="dst3054" w:history="1">
        <w:r w:rsidRPr="00015803">
          <w:rPr>
            <w:rFonts w:ascii="Times New Roman" w:eastAsia="Times New Roman" w:hAnsi="Times New Roman"/>
            <w:sz w:val="24"/>
            <w:szCs w:val="24"/>
            <w:lang w:eastAsia="ru-RU"/>
          </w:rPr>
          <w:t>части 3.8 статьи 49</w:t>
        </w:r>
      </w:hyperlink>
      <w:r w:rsidRPr="00015803">
        <w:rPr>
          <w:rFonts w:ascii="Times New Roman" w:eastAsia="Times New Roman" w:hAnsi="Times New Roman"/>
          <w:sz w:val="24"/>
          <w:szCs w:val="24"/>
          <w:lang w:eastAsia="ru-RU"/>
        </w:rPr>
        <w:t>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roofErr w:type="gramEnd"/>
      <w:r w:rsidRPr="00015803">
        <w:rPr>
          <w:rFonts w:ascii="Times New Roman" w:eastAsia="Times New Roman" w:hAnsi="Times New Roman"/>
          <w:sz w:val="24"/>
          <w:szCs w:val="24"/>
          <w:lang w:eastAsia="ru-RU"/>
        </w:rPr>
        <w:t xml:space="preserve"> в соответствии с </w:t>
      </w:r>
      <w:hyperlink r:id="rId25" w:anchor="dst3054" w:history="1">
        <w:r w:rsidRPr="00015803">
          <w:rPr>
            <w:rFonts w:ascii="Times New Roman" w:eastAsia="Times New Roman" w:hAnsi="Times New Roman"/>
            <w:sz w:val="24"/>
            <w:szCs w:val="24"/>
            <w:lang w:eastAsia="ru-RU"/>
          </w:rPr>
          <w:t>частью 3.8 статьи 49</w:t>
        </w:r>
      </w:hyperlink>
      <w:r w:rsidRPr="00015803">
        <w:rPr>
          <w:rFonts w:ascii="Times New Roman" w:eastAsia="Times New Roman" w:hAnsi="Times New Roman"/>
          <w:sz w:val="24"/>
          <w:szCs w:val="24"/>
          <w:lang w:eastAsia="ru-RU"/>
        </w:rPr>
        <w:t> Градостроительного кодекса Российской Федерации;</w:t>
      </w:r>
    </w:p>
    <w:p w:rsidR="0078234F" w:rsidRPr="00CC5487" w:rsidRDefault="0078234F" w:rsidP="0078234F">
      <w:pPr>
        <w:shd w:val="clear" w:color="auto" w:fill="FFFFFF"/>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roofErr w:type="gramStart"/>
      <w:r w:rsidRPr="00015803">
        <w:rPr>
          <w:rFonts w:ascii="Times New Roman" w:eastAsia="Times New Roman" w:hAnsi="Times New Roman"/>
          <w:sz w:val="24"/>
          <w:szCs w:val="24"/>
          <w:lang w:eastAsia="ru-RU"/>
        </w:rPr>
        <w:t>4.3) подтверждение соответствия вносимых в проектную документацию изменений требованиям, указанным в </w:t>
      </w:r>
      <w:hyperlink r:id="rId26" w:anchor="dst3060" w:history="1">
        <w:r w:rsidRPr="00015803">
          <w:rPr>
            <w:rFonts w:ascii="Times New Roman" w:eastAsia="Times New Roman" w:hAnsi="Times New Roman"/>
            <w:sz w:val="24"/>
            <w:szCs w:val="24"/>
            <w:lang w:eastAsia="ru-RU"/>
          </w:rPr>
          <w:t>части 3.9 статьи 49</w:t>
        </w:r>
      </w:hyperlink>
      <w:r w:rsidRPr="00015803">
        <w:rPr>
          <w:rFonts w:ascii="Times New Roman" w:eastAsia="Times New Roman" w:hAnsi="Times New Roman"/>
          <w:sz w:val="24"/>
          <w:szCs w:val="24"/>
          <w:lang w:eastAsia="ru-RU"/>
        </w:rPr>
        <w:t>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7" w:anchor="dst3060" w:history="1">
        <w:r w:rsidRPr="00015803">
          <w:rPr>
            <w:rFonts w:ascii="Times New Roman" w:eastAsia="Times New Roman" w:hAnsi="Times New Roman"/>
            <w:sz w:val="24"/>
            <w:szCs w:val="24"/>
            <w:lang w:eastAsia="ru-RU"/>
          </w:rPr>
          <w:t>частью 3.9 статьи 49</w:t>
        </w:r>
      </w:hyperlink>
      <w:r w:rsidRPr="00015803">
        <w:rPr>
          <w:rFonts w:ascii="Times New Roman" w:eastAsia="Times New Roman" w:hAnsi="Times New Roman"/>
          <w:sz w:val="24"/>
          <w:szCs w:val="24"/>
          <w:lang w:eastAsia="ru-RU"/>
        </w:rPr>
        <w:t> Градостроительного кодекса Российской Федерации;</w:t>
      </w:r>
      <w:proofErr w:type="gramEnd"/>
    </w:p>
    <w:p w:rsidR="0078234F" w:rsidRPr="00CC5487" w:rsidRDefault="0078234F" w:rsidP="0078234F">
      <w:pPr>
        <w:shd w:val="clear" w:color="auto" w:fill="FFFFFF"/>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015803">
        <w:rPr>
          <w:rFonts w:ascii="Times New Roman" w:eastAsia="Times New Roman" w:hAnsi="Times New Roman"/>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8" w:anchor="dst100628" w:history="1">
        <w:r w:rsidRPr="00015803">
          <w:rPr>
            <w:rFonts w:ascii="Times New Roman" w:eastAsia="Times New Roman" w:hAnsi="Times New Roman"/>
            <w:sz w:val="24"/>
            <w:szCs w:val="24"/>
            <w:lang w:eastAsia="ru-RU"/>
          </w:rPr>
          <w:t>статьей 40</w:t>
        </w:r>
      </w:hyperlink>
      <w:r w:rsidRPr="00015803">
        <w:rPr>
          <w:rFonts w:ascii="Times New Roman" w:eastAsia="Times New Roman" w:hAnsi="Times New Roman"/>
          <w:sz w:val="24"/>
          <w:szCs w:val="24"/>
          <w:lang w:eastAsia="ru-RU"/>
        </w:rPr>
        <w:t> Градостроительного кодекса Российской Федерации);</w:t>
      </w:r>
    </w:p>
    <w:p w:rsidR="0078234F" w:rsidRPr="00CC5487" w:rsidRDefault="0078234F" w:rsidP="0078234F">
      <w:pPr>
        <w:shd w:val="clear" w:color="auto" w:fill="FFFFFF"/>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015803">
        <w:rPr>
          <w:rFonts w:ascii="Times New Roman" w:eastAsia="Times New Roman" w:hAnsi="Times New Roman"/>
          <w:color w:val="000000"/>
          <w:sz w:val="24"/>
          <w:szCs w:val="24"/>
          <w:lang w:eastAsia="ru-RU"/>
        </w:rPr>
        <w:t xml:space="preserve">6) копия свидетельства об аккредитации юридического лица, выдавшего положительное заключение негосударственной экспертизы проектной документации, в </w:t>
      </w:r>
      <w:r w:rsidRPr="00015803">
        <w:rPr>
          <w:rFonts w:ascii="Times New Roman" w:eastAsia="Times New Roman" w:hAnsi="Times New Roman"/>
          <w:color w:val="000000"/>
          <w:sz w:val="24"/>
          <w:szCs w:val="24"/>
          <w:lang w:eastAsia="ru-RU"/>
        </w:rPr>
        <w:lastRenderedPageBreak/>
        <w:t>случае, если представлено заключение негосударственной экспертизы проектной документации;</w:t>
      </w:r>
    </w:p>
    <w:p w:rsidR="0078234F" w:rsidRPr="00CC5487" w:rsidRDefault="0078234F" w:rsidP="0078234F">
      <w:pPr>
        <w:shd w:val="clear" w:color="auto" w:fill="FFFFFF"/>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proofErr w:type="gramStart"/>
      <w:r w:rsidRPr="00015803">
        <w:rPr>
          <w:rFonts w:ascii="Times New Roman" w:eastAsia="Times New Roman" w:hAnsi="Times New Roman"/>
          <w:color w:val="000000"/>
          <w:sz w:val="24"/>
          <w:szCs w:val="24"/>
          <w:lang w:eastAsia="ru-RU"/>
        </w:rPr>
        <w:t xml:space="preserve">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w:t>
      </w:r>
      <w:r w:rsidRPr="0078234F">
        <w:rPr>
          <w:rFonts w:ascii="Times New Roman" w:eastAsia="Times New Roman" w:hAnsi="Times New Roman"/>
          <w:sz w:val="24"/>
          <w:szCs w:val="24"/>
          <w:lang w:eastAsia="ru-RU"/>
        </w:rPr>
        <w:t>соответствии с </w:t>
      </w:r>
      <w:hyperlink r:id="rId29" w:anchor="dst1893" w:history="1">
        <w:r w:rsidRPr="0078234F">
          <w:rPr>
            <w:rFonts w:ascii="Times New Roman" w:eastAsia="Times New Roman" w:hAnsi="Times New Roman"/>
            <w:sz w:val="24"/>
            <w:szCs w:val="24"/>
            <w:lang w:eastAsia="ru-RU"/>
          </w:rPr>
          <w:t>законодательством</w:t>
        </w:r>
      </w:hyperlink>
      <w:r w:rsidRPr="0078234F">
        <w:rPr>
          <w:rFonts w:ascii="Times New Roman" w:eastAsia="Times New Roman" w:hAnsi="Times New Roman"/>
          <w:sz w:val="24"/>
          <w:szCs w:val="24"/>
          <w:lang w:eastAsia="ru-RU"/>
        </w:rPr>
        <w:t> Российской Федерации подлежит установлению зона с особыми условиями использования территории</w:t>
      </w:r>
      <w:r w:rsidRPr="00015803">
        <w:rPr>
          <w:rFonts w:ascii="Times New Roman" w:eastAsia="Times New Roman" w:hAnsi="Times New Roman"/>
          <w:color w:val="000000"/>
          <w:sz w:val="24"/>
          <w:szCs w:val="24"/>
          <w:lang w:eastAsia="ru-RU"/>
        </w:rPr>
        <w:t>,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015803">
        <w:rPr>
          <w:rFonts w:ascii="Times New Roman" w:eastAsia="Times New Roman" w:hAnsi="Times New Roman"/>
          <w:color w:val="000000"/>
          <w:sz w:val="24"/>
          <w:szCs w:val="24"/>
          <w:lang w:eastAsia="ru-RU"/>
        </w:rPr>
        <w:t xml:space="preserve"> или ранее установленная зона с особыми условиями использования территории подлежит изменению;</w:t>
      </w:r>
    </w:p>
    <w:p w:rsidR="0078234F" w:rsidRPr="00CC5487" w:rsidRDefault="0078234F" w:rsidP="0078234F">
      <w:pPr>
        <w:shd w:val="clear" w:color="auto" w:fill="FFFFFF"/>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proofErr w:type="gramStart"/>
      <w:r w:rsidRPr="00015803">
        <w:rPr>
          <w:rFonts w:ascii="Times New Roman" w:eastAsia="Times New Roman" w:hAnsi="Times New Roman"/>
          <w:color w:val="000000"/>
          <w:sz w:val="24"/>
          <w:szCs w:val="24"/>
          <w:lang w:eastAsia="ru-RU"/>
        </w:rPr>
        <w:t>8)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w:t>
      </w:r>
      <w:proofErr w:type="gramEnd"/>
      <w:r w:rsidRPr="00015803">
        <w:rPr>
          <w:rFonts w:ascii="Times New Roman" w:eastAsia="Times New Roman" w:hAnsi="Times New Roman"/>
          <w:color w:val="000000"/>
          <w:sz w:val="24"/>
          <w:szCs w:val="24"/>
          <w:lang w:eastAsia="ru-RU"/>
        </w:rPr>
        <w:t xml:space="preserve"> </w:t>
      </w:r>
      <w:proofErr w:type="gramStart"/>
      <w:r w:rsidRPr="00015803">
        <w:rPr>
          <w:rFonts w:ascii="Times New Roman" w:eastAsia="Times New Roman" w:hAnsi="Times New Roman"/>
          <w:color w:val="000000"/>
          <w:sz w:val="24"/>
          <w:szCs w:val="24"/>
          <w:lang w:eastAsia="ru-RU"/>
        </w:rPr>
        <w:t>Кодексом Российской Федерацией или субъектом Российской Федерации).</w:t>
      </w:r>
      <w:proofErr w:type="gramEnd"/>
    </w:p>
    <w:p w:rsidR="0078234F" w:rsidRPr="00015803" w:rsidRDefault="0078234F" w:rsidP="0078234F">
      <w:pPr>
        <w:spacing w:after="0" w:line="240" w:lineRule="auto"/>
        <w:ind w:firstLine="540"/>
        <w:jc w:val="both"/>
        <w:rPr>
          <w:rFonts w:ascii="Times New Roman" w:hAnsi="Times New Roman"/>
          <w:sz w:val="24"/>
          <w:szCs w:val="24"/>
        </w:rPr>
      </w:pPr>
      <w:r>
        <w:rPr>
          <w:rFonts w:ascii="Times New Roman" w:hAnsi="Times New Roman"/>
          <w:bCs/>
          <w:sz w:val="24"/>
          <w:szCs w:val="24"/>
        </w:rPr>
        <w:tab/>
      </w:r>
      <w:r w:rsidRPr="00015803">
        <w:rPr>
          <w:rFonts w:ascii="Times New Roman" w:hAnsi="Times New Roman"/>
          <w:bCs/>
          <w:sz w:val="24"/>
          <w:szCs w:val="24"/>
        </w:rPr>
        <w:t xml:space="preserve">6.3.Документы, указанные в п. 6.1 Раздела </w:t>
      </w:r>
      <w:r w:rsidRPr="00015803">
        <w:rPr>
          <w:rFonts w:ascii="Times New Roman" w:hAnsi="Times New Roman"/>
          <w:bCs/>
          <w:sz w:val="24"/>
          <w:szCs w:val="24"/>
          <w:lang w:val="en-US"/>
        </w:rPr>
        <w:t>II</w:t>
      </w:r>
      <w:r w:rsidRPr="00015803">
        <w:rPr>
          <w:rFonts w:ascii="Times New Roman" w:hAnsi="Times New Roman"/>
          <w:bCs/>
          <w:sz w:val="24"/>
          <w:szCs w:val="24"/>
        </w:rPr>
        <w:t xml:space="preserve"> Регламента, </w:t>
      </w:r>
      <w:r w:rsidRPr="00015803">
        <w:rPr>
          <w:rFonts w:ascii="Times New Roman" w:hAnsi="Times New Roman"/>
          <w:sz w:val="24"/>
          <w:szCs w:val="24"/>
        </w:rPr>
        <w:t>представляются в копиях с одновременным представлением оригиналов, если копии не заверены нотариально. Копии указанных документов после проверки их соответствия оригиналам заверяются лицом, принимающим документы, после чего оригиналы возвращаются Заявителю.</w:t>
      </w:r>
    </w:p>
    <w:p w:rsidR="0078234F" w:rsidRPr="0078234F" w:rsidRDefault="0078234F" w:rsidP="0078234F">
      <w:pPr>
        <w:tabs>
          <w:tab w:val="left" w:pos="709"/>
          <w:tab w:val="left" w:pos="851"/>
        </w:tabs>
        <w:spacing w:after="0" w:line="240" w:lineRule="auto"/>
        <w:jc w:val="both"/>
        <w:rPr>
          <w:rFonts w:ascii="Times New Roman" w:hAnsi="Times New Roman"/>
          <w:sz w:val="24"/>
          <w:szCs w:val="24"/>
        </w:rPr>
      </w:pPr>
      <w:r w:rsidRPr="00AB302C">
        <w:rPr>
          <w:rFonts w:ascii="Times New Roman" w:hAnsi="Times New Roman"/>
          <w:b/>
          <w:sz w:val="24"/>
          <w:szCs w:val="24"/>
        </w:rPr>
        <w:t xml:space="preserve">          </w:t>
      </w:r>
      <w:r>
        <w:rPr>
          <w:rFonts w:ascii="Times New Roman" w:hAnsi="Times New Roman"/>
          <w:b/>
          <w:sz w:val="24"/>
          <w:szCs w:val="24"/>
        </w:rPr>
        <w:tab/>
      </w:r>
      <w:r w:rsidRPr="0078234F">
        <w:rPr>
          <w:rFonts w:ascii="Times New Roman" w:hAnsi="Times New Roman"/>
          <w:sz w:val="24"/>
          <w:szCs w:val="24"/>
        </w:rPr>
        <w:t>6.4. Способы, которыми заявитель вправе подать документы и информацию, необходимые для предоставления муниципальной услуги.</w:t>
      </w:r>
    </w:p>
    <w:p w:rsidR="0078234F" w:rsidRPr="00015803" w:rsidRDefault="0078234F" w:rsidP="0078234F">
      <w:pPr>
        <w:tabs>
          <w:tab w:val="left" w:pos="709"/>
          <w:tab w:val="left" w:pos="851"/>
        </w:tabs>
        <w:spacing w:after="0" w:line="240" w:lineRule="auto"/>
        <w:jc w:val="both"/>
        <w:rPr>
          <w:rFonts w:ascii="Times New Roman" w:hAnsi="Times New Roman"/>
          <w:sz w:val="24"/>
          <w:szCs w:val="24"/>
        </w:rPr>
      </w:pPr>
      <w:r w:rsidRPr="00015803">
        <w:rPr>
          <w:rFonts w:ascii="Times New Roman" w:hAnsi="Times New Roman"/>
          <w:sz w:val="24"/>
          <w:szCs w:val="24"/>
        </w:rPr>
        <w:t>Заявление может подано:</w:t>
      </w:r>
    </w:p>
    <w:p w:rsidR="0078234F" w:rsidRPr="00015803" w:rsidRDefault="0078234F" w:rsidP="0078234F">
      <w:pPr>
        <w:tabs>
          <w:tab w:val="left" w:pos="709"/>
          <w:tab w:val="left" w:pos="851"/>
        </w:tabs>
        <w:spacing w:after="0" w:line="240" w:lineRule="auto"/>
        <w:jc w:val="both"/>
        <w:rPr>
          <w:rFonts w:ascii="Times New Roman" w:hAnsi="Times New Roman"/>
          <w:sz w:val="24"/>
          <w:szCs w:val="24"/>
        </w:rPr>
      </w:pPr>
      <w:r>
        <w:rPr>
          <w:rFonts w:ascii="Times New Roman" w:hAnsi="Times New Roman"/>
          <w:sz w:val="24"/>
          <w:szCs w:val="24"/>
        </w:rPr>
        <w:tab/>
      </w:r>
      <w:r w:rsidRPr="00015803">
        <w:rPr>
          <w:rFonts w:ascii="Times New Roman" w:hAnsi="Times New Roman"/>
          <w:sz w:val="24"/>
          <w:szCs w:val="24"/>
        </w:rPr>
        <w:t>-</w:t>
      </w:r>
      <w:r>
        <w:rPr>
          <w:rFonts w:ascii="Times New Roman" w:hAnsi="Times New Roman"/>
          <w:sz w:val="24"/>
          <w:szCs w:val="24"/>
        </w:rPr>
        <w:t xml:space="preserve"> </w:t>
      </w:r>
      <w:r w:rsidRPr="00015803">
        <w:rPr>
          <w:rFonts w:ascii="Times New Roman" w:hAnsi="Times New Roman"/>
          <w:sz w:val="24"/>
          <w:szCs w:val="24"/>
        </w:rPr>
        <w:t>на бумажном носителе посредством почтового отправления или при личном обращении заявителя в Отдел или ТОСП МФЦ УР;</w:t>
      </w:r>
    </w:p>
    <w:p w:rsidR="0078234F" w:rsidRPr="00015803" w:rsidRDefault="0078234F" w:rsidP="0078234F">
      <w:pPr>
        <w:tabs>
          <w:tab w:val="left" w:pos="709"/>
          <w:tab w:val="left" w:pos="851"/>
        </w:tabs>
        <w:spacing w:after="0" w:line="240" w:lineRule="auto"/>
        <w:jc w:val="both"/>
        <w:rPr>
          <w:rFonts w:ascii="Times New Roman" w:hAnsi="Times New Roman"/>
          <w:sz w:val="24"/>
          <w:szCs w:val="24"/>
        </w:rPr>
      </w:pPr>
      <w:r>
        <w:rPr>
          <w:rFonts w:ascii="Times New Roman" w:hAnsi="Times New Roman"/>
          <w:sz w:val="24"/>
          <w:szCs w:val="24"/>
        </w:rPr>
        <w:tab/>
      </w:r>
      <w:r w:rsidRPr="00015803">
        <w:rPr>
          <w:rFonts w:ascii="Times New Roman" w:hAnsi="Times New Roman"/>
          <w:sz w:val="24"/>
          <w:szCs w:val="24"/>
        </w:rPr>
        <w:t xml:space="preserve">- в электронной форме через Единый или Региональный портал </w:t>
      </w:r>
      <w:proofErr w:type="spellStart"/>
      <w:r w:rsidRPr="00015803">
        <w:rPr>
          <w:rFonts w:ascii="Times New Roman" w:hAnsi="Times New Roman"/>
          <w:sz w:val="24"/>
          <w:szCs w:val="24"/>
        </w:rPr>
        <w:t>госуслуг</w:t>
      </w:r>
      <w:proofErr w:type="spellEnd"/>
      <w:r w:rsidRPr="00015803">
        <w:rPr>
          <w:rFonts w:ascii="Times New Roman" w:hAnsi="Times New Roman"/>
          <w:sz w:val="24"/>
          <w:szCs w:val="24"/>
        </w:rPr>
        <w:t>.</w:t>
      </w:r>
    </w:p>
    <w:p w:rsidR="0078234F" w:rsidRPr="0078234F" w:rsidRDefault="0078234F" w:rsidP="0078234F">
      <w:pPr>
        <w:tabs>
          <w:tab w:val="left" w:pos="709"/>
          <w:tab w:val="left" w:pos="851"/>
        </w:tabs>
        <w:spacing w:after="0" w:line="240" w:lineRule="auto"/>
        <w:jc w:val="both"/>
        <w:rPr>
          <w:rFonts w:ascii="Times New Roman" w:hAnsi="Times New Roman"/>
          <w:sz w:val="24"/>
          <w:szCs w:val="24"/>
        </w:rPr>
      </w:pPr>
      <w:r w:rsidRPr="0078234F">
        <w:rPr>
          <w:rFonts w:ascii="Times New Roman" w:hAnsi="Times New Roman"/>
          <w:sz w:val="24"/>
          <w:szCs w:val="24"/>
        </w:rPr>
        <w:t xml:space="preserve">         </w:t>
      </w:r>
      <w:r>
        <w:rPr>
          <w:rFonts w:ascii="Times New Roman" w:hAnsi="Times New Roman"/>
          <w:sz w:val="24"/>
          <w:szCs w:val="24"/>
        </w:rPr>
        <w:tab/>
      </w:r>
      <w:r w:rsidRPr="0078234F">
        <w:rPr>
          <w:rFonts w:ascii="Times New Roman" w:hAnsi="Times New Roman"/>
          <w:sz w:val="24"/>
          <w:szCs w:val="24"/>
        </w:rPr>
        <w:t>Требования к документам, предоставляемым в бумажной форме, в том числе направляемым по почте или через многофункциональный центр предоставления государственных и муниципальных услуг.</w:t>
      </w:r>
    </w:p>
    <w:p w:rsidR="0078234F" w:rsidRPr="00AB302C" w:rsidRDefault="0078234F" w:rsidP="0078234F">
      <w:pPr>
        <w:tabs>
          <w:tab w:val="left" w:pos="709"/>
          <w:tab w:val="left" w:pos="851"/>
        </w:tabs>
        <w:spacing w:after="0" w:line="240" w:lineRule="auto"/>
        <w:jc w:val="both"/>
        <w:rPr>
          <w:rFonts w:ascii="Times New Roman" w:hAnsi="Times New Roman"/>
          <w:sz w:val="24"/>
          <w:szCs w:val="24"/>
        </w:rPr>
      </w:pPr>
      <w:r>
        <w:rPr>
          <w:rFonts w:ascii="Times New Roman" w:hAnsi="Times New Roman"/>
          <w:sz w:val="24"/>
          <w:szCs w:val="24"/>
        </w:rPr>
        <w:tab/>
      </w:r>
      <w:r w:rsidRPr="00AB302C">
        <w:rPr>
          <w:rFonts w:ascii="Times New Roman" w:hAnsi="Times New Roman"/>
          <w:sz w:val="24"/>
          <w:szCs w:val="24"/>
        </w:rPr>
        <w:t>Заявление о предоставлении муниципальной услуги и прилагаемые к нему документы должны быть надлежащим образом оформлены, иметь подписи и печати (при наличии),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w:t>
      </w:r>
    </w:p>
    <w:p w:rsidR="0078234F" w:rsidRPr="00AB302C" w:rsidRDefault="0078234F" w:rsidP="0078234F">
      <w:pPr>
        <w:tabs>
          <w:tab w:val="left" w:pos="709"/>
          <w:tab w:val="left" w:pos="851"/>
        </w:tabs>
        <w:spacing w:after="0" w:line="240" w:lineRule="auto"/>
        <w:jc w:val="both"/>
        <w:rPr>
          <w:rFonts w:ascii="Times New Roman" w:hAnsi="Times New Roman"/>
          <w:sz w:val="24"/>
          <w:szCs w:val="24"/>
        </w:rPr>
      </w:pPr>
      <w:r w:rsidRPr="00AB302C">
        <w:rPr>
          <w:rFonts w:ascii="Times New Roman" w:hAnsi="Times New Roman"/>
          <w:sz w:val="24"/>
          <w:szCs w:val="24"/>
        </w:rPr>
        <w:t>За предоставление недостоверных или искажённых сведений, повлёкших за собой неправомерное предоставление муниципальной услуги, заявитель несёт ответственность в соответствии с действующим законодательством.</w:t>
      </w:r>
    </w:p>
    <w:p w:rsidR="0078234F" w:rsidRPr="00AB302C" w:rsidRDefault="0078234F" w:rsidP="0078234F">
      <w:pPr>
        <w:tabs>
          <w:tab w:val="left" w:pos="709"/>
          <w:tab w:val="left" w:pos="851"/>
        </w:tabs>
        <w:spacing w:after="0" w:line="240" w:lineRule="auto"/>
        <w:jc w:val="both"/>
        <w:rPr>
          <w:rFonts w:ascii="Times New Roman" w:hAnsi="Times New Roman"/>
          <w:sz w:val="24"/>
          <w:szCs w:val="24"/>
        </w:rPr>
      </w:pPr>
      <w:r w:rsidRPr="00AB302C">
        <w:rPr>
          <w:rFonts w:ascii="Times New Roman" w:hAnsi="Times New Roman"/>
          <w:sz w:val="24"/>
          <w:szCs w:val="24"/>
        </w:rPr>
        <w:t>При направлении документов почтовым отправлением прилагаемые копии документов должны быть нотариально заверены или заверены органами, выдавшими данные документы в установленном порядке.</w:t>
      </w:r>
    </w:p>
    <w:p w:rsidR="0078234F" w:rsidRPr="0078234F" w:rsidRDefault="0078234F" w:rsidP="0078234F">
      <w:pPr>
        <w:tabs>
          <w:tab w:val="left" w:pos="709"/>
          <w:tab w:val="left" w:pos="851"/>
        </w:tabs>
        <w:spacing w:after="0" w:line="240" w:lineRule="auto"/>
        <w:jc w:val="both"/>
        <w:rPr>
          <w:rFonts w:ascii="Times New Roman" w:hAnsi="Times New Roman"/>
          <w:sz w:val="24"/>
          <w:szCs w:val="24"/>
        </w:rPr>
      </w:pPr>
      <w:r w:rsidRPr="0078234F">
        <w:rPr>
          <w:rFonts w:ascii="Times New Roman" w:hAnsi="Times New Roman"/>
          <w:sz w:val="24"/>
          <w:szCs w:val="24"/>
        </w:rPr>
        <w:t xml:space="preserve">             </w:t>
      </w:r>
      <w:r>
        <w:rPr>
          <w:rFonts w:ascii="Times New Roman" w:hAnsi="Times New Roman"/>
          <w:sz w:val="24"/>
          <w:szCs w:val="24"/>
        </w:rPr>
        <w:tab/>
      </w:r>
      <w:r w:rsidRPr="0078234F">
        <w:rPr>
          <w:rFonts w:ascii="Times New Roman" w:hAnsi="Times New Roman"/>
          <w:sz w:val="24"/>
          <w:szCs w:val="24"/>
        </w:rPr>
        <w:t>Требования к документам, предоставляемым Заявителем в форме электронных документов.</w:t>
      </w:r>
    </w:p>
    <w:p w:rsidR="0078234F" w:rsidRPr="00AB302C" w:rsidRDefault="0078234F" w:rsidP="0078234F">
      <w:pPr>
        <w:tabs>
          <w:tab w:val="left" w:pos="709"/>
          <w:tab w:val="left" w:pos="851"/>
        </w:tabs>
        <w:spacing w:after="0" w:line="240" w:lineRule="auto"/>
        <w:jc w:val="both"/>
        <w:rPr>
          <w:rFonts w:ascii="Times New Roman" w:hAnsi="Times New Roman"/>
          <w:sz w:val="24"/>
          <w:szCs w:val="24"/>
        </w:rPr>
      </w:pPr>
      <w:r w:rsidRPr="00AB302C">
        <w:rPr>
          <w:rFonts w:ascii="Times New Roman" w:hAnsi="Times New Roman"/>
          <w:sz w:val="24"/>
          <w:szCs w:val="24"/>
        </w:rPr>
        <w:tab/>
      </w:r>
      <w:r>
        <w:rPr>
          <w:rFonts w:ascii="Times New Roman" w:hAnsi="Times New Roman"/>
          <w:sz w:val="24"/>
          <w:szCs w:val="24"/>
        </w:rPr>
        <w:tab/>
      </w:r>
      <w:proofErr w:type="gramStart"/>
      <w:r w:rsidRPr="00AB302C">
        <w:rPr>
          <w:rFonts w:ascii="Times New Roman" w:hAnsi="Times New Roman"/>
          <w:sz w:val="24"/>
          <w:szCs w:val="24"/>
        </w:rPr>
        <w:t>Заявление и каждый документ, необходимый для предоставления муниципальной услуги, представляемые в электронной форме, должны быть подписаны электронной подписью в соответствии с требованиями Федерального закона от 6 апреля 2011 года № 63-ФЗ «Об электронной подписи» и статьями 21.1 и 21.2 Федерального закона от 27 июля 2010 года №210-ФЗ «Об организации предоставления государственных и муниципальных услуг».</w:t>
      </w:r>
      <w:proofErr w:type="gramEnd"/>
    </w:p>
    <w:p w:rsidR="0078234F" w:rsidRPr="00AB302C" w:rsidRDefault="0078234F" w:rsidP="0078234F">
      <w:pPr>
        <w:tabs>
          <w:tab w:val="left" w:pos="709"/>
          <w:tab w:val="left" w:pos="851"/>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sidRPr="00AB302C">
        <w:rPr>
          <w:rFonts w:ascii="Times New Roman" w:hAnsi="Times New Roman"/>
          <w:sz w:val="24"/>
          <w:szCs w:val="24"/>
        </w:rPr>
        <w:t xml:space="preserve">С учётом критериев определения видов электронной подписи, использование которых допускается при обращении за получением государственных и муниципальных услуг, определенных постановлением Правительства Российской Федерации от 25 июня 2012 года № 634 «О видах электронной подписи, использование которых допускается при </w:t>
      </w:r>
      <w:r w:rsidRPr="00AB302C">
        <w:rPr>
          <w:rFonts w:ascii="Times New Roman" w:hAnsi="Times New Roman"/>
          <w:sz w:val="24"/>
          <w:szCs w:val="24"/>
        </w:rPr>
        <w:lastRenderedPageBreak/>
        <w:t>обращении за получением государственных и муниципальных услуг», при представлении документов в электронной форме используется:</w:t>
      </w:r>
      <w:proofErr w:type="gramEnd"/>
    </w:p>
    <w:p w:rsidR="0078234F" w:rsidRPr="00AB302C" w:rsidRDefault="0078234F" w:rsidP="0078234F">
      <w:pPr>
        <w:tabs>
          <w:tab w:val="left" w:pos="709"/>
          <w:tab w:val="left" w:pos="851"/>
        </w:tabs>
        <w:spacing w:after="0" w:line="240" w:lineRule="auto"/>
        <w:jc w:val="both"/>
        <w:rPr>
          <w:rFonts w:ascii="Times New Roman" w:hAnsi="Times New Roman"/>
          <w:sz w:val="24"/>
          <w:szCs w:val="24"/>
        </w:rPr>
      </w:pPr>
      <w:r w:rsidRPr="00AB302C">
        <w:rPr>
          <w:rFonts w:ascii="Times New Roman" w:hAnsi="Times New Roman"/>
          <w:sz w:val="24"/>
          <w:szCs w:val="24"/>
        </w:rPr>
        <w:t>простая электронная подпись – при подписании заявления;</w:t>
      </w:r>
    </w:p>
    <w:p w:rsidR="0078234F" w:rsidRPr="00AB302C" w:rsidRDefault="0078234F" w:rsidP="0078234F">
      <w:pPr>
        <w:tabs>
          <w:tab w:val="left" w:pos="709"/>
          <w:tab w:val="left" w:pos="851"/>
        </w:tabs>
        <w:spacing w:after="0" w:line="240" w:lineRule="auto"/>
        <w:jc w:val="both"/>
        <w:rPr>
          <w:rFonts w:ascii="Times New Roman" w:hAnsi="Times New Roman"/>
          <w:sz w:val="24"/>
          <w:szCs w:val="24"/>
        </w:rPr>
      </w:pPr>
      <w:r w:rsidRPr="00AB302C">
        <w:rPr>
          <w:rFonts w:ascii="Times New Roman" w:hAnsi="Times New Roman"/>
          <w:sz w:val="24"/>
          <w:szCs w:val="24"/>
        </w:rPr>
        <w:t>усиленная квалифицированная подпись – при подписании других документов необходимых для оказания услуги.</w:t>
      </w:r>
    </w:p>
    <w:p w:rsidR="0078234F" w:rsidRPr="0078234F" w:rsidRDefault="0078234F" w:rsidP="0078234F">
      <w:pPr>
        <w:pStyle w:val="ConsPlusNormal"/>
        <w:tabs>
          <w:tab w:val="left" w:pos="851"/>
        </w:tabs>
        <w:jc w:val="both"/>
        <w:rPr>
          <w:rFonts w:ascii="Times New Roman" w:hAnsi="Times New Roman" w:cs="Times New Roman"/>
          <w:sz w:val="24"/>
          <w:szCs w:val="24"/>
        </w:rPr>
      </w:pPr>
      <w:r>
        <w:rPr>
          <w:rFonts w:ascii="Times New Roman" w:hAnsi="Times New Roman" w:cs="Times New Roman"/>
          <w:b/>
          <w:sz w:val="24"/>
          <w:szCs w:val="24"/>
        </w:rPr>
        <w:tab/>
      </w:r>
      <w:r w:rsidRPr="0078234F">
        <w:rPr>
          <w:rFonts w:ascii="Times New Roman" w:hAnsi="Times New Roman" w:cs="Times New Roman"/>
          <w:sz w:val="24"/>
          <w:szCs w:val="24"/>
        </w:rPr>
        <w:t>6.5. Органы, предоставляющие муниципальные услуги, не вправе требовать от заявителя:</w:t>
      </w:r>
    </w:p>
    <w:p w:rsidR="0078234F" w:rsidRPr="00CE3007" w:rsidRDefault="0078234F" w:rsidP="0078234F">
      <w:pPr>
        <w:pStyle w:val="ConsPlusNormal"/>
        <w:tabs>
          <w:tab w:val="left" w:pos="851"/>
        </w:tabs>
        <w:jc w:val="both"/>
        <w:rPr>
          <w:rFonts w:ascii="Times New Roman" w:hAnsi="Times New Roman" w:cs="Times New Roman"/>
          <w:sz w:val="24"/>
          <w:szCs w:val="24"/>
        </w:rPr>
      </w:pPr>
      <w:r>
        <w:rPr>
          <w:rFonts w:ascii="Times New Roman" w:hAnsi="Times New Roman" w:cs="Times New Roman"/>
          <w:sz w:val="24"/>
          <w:szCs w:val="24"/>
        </w:rPr>
        <w:tab/>
      </w:r>
      <w:r w:rsidRPr="00CE3007">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8234F" w:rsidRPr="00CE3007" w:rsidRDefault="0078234F" w:rsidP="0078234F">
      <w:pPr>
        <w:pStyle w:val="ConsPlusNormal"/>
        <w:tabs>
          <w:tab w:val="left" w:pos="851"/>
        </w:tabs>
        <w:jc w:val="both"/>
        <w:rPr>
          <w:rFonts w:ascii="Times New Roman" w:hAnsi="Times New Roman" w:cs="Times New Roman"/>
          <w:sz w:val="24"/>
          <w:szCs w:val="24"/>
        </w:rPr>
      </w:pPr>
      <w:r>
        <w:rPr>
          <w:rFonts w:ascii="Times New Roman" w:hAnsi="Times New Roman" w:cs="Times New Roman"/>
          <w:sz w:val="24"/>
          <w:szCs w:val="24"/>
        </w:rPr>
        <w:tab/>
      </w:r>
      <w:proofErr w:type="gramStart"/>
      <w:r w:rsidRPr="00CE3007">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настоящего Федерального закона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Pr="00CE3007">
        <w:rPr>
          <w:rFonts w:ascii="Times New Roman" w:hAnsi="Times New Roman" w:cs="Times New Roman"/>
          <w:sz w:val="24"/>
          <w:szCs w:val="24"/>
        </w:rPr>
        <w:t>,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8234F" w:rsidRPr="00CE3007" w:rsidRDefault="0078234F" w:rsidP="0078234F">
      <w:pPr>
        <w:pStyle w:val="ConsPlusNormal"/>
        <w:tabs>
          <w:tab w:val="left" w:pos="851"/>
        </w:tabs>
        <w:jc w:val="both"/>
        <w:rPr>
          <w:rFonts w:ascii="Times New Roman" w:hAnsi="Times New Roman" w:cs="Times New Roman"/>
          <w:sz w:val="24"/>
          <w:szCs w:val="24"/>
        </w:rPr>
      </w:pPr>
      <w:r>
        <w:rPr>
          <w:rFonts w:ascii="Times New Roman" w:hAnsi="Times New Roman" w:cs="Times New Roman"/>
          <w:sz w:val="24"/>
          <w:szCs w:val="24"/>
        </w:rPr>
        <w:tab/>
      </w:r>
      <w:r w:rsidRPr="00CE3007">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w:t>
      </w:r>
      <w:r>
        <w:rPr>
          <w:rFonts w:ascii="Times New Roman" w:hAnsi="Times New Roman" w:cs="Times New Roman"/>
          <w:sz w:val="24"/>
          <w:szCs w:val="24"/>
        </w:rPr>
        <w:t xml:space="preserve"> </w:t>
      </w:r>
      <w:r w:rsidRPr="00CE3007">
        <w:rPr>
          <w:rFonts w:ascii="Times New Roman" w:hAnsi="Times New Roman" w:cs="Times New Roman"/>
          <w:sz w:val="24"/>
          <w:szCs w:val="24"/>
        </w:rPr>
        <w:t>предоставляемых в результате предоставления таких услуг, включенных в перечни, указанные в части 1 статьи 9 настоящего Федерального закона;</w:t>
      </w:r>
    </w:p>
    <w:p w:rsidR="0078234F" w:rsidRPr="00CE3007" w:rsidRDefault="0078234F" w:rsidP="0078234F">
      <w:pPr>
        <w:pStyle w:val="ConsPlusNormal"/>
        <w:tabs>
          <w:tab w:val="left" w:pos="851"/>
        </w:tabs>
        <w:jc w:val="both"/>
        <w:rPr>
          <w:rFonts w:ascii="Times New Roman" w:hAnsi="Times New Roman" w:cs="Times New Roman"/>
          <w:sz w:val="24"/>
          <w:szCs w:val="24"/>
        </w:rPr>
      </w:pPr>
      <w:r>
        <w:rPr>
          <w:rFonts w:ascii="Times New Roman" w:hAnsi="Times New Roman" w:cs="Times New Roman"/>
          <w:sz w:val="24"/>
          <w:szCs w:val="24"/>
        </w:rPr>
        <w:tab/>
      </w:r>
      <w:r w:rsidRPr="00CE3007">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234F" w:rsidRPr="00CE3007" w:rsidRDefault="0078234F" w:rsidP="0078234F">
      <w:pPr>
        <w:pStyle w:val="ConsPlusNormal"/>
        <w:tabs>
          <w:tab w:val="left" w:pos="851"/>
        </w:tabs>
        <w:jc w:val="both"/>
        <w:rPr>
          <w:rFonts w:ascii="Times New Roman" w:hAnsi="Times New Roman" w:cs="Times New Roman"/>
          <w:sz w:val="24"/>
          <w:szCs w:val="24"/>
        </w:rPr>
      </w:pPr>
      <w:r>
        <w:rPr>
          <w:rFonts w:ascii="Times New Roman" w:hAnsi="Times New Roman" w:cs="Times New Roman"/>
          <w:sz w:val="24"/>
          <w:szCs w:val="24"/>
        </w:rPr>
        <w:tab/>
      </w:r>
      <w:r w:rsidRPr="00CE3007">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234F" w:rsidRPr="00CE3007" w:rsidRDefault="0078234F" w:rsidP="0078234F">
      <w:pPr>
        <w:pStyle w:val="ConsPlusNormal"/>
        <w:tabs>
          <w:tab w:val="left" w:pos="851"/>
        </w:tabs>
        <w:jc w:val="both"/>
        <w:rPr>
          <w:rFonts w:ascii="Times New Roman" w:hAnsi="Times New Roman" w:cs="Times New Roman"/>
          <w:sz w:val="24"/>
          <w:szCs w:val="24"/>
        </w:rPr>
      </w:pPr>
      <w:r>
        <w:rPr>
          <w:rFonts w:ascii="Times New Roman" w:hAnsi="Times New Roman" w:cs="Times New Roman"/>
          <w:sz w:val="24"/>
          <w:szCs w:val="24"/>
        </w:rPr>
        <w:tab/>
      </w:r>
      <w:r w:rsidRPr="00CE3007">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234F" w:rsidRPr="00CE3007" w:rsidRDefault="0078234F" w:rsidP="0078234F">
      <w:pPr>
        <w:pStyle w:val="ConsPlusNormal"/>
        <w:tabs>
          <w:tab w:val="left" w:pos="851"/>
        </w:tabs>
        <w:jc w:val="both"/>
        <w:rPr>
          <w:rFonts w:ascii="Times New Roman" w:hAnsi="Times New Roman" w:cs="Times New Roman"/>
          <w:sz w:val="24"/>
          <w:szCs w:val="24"/>
        </w:rPr>
      </w:pPr>
      <w:r>
        <w:rPr>
          <w:rFonts w:ascii="Times New Roman" w:hAnsi="Times New Roman" w:cs="Times New Roman"/>
          <w:sz w:val="24"/>
          <w:szCs w:val="24"/>
        </w:rPr>
        <w:tab/>
      </w:r>
      <w:r w:rsidRPr="00CE3007">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234F" w:rsidRDefault="0078234F" w:rsidP="0078234F">
      <w:pPr>
        <w:pStyle w:val="ConsPlusNormal"/>
        <w:tabs>
          <w:tab w:val="left" w:pos="851"/>
        </w:tabs>
        <w:jc w:val="both"/>
        <w:rPr>
          <w:rFonts w:ascii="Times New Roman" w:hAnsi="Times New Roman" w:cs="Times New Roman"/>
          <w:sz w:val="24"/>
          <w:szCs w:val="24"/>
        </w:rPr>
      </w:pPr>
      <w:r>
        <w:rPr>
          <w:rFonts w:ascii="Times New Roman" w:hAnsi="Times New Roman" w:cs="Times New Roman"/>
          <w:sz w:val="24"/>
          <w:szCs w:val="24"/>
        </w:rPr>
        <w:tab/>
      </w:r>
      <w:proofErr w:type="gramStart"/>
      <w:r w:rsidRPr="00CE3007">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CE3007">
        <w:rPr>
          <w:rFonts w:ascii="Times New Roman" w:hAnsi="Times New Roman" w:cs="Times New Roman"/>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78234F" w:rsidRPr="00AB302C" w:rsidRDefault="0078234F" w:rsidP="0078234F">
      <w:pPr>
        <w:pStyle w:val="ConsPlusNormal"/>
        <w:tabs>
          <w:tab w:val="left" w:pos="851"/>
        </w:tabs>
        <w:jc w:val="both"/>
        <w:rPr>
          <w:rFonts w:ascii="Times New Roman" w:hAnsi="Times New Roman" w:cs="Times New Roman"/>
          <w:b/>
          <w:sz w:val="24"/>
          <w:szCs w:val="24"/>
        </w:rPr>
      </w:pPr>
      <w:r>
        <w:rPr>
          <w:rFonts w:ascii="Times New Roman" w:hAnsi="Times New Roman" w:cs="Times New Roman"/>
          <w:sz w:val="24"/>
          <w:szCs w:val="24"/>
        </w:rPr>
        <w:tab/>
      </w:r>
      <w:proofErr w:type="gramStart"/>
      <w:r w:rsidR="005E2C74">
        <w:rPr>
          <w:rFonts w:ascii="Times New Roman" w:hAnsi="Times New Roman" w:cs="Times New Roman"/>
          <w:sz w:val="24"/>
          <w:szCs w:val="24"/>
        </w:rPr>
        <w:t>5.</w:t>
      </w:r>
      <w:r w:rsidRPr="00AB302C">
        <w:rPr>
          <w:rFonts w:ascii="Times New Roman" w:hAnsi="Times New Roman" w:cs="Times New Roman"/>
          <w:sz w:val="24"/>
          <w:szCs w:val="24"/>
        </w:rPr>
        <w:t xml:space="preserve"> </w:t>
      </w:r>
      <w:r w:rsidR="005E2C74">
        <w:rPr>
          <w:rFonts w:ascii="Times New Roman" w:hAnsi="Times New Roman" w:cs="Times New Roman"/>
          <w:sz w:val="24"/>
          <w:szCs w:val="24"/>
        </w:rPr>
        <w:t>П</w:t>
      </w:r>
      <w:r w:rsidRPr="00AB302C">
        <w:rPr>
          <w:rFonts w:ascii="Times New Roman" w:hAnsi="Times New Roman" w:cs="Times New Roman"/>
          <w:sz w:val="24"/>
          <w:szCs w:val="24"/>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AB302C">
        <w:rPr>
          <w:rFonts w:ascii="Times New Roman" w:hAnsi="Times New Roman" w:cs="Times New Roman"/>
          <w:sz w:val="24"/>
          <w:szCs w:val="24"/>
        </w:rPr>
        <w:lastRenderedPageBreak/>
        <w:t>Федерального закона от 27.07.2010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8234F" w:rsidRDefault="0078234F" w:rsidP="0078234F">
      <w:pPr>
        <w:spacing w:after="0" w:line="240" w:lineRule="auto"/>
        <w:ind w:firstLine="539"/>
        <w:jc w:val="both"/>
        <w:rPr>
          <w:rFonts w:ascii="Times New Roman" w:hAnsi="Times New Roman"/>
          <w:sz w:val="24"/>
          <w:szCs w:val="24"/>
          <w:lang w:eastAsia="x-none"/>
        </w:rPr>
      </w:pPr>
      <w:r>
        <w:rPr>
          <w:rFonts w:ascii="Times New Roman" w:hAnsi="Times New Roman"/>
          <w:sz w:val="24"/>
          <w:szCs w:val="24"/>
        </w:rPr>
        <w:tab/>
        <w:t>2</w:t>
      </w:r>
      <w:r w:rsidRPr="00D7493A">
        <w:rPr>
          <w:rFonts w:ascii="Times New Roman" w:hAnsi="Times New Roman"/>
          <w:sz w:val="24"/>
          <w:szCs w:val="24"/>
        </w:rPr>
        <w:t xml:space="preserve">. </w:t>
      </w:r>
      <w:r>
        <w:rPr>
          <w:rFonts w:ascii="Times New Roman" w:hAnsi="Times New Roman"/>
          <w:sz w:val="24"/>
          <w:szCs w:val="24"/>
          <w:lang w:eastAsia="x-none"/>
        </w:rPr>
        <w:t>Настоящее постановление подлежит размещению на сайте муниципального образования «Воткинский район», в Вестнике правовых актов муниципального образования «Воткинский район» и Федеральном реестре государственных и муниципальных услуг.</w:t>
      </w:r>
    </w:p>
    <w:p w:rsidR="0078234F" w:rsidRPr="00D7493A" w:rsidRDefault="0078234F" w:rsidP="0078234F">
      <w:pPr>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3</w:t>
      </w:r>
      <w:r w:rsidRPr="00D7493A">
        <w:rPr>
          <w:rFonts w:ascii="Times New Roman" w:hAnsi="Times New Roman"/>
          <w:sz w:val="24"/>
          <w:szCs w:val="24"/>
          <w:lang w:eastAsia="x-none"/>
        </w:rPr>
        <w:t>.Постановление вступает в силу с момента принятия.</w:t>
      </w:r>
    </w:p>
    <w:p w:rsidR="002671AF" w:rsidRPr="000453D3" w:rsidRDefault="0078234F" w:rsidP="005E2C74">
      <w:pPr>
        <w:pStyle w:val="afa"/>
        <w:tabs>
          <w:tab w:val="left" w:pos="709"/>
          <w:tab w:val="left" w:pos="851"/>
        </w:tabs>
        <w:spacing w:after="0"/>
        <w:jc w:val="both"/>
        <w:rPr>
          <w:szCs w:val="24"/>
        </w:rPr>
      </w:pPr>
      <w:r>
        <w:rPr>
          <w:szCs w:val="24"/>
        </w:rPr>
        <w:tab/>
      </w:r>
      <w:bookmarkStart w:id="34" w:name="_GoBack"/>
      <w:bookmarkEnd w:id="34"/>
    </w:p>
    <w:p w:rsidR="00EC5095" w:rsidRPr="000453D3" w:rsidRDefault="00EC5095" w:rsidP="000453D3">
      <w:pPr>
        <w:pStyle w:val="a8"/>
        <w:jc w:val="both"/>
      </w:pPr>
    </w:p>
    <w:p w:rsidR="00EC5095" w:rsidRPr="002671AF" w:rsidRDefault="00EC5095" w:rsidP="00EC5095">
      <w:pPr>
        <w:pStyle w:val="a8"/>
      </w:pPr>
      <w:r w:rsidRPr="002671AF">
        <w:t>Глава муниципального образования</w:t>
      </w:r>
    </w:p>
    <w:p w:rsidR="00D61584" w:rsidRDefault="00EC5095" w:rsidP="00476A5F">
      <w:pPr>
        <w:pStyle w:val="a8"/>
      </w:pPr>
      <w:r w:rsidRPr="002671AF">
        <w:t xml:space="preserve">«Воткинский район»                                                                                          </w:t>
      </w:r>
      <w:r w:rsidR="00D61584">
        <w:t xml:space="preserve">     </w:t>
      </w:r>
      <w:r w:rsidRPr="002671AF">
        <w:t xml:space="preserve">    И.П. </w:t>
      </w:r>
      <w:proofErr w:type="spellStart"/>
      <w:r w:rsidRPr="002671AF">
        <w:t>Прозоров</w:t>
      </w:r>
      <w:proofErr w:type="spellEnd"/>
    </w:p>
    <w:sectPr w:rsidR="00D61584" w:rsidSect="00395681">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041" w:rsidRDefault="00E04041" w:rsidP="00C00BC3">
      <w:pPr>
        <w:spacing w:after="0" w:line="240" w:lineRule="auto"/>
      </w:pPr>
      <w:r>
        <w:separator/>
      </w:r>
    </w:p>
  </w:endnote>
  <w:endnote w:type="continuationSeparator" w:id="0">
    <w:p w:rsidR="00E04041" w:rsidRDefault="00E04041" w:rsidP="00C00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041" w:rsidRDefault="00E04041" w:rsidP="00C00BC3">
      <w:pPr>
        <w:spacing w:after="0" w:line="240" w:lineRule="auto"/>
      </w:pPr>
      <w:r>
        <w:separator/>
      </w:r>
    </w:p>
  </w:footnote>
  <w:footnote w:type="continuationSeparator" w:id="0">
    <w:p w:rsidR="00E04041" w:rsidRDefault="00E04041" w:rsidP="00C00B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6A6"/>
    <w:multiLevelType w:val="multilevel"/>
    <w:tmpl w:val="E1725646"/>
    <w:lvl w:ilvl="0">
      <w:start w:val="1"/>
      <w:numFmt w:val="decimal"/>
      <w:lvlText w:val="%1."/>
      <w:lvlJc w:val="left"/>
      <w:pPr>
        <w:ind w:left="480" w:hanging="480"/>
      </w:pPr>
      <w:rPr>
        <w:rFonts w:cs="Times New Roman" w:hint="default"/>
      </w:rPr>
    </w:lvl>
    <w:lvl w:ilvl="1">
      <w:start w:val="11"/>
      <w:numFmt w:val="decimal"/>
      <w:lvlText w:val="%1.%2."/>
      <w:lvlJc w:val="left"/>
      <w:pPr>
        <w:ind w:left="1549" w:hanging="48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3927" w:hanging="72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425" w:hanging="108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8923" w:hanging="144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1">
    <w:nsid w:val="05F82960"/>
    <w:multiLevelType w:val="hybridMultilevel"/>
    <w:tmpl w:val="F768F4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C3B7F"/>
    <w:multiLevelType w:val="hybridMultilevel"/>
    <w:tmpl w:val="57445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F22A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18E1E2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1A404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DA165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01F78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58514D4"/>
    <w:multiLevelType w:val="multilevel"/>
    <w:tmpl w:val="0419001D"/>
    <w:styleLink w:val="2"/>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26AE2082"/>
    <w:multiLevelType w:val="hybridMultilevel"/>
    <w:tmpl w:val="16FAC9EA"/>
    <w:lvl w:ilvl="0" w:tplc="3D7C0EFC">
      <w:start w:val="1"/>
      <w:numFmt w:val="decimal"/>
      <w:lvlText w:val="%1."/>
      <w:lvlJc w:val="left"/>
      <w:pPr>
        <w:ind w:left="405" w:hanging="360"/>
      </w:pPr>
      <w:rPr>
        <w:rFonts w:ascii="Times New Roman CYR" w:hAnsi="Times New Roman CYR" w:cs="Times New Roman CYR"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
    <w:nsid w:val="31DC73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35D85FBC"/>
    <w:multiLevelType w:val="hybridMultilevel"/>
    <w:tmpl w:val="094CE188"/>
    <w:lvl w:ilvl="0" w:tplc="DFAA0FD0">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39385F1D"/>
    <w:multiLevelType w:val="hybridMultilevel"/>
    <w:tmpl w:val="41245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CE1D9E"/>
    <w:multiLevelType w:val="multilevel"/>
    <w:tmpl w:val="D5944EF6"/>
    <w:lvl w:ilvl="0">
      <w:start w:val="1"/>
      <w:numFmt w:val="decimal"/>
      <w:pStyle w:val="1"/>
      <w:lvlText w:val="%1."/>
      <w:lvlJc w:val="right"/>
      <w:pPr>
        <w:ind w:left="502" w:hanging="360"/>
      </w:pPr>
      <w:rPr>
        <w:rFonts w:cs="Times New Roman" w:hint="default"/>
      </w:rPr>
    </w:lvl>
    <w:lvl w:ilvl="1">
      <w:start w:val="1"/>
      <w:numFmt w:val="decimal"/>
      <w:isLgl/>
      <w:lvlText w:val="%1.%2."/>
      <w:lvlJc w:val="left"/>
      <w:pPr>
        <w:ind w:left="928" w:hanging="360"/>
      </w:pPr>
      <w:rPr>
        <w:rFonts w:cs="Times New Roman" w:hint="default"/>
        <w:i w:val="0"/>
      </w:rPr>
    </w:lvl>
    <w:lvl w:ilvl="2">
      <w:start w:val="1"/>
      <w:numFmt w:val="decimal"/>
      <w:isLgl/>
      <w:lvlText w:val="%3)"/>
      <w:lvlJc w:val="left"/>
      <w:pPr>
        <w:ind w:left="1430" w:hanging="720"/>
      </w:pPr>
      <w:rPr>
        <w:rFonts w:ascii="Times New Roman" w:eastAsia="Times New Roman" w:hAnsi="Times New Roman"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4">
    <w:nsid w:val="3B8D5D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4D59030A"/>
    <w:multiLevelType w:val="hybridMultilevel"/>
    <w:tmpl w:val="2C788244"/>
    <w:lvl w:ilvl="0" w:tplc="932A3C86">
      <w:start w:val="1"/>
      <w:numFmt w:val="decimal"/>
      <w:lvlText w:val="%1."/>
      <w:lvlJc w:val="left"/>
      <w:pPr>
        <w:ind w:left="735" w:hanging="49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6">
    <w:nsid w:val="4FCD2A71"/>
    <w:multiLevelType w:val="hybridMultilevel"/>
    <w:tmpl w:val="50B83566"/>
    <w:lvl w:ilvl="0" w:tplc="4EE074A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6418455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66157E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70455BB2"/>
    <w:multiLevelType w:val="multilevel"/>
    <w:tmpl w:val="DE2E3D96"/>
    <w:lvl w:ilvl="0">
      <w:start w:val="1"/>
      <w:numFmt w:val="decimal"/>
      <w:lvlText w:val="%1."/>
      <w:lvlJc w:val="left"/>
      <w:pPr>
        <w:tabs>
          <w:tab w:val="num" w:pos="870"/>
        </w:tabs>
        <w:ind w:left="870" w:hanging="51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B094D26"/>
    <w:multiLevelType w:val="multilevel"/>
    <w:tmpl w:val="DE2E3D96"/>
    <w:lvl w:ilvl="0">
      <w:start w:val="1"/>
      <w:numFmt w:val="decimal"/>
      <w:lvlText w:val="%1."/>
      <w:lvlJc w:val="left"/>
      <w:pPr>
        <w:tabs>
          <w:tab w:val="num" w:pos="870"/>
        </w:tabs>
        <w:ind w:left="870" w:hanging="51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8"/>
  </w:num>
  <w:num w:numId="3">
    <w:abstractNumId w:val="0"/>
  </w:num>
  <w:num w:numId="4">
    <w:abstractNumId w:val="3"/>
  </w:num>
  <w:num w:numId="5">
    <w:abstractNumId w:val="18"/>
  </w:num>
  <w:num w:numId="6">
    <w:abstractNumId w:val="4"/>
  </w:num>
  <w:num w:numId="7">
    <w:abstractNumId w:val="17"/>
  </w:num>
  <w:num w:numId="8">
    <w:abstractNumId w:val="5"/>
  </w:num>
  <w:num w:numId="9">
    <w:abstractNumId w:val="14"/>
  </w:num>
  <w:num w:numId="10">
    <w:abstractNumId w:val="10"/>
  </w:num>
  <w:num w:numId="11">
    <w:abstractNumId w:val="7"/>
  </w:num>
  <w:num w:numId="12">
    <w:abstractNumId w:val="6"/>
  </w:num>
  <w:num w:numId="13">
    <w:abstractNumId w:val="1"/>
  </w:num>
  <w:num w:numId="14">
    <w:abstractNumId w:val="12"/>
  </w:num>
  <w:num w:numId="15">
    <w:abstractNumId w:val="16"/>
  </w:num>
  <w:num w:numId="16">
    <w:abstractNumId w:val="11"/>
  </w:num>
  <w:num w:numId="17">
    <w:abstractNumId w:val="2"/>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0"/>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5219CE"/>
    <w:rsid w:val="00003787"/>
    <w:rsid w:val="00012D92"/>
    <w:rsid w:val="00027E6A"/>
    <w:rsid w:val="00044EFC"/>
    <w:rsid w:val="00045274"/>
    <w:rsid w:val="000453D3"/>
    <w:rsid w:val="000735EC"/>
    <w:rsid w:val="000819C6"/>
    <w:rsid w:val="000974E4"/>
    <w:rsid w:val="000B31AB"/>
    <w:rsid w:val="000D2425"/>
    <w:rsid w:val="001061B5"/>
    <w:rsid w:val="001168B5"/>
    <w:rsid w:val="00124FE8"/>
    <w:rsid w:val="00125111"/>
    <w:rsid w:val="00142A2E"/>
    <w:rsid w:val="00144343"/>
    <w:rsid w:val="00152020"/>
    <w:rsid w:val="00160A37"/>
    <w:rsid w:val="00196162"/>
    <w:rsid w:val="001E2976"/>
    <w:rsid w:val="001F615E"/>
    <w:rsid w:val="001F789C"/>
    <w:rsid w:val="00207C95"/>
    <w:rsid w:val="00212884"/>
    <w:rsid w:val="00212966"/>
    <w:rsid w:val="00225833"/>
    <w:rsid w:val="00231E68"/>
    <w:rsid w:val="0024088F"/>
    <w:rsid w:val="002671AF"/>
    <w:rsid w:val="002A021C"/>
    <w:rsid w:val="002A099D"/>
    <w:rsid w:val="002A49C1"/>
    <w:rsid w:val="002B2141"/>
    <w:rsid w:val="002C7415"/>
    <w:rsid w:val="002E38EF"/>
    <w:rsid w:val="002E7567"/>
    <w:rsid w:val="003015FD"/>
    <w:rsid w:val="003201F2"/>
    <w:rsid w:val="00357EDF"/>
    <w:rsid w:val="003861DC"/>
    <w:rsid w:val="00386538"/>
    <w:rsid w:val="0039219A"/>
    <w:rsid w:val="00395681"/>
    <w:rsid w:val="003B05B0"/>
    <w:rsid w:val="0041761B"/>
    <w:rsid w:val="0043154D"/>
    <w:rsid w:val="00442377"/>
    <w:rsid w:val="00476A5F"/>
    <w:rsid w:val="0049725C"/>
    <w:rsid w:val="004A5310"/>
    <w:rsid w:val="004D1FC9"/>
    <w:rsid w:val="004E0E01"/>
    <w:rsid w:val="004E5AB6"/>
    <w:rsid w:val="00511BB4"/>
    <w:rsid w:val="005219CE"/>
    <w:rsid w:val="00541503"/>
    <w:rsid w:val="005441F6"/>
    <w:rsid w:val="005539F2"/>
    <w:rsid w:val="005C3BB0"/>
    <w:rsid w:val="005E2C74"/>
    <w:rsid w:val="005E30AC"/>
    <w:rsid w:val="005E53C1"/>
    <w:rsid w:val="00610DF4"/>
    <w:rsid w:val="006358D8"/>
    <w:rsid w:val="006511C3"/>
    <w:rsid w:val="00664C79"/>
    <w:rsid w:val="00665A03"/>
    <w:rsid w:val="0067586B"/>
    <w:rsid w:val="00681E05"/>
    <w:rsid w:val="006C44D3"/>
    <w:rsid w:val="006D2EC8"/>
    <w:rsid w:val="006E6E62"/>
    <w:rsid w:val="00710E90"/>
    <w:rsid w:val="0073038F"/>
    <w:rsid w:val="00762DFC"/>
    <w:rsid w:val="0078234F"/>
    <w:rsid w:val="007A587A"/>
    <w:rsid w:val="007C4F8F"/>
    <w:rsid w:val="007D1CB6"/>
    <w:rsid w:val="007F0B4E"/>
    <w:rsid w:val="007F2DAC"/>
    <w:rsid w:val="00832BB8"/>
    <w:rsid w:val="008451C1"/>
    <w:rsid w:val="00881269"/>
    <w:rsid w:val="008A7158"/>
    <w:rsid w:val="00946508"/>
    <w:rsid w:val="0095464C"/>
    <w:rsid w:val="00964948"/>
    <w:rsid w:val="00976E1E"/>
    <w:rsid w:val="009B31E6"/>
    <w:rsid w:val="009C0300"/>
    <w:rsid w:val="009C1789"/>
    <w:rsid w:val="009E1E78"/>
    <w:rsid w:val="009E1FC8"/>
    <w:rsid w:val="00A15651"/>
    <w:rsid w:val="00A271A3"/>
    <w:rsid w:val="00A36855"/>
    <w:rsid w:val="00A620C0"/>
    <w:rsid w:val="00A759BF"/>
    <w:rsid w:val="00A867CD"/>
    <w:rsid w:val="00A91527"/>
    <w:rsid w:val="00A963F1"/>
    <w:rsid w:val="00B23277"/>
    <w:rsid w:val="00B42174"/>
    <w:rsid w:val="00B55CA0"/>
    <w:rsid w:val="00BA5BD4"/>
    <w:rsid w:val="00BC13B4"/>
    <w:rsid w:val="00BF2D80"/>
    <w:rsid w:val="00C00BC3"/>
    <w:rsid w:val="00C20615"/>
    <w:rsid w:val="00C469D7"/>
    <w:rsid w:val="00C52F64"/>
    <w:rsid w:val="00C90823"/>
    <w:rsid w:val="00D062A7"/>
    <w:rsid w:val="00D13611"/>
    <w:rsid w:val="00D340E1"/>
    <w:rsid w:val="00D40D2C"/>
    <w:rsid w:val="00D61584"/>
    <w:rsid w:val="00D77207"/>
    <w:rsid w:val="00DA0033"/>
    <w:rsid w:val="00DA275A"/>
    <w:rsid w:val="00DE0DBE"/>
    <w:rsid w:val="00E02CD5"/>
    <w:rsid w:val="00E04041"/>
    <w:rsid w:val="00E4727E"/>
    <w:rsid w:val="00E63981"/>
    <w:rsid w:val="00E70AD4"/>
    <w:rsid w:val="00E7668D"/>
    <w:rsid w:val="00E9218E"/>
    <w:rsid w:val="00EA055B"/>
    <w:rsid w:val="00EC5095"/>
    <w:rsid w:val="00F16646"/>
    <w:rsid w:val="00FE4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E05"/>
  </w:style>
  <w:style w:type="paragraph" w:styleId="10">
    <w:name w:val="heading 1"/>
    <w:aliases w:val="Main heading,H1,Заголов,1,ch,Глава,(раздел),Раздел Договора,&quot;Алмаз&quot;,Head 1,Заголовок главы"/>
    <w:basedOn w:val="a"/>
    <w:next w:val="a"/>
    <w:link w:val="11"/>
    <w:uiPriority w:val="9"/>
    <w:qFormat/>
    <w:rsid w:val="004E5AB6"/>
    <w:pPr>
      <w:keepNext/>
      <w:keepLines/>
      <w:spacing w:before="480" w:after="0"/>
      <w:outlineLvl w:val="0"/>
    </w:pPr>
    <w:rPr>
      <w:rFonts w:ascii="Cambria" w:eastAsia="Times New Roman" w:hAnsi="Cambria" w:cs="Times New Roman"/>
      <w:b/>
      <w:bCs/>
      <w:color w:val="365F91"/>
      <w:sz w:val="28"/>
      <w:szCs w:val="28"/>
    </w:rPr>
  </w:style>
  <w:style w:type="paragraph" w:styleId="20">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0"/>
    <w:link w:val="21"/>
    <w:uiPriority w:val="9"/>
    <w:qFormat/>
    <w:rsid w:val="004E5AB6"/>
    <w:pPr>
      <w:keepNext/>
      <w:spacing w:before="120" w:after="120" w:line="240" w:lineRule="auto"/>
      <w:outlineLvl w:val="1"/>
    </w:pPr>
    <w:rPr>
      <w:rFonts w:ascii="Arial" w:eastAsia="Times New Roman" w:hAnsi="Arial" w:cs="Times New Roman"/>
      <w:b/>
      <w:sz w:val="30"/>
      <w:szCs w:val="28"/>
    </w:rPr>
  </w:style>
  <w:style w:type="paragraph" w:styleId="3">
    <w:name w:val="heading 3"/>
    <w:basedOn w:val="a"/>
    <w:next w:val="a"/>
    <w:link w:val="30"/>
    <w:uiPriority w:val="9"/>
    <w:unhideWhenUsed/>
    <w:qFormat/>
    <w:rsid w:val="004E5AB6"/>
    <w:pPr>
      <w:keepNext/>
      <w:keepLines/>
      <w:spacing w:before="200" w:after="0"/>
      <w:outlineLvl w:val="2"/>
    </w:pPr>
    <w:rPr>
      <w:rFonts w:ascii="Cambria" w:eastAsia="Times New Roman" w:hAnsi="Cambria" w:cs="Times New Roman"/>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81E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1"/>
    <w:uiPriority w:val="99"/>
    <w:unhideWhenUsed/>
    <w:rsid w:val="0067586B"/>
    <w:rPr>
      <w:color w:val="0000FF" w:themeColor="hyperlink"/>
      <w:u w:val="single"/>
    </w:rPr>
  </w:style>
  <w:style w:type="paragraph" w:styleId="a6">
    <w:name w:val="Balloon Text"/>
    <w:basedOn w:val="a"/>
    <w:link w:val="a7"/>
    <w:uiPriority w:val="99"/>
    <w:semiHidden/>
    <w:unhideWhenUsed/>
    <w:rsid w:val="009C0300"/>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9C0300"/>
    <w:rPr>
      <w:rFonts w:ascii="Tahoma" w:hAnsi="Tahoma" w:cs="Tahoma"/>
      <w:sz w:val="16"/>
      <w:szCs w:val="16"/>
    </w:rPr>
  </w:style>
  <w:style w:type="paragraph" w:styleId="a8">
    <w:name w:val="No Spacing"/>
    <w:link w:val="a9"/>
    <w:uiPriority w:val="1"/>
    <w:qFormat/>
    <w:rsid w:val="002671AF"/>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2671AF"/>
    <w:rPr>
      <w:rFonts w:ascii="Times New Roman" w:eastAsia="Times New Roman" w:hAnsi="Times New Roman" w:cs="Times New Roman"/>
      <w:sz w:val="24"/>
      <w:szCs w:val="24"/>
      <w:lang w:eastAsia="ru-RU"/>
    </w:rPr>
  </w:style>
  <w:style w:type="character" w:customStyle="1" w:styleId="11">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1"/>
    <w:link w:val="10"/>
    <w:uiPriority w:val="9"/>
    <w:rsid w:val="004E5AB6"/>
    <w:rPr>
      <w:rFonts w:ascii="Cambria" w:eastAsia="Times New Roman" w:hAnsi="Cambria" w:cs="Times New Roman"/>
      <w:b/>
      <w:bCs/>
      <w:color w:val="365F91"/>
      <w:sz w:val="28"/>
      <w:szCs w:val="28"/>
    </w:rPr>
  </w:style>
  <w:style w:type="character" w:customStyle="1" w:styleId="21">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1"/>
    <w:link w:val="20"/>
    <w:uiPriority w:val="9"/>
    <w:rsid w:val="004E5AB6"/>
    <w:rPr>
      <w:rFonts w:ascii="Arial" w:eastAsia="Times New Roman" w:hAnsi="Arial" w:cs="Times New Roman"/>
      <w:b/>
      <w:sz w:val="30"/>
      <w:szCs w:val="28"/>
    </w:rPr>
  </w:style>
  <w:style w:type="character" w:customStyle="1" w:styleId="30">
    <w:name w:val="Заголовок 3 Знак"/>
    <w:basedOn w:val="a1"/>
    <w:link w:val="3"/>
    <w:uiPriority w:val="9"/>
    <w:rsid w:val="004E5AB6"/>
    <w:rPr>
      <w:rFonts w:ascii="Cambria" w:eastAsia="Times New Roman" w:hAnsi="Cambria" w:cs="Times New Roman"/>
      <w:b/>
      <w:bCs/>
      <w:color w:val="4F81BD"/>
    </w:rPr>
  </w:style>
  <w:style w:type="paragraph" w:styleId="a0">
    <w:name w:val="Body Text Indent"/>
    <w:basedOn w:val="a"/>
    <w:link w:val="aa"/>
    <w:uiPriority w:val="99"/>
    <w:unhideWhenUsed/>
    <w:rsid w:val="004E5AB6"/>
    <w:pPr>
      <w:spacing w:after="120"/>
      <w:ind w:left="283"/>
    </w:pPr>
    <w:rPr>
      <w:rFonts w:ascii="Calibri" w:eastAsia="Times New Roman" w:hAnsi="Calibri" w:cs="Times New Roman"/>
    </w:rPr>
  </w:style>
  <w:style w:type="character" w:customStyle="1" w:styleId="aa">
    <w:name w:val="Основной текст с отступом Знак"/>
    <w:basedOn w:val="a1"/>
    <w:link w:val="a0"/>
    <w:uiPriority w:val="99"/>
    <w:rsid w:val="004E5AB6"/>
    <w:rPr>
      <w:rFonts w:ascii="Calibri" w:eastAsia="Times New Roman" w:hAnsi="Calibri" w:cs="Times New Roman"/>
    </w:rPr>
  </w:style>
  <w:style w:type="paragraph" w:styleId="ab">
    <w:name w:val="header"/>
    <w:basedOn w:val="a"/>
    <w:link w:val="ac"/>
    <w:uiPriority w:val="99"/>
    <w:unhideWhenUsed/>
    <w:rsid w:val="004E5AB6"/>
    <w:pPr>
      <w:tabs>
        <w:tab w:val="center" w:pos="4677"/>
        <w:tab w:val="right" w:pos="9355"/>
      </w:tabs>
      <w:spacing w:after="0" w:line="240" w:lineRule="auto"/>
    </w:pPr>
    <w:rPr>
      <w:rFonts w:ascii="Calibri" w:eastAsia="Times New Roman" w:hAnsi="Calibri" w:cs="Times New Roman"/>
    </w:rPr>
  </w:style>
  <w:style w:type="character" w:customStyle="1" w:styleId="ac">
    <w:name w:val="Верхний колонтитул Знак"/>
    <w:basedOn w:val="a1"/>
    <w:link w:val="ab"/>
    <w:uiPriority w:val="99"/>
    <w:rsid w:val="004E5AB6"/>
    <w:rPr>
      <w:rFonts w:ascii="Calibri" w:eastAsia="Times New Roman" w:hAnsi="Calibri" w:cs="Times New Roman"/>
    </w:rPr>
  </w:style>
  <w:style w:type="paragraph" w:styleId="ad">
    <w:name w:val="footer"/>
    <w:basedOn w:val="a"/>
    <w:link w:val="ae"/>
    <w:uiPriority w:val="99"/>
    <w:unhideWhenUsed/>
    <w:rsid w:val="004E5AB6"/>
    <w:pPr>
      <w:tabs>
        <w:tab w:val="center" w:pos="4677"/>
        <w:tab w:val="right" w:pos="9355"/>
      </w:tabs>
      <w:spacing w:after="0" w:line="240" w:lineRule="auto"/>
    </w:pPr>
    <w:rPr>
      <w:rFonts w:ascii="Calibri" w:eastAsia="Times New Roman" w:hAnsi="Calibri" w:cs="Times New Roman"/>
    </w:rPr>
  </w:style>
  <w:style w:type="character" w:customStyle="1" w:styleId="ae">
    <w:name w:val="Нижний колонтитул Знак"/>
    <w:basedOn w:val="a1"/>
    <w:link w:val="ad"/>
    <w:uiPriority w:val="99"/>
    <w:rsid w:val="004E5AB6"/>
    <w:rPr>
      <w:rFonts w:ascii="Calibri" w:eastAsia="Times New Roman" w:hAnsi="Calibri" w:cs="Times New Roman"/>
    </w:rPr>
  </w:style>
  <w:style w:type="table" w:customStyle="1" w:styleId="12">
    <w:name w:val="Сетка таблицы1"/>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link w:val="af0"/>
    <w:uiPriority w:val="34"/>
    <w:qFormat/>
    <w:rsid w:val="004E5AB6"/>
    <w:pPr>
      <w:ind w:left="720"/>
      <w:contextualSpacing/>
    </w:pPr>
    <w:rPr>
      <w:rFonts w:ascii="Calibri" w:eastAsia="Times New Roman" w:hAnsi="Calibri" w:cs="Times New Roman"/>
    </w:rPr>
  </w:style>
  <w:style w:type="paragraph" w:styleId="af1">
    <w:name w:val="TOC Heading"/>
    <w:basedOn w:val="10"/>
    <w:next w:val="a"/>
    <w:uiPriority w:val="39"/>
    <w:unhideWhenUsed/>
    <w:qFormat/>
    <w:rsid w:val="004E5AB6"/>
    <w:pPr>
      <w:outlineLvl w:val="9"/>
    </w:pPr>
    <w:rPr>
      <w:lang w:eastAsia="ru-RU"/>
    </w:rPr>
  </w:style>
  <w:style w:type="paragraph" w:styleId="13">
    <w:name w:val="toc 1"/>
    <w:basedOn w:val="a"/>
    <w:next w:val="a"/>
    <w:autoRedefine/>
    <w:uiPriority w:val="39"/>
    <w:unhideWhenUsed/>
    <w:qFormat/>
    <w:rsid w:val="004E5AB6"/>
    <w:pPr>
      <w:spacing w:after="100"/>
    </w:pPr>
    <w:rPr>
      <w:rFonts w:ascii="Calibri" w:eastAsia="Times New Roman" w:hAnsi="Calibri" w:cs="Times New Roman"/>
    </w:rPr>
  </w:style>
  <w:style w:type="paragraph" w:styleId="22">
    <w:name w:val="toc 2"/>
    <w:basedOn w:val="a"/>
    <w:next w:val="a"/>
    <w:autoRedefine/>
    <w:uiPriority w:val="39"/>
    <w:unhideWhenUsed/>
    <w:qFormat/>
    <w:rsid w:val="004E5AB6"/>
    <w:pPr>
      <w:tabs>
        <w:tab w:val="left" w:pos="709"/>
        <w:tab w:val="right" w:leader="dot" w:pos="9627"/>
      </w:tabs>
      <w:spacing w:after="100"/>
      <w:ind w:left="220"/>
    </w:pPr>
    <w:rPr>
      <w:rFonts w:ascii="Calibri" w:eastAsia="Times New Roman" w:hAnsi="Calibri" w:cs="Times New Roman"/>
    </w:rPr>
  </w:style>
  <w:style w:type="table" w:customStyle="1" w:styleId="23">
    <w:name w:val="Сетка таблицы2"/>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link w:val="af"/>
    <w:uiPriority w:val="34"/>
    <w:locked/>
    <w:rsid w:val="004E5AB6"/>
    <w:rPr>
      <w:rFonts w:ascii="Calibri" w:eastAsia="Times New Roman" w:hAnsi="Calibri" w:cs="Times New Roman"/>
    </w:rPr>
  </w:style>
  <w:style w:type="table" w:customStyle="1" w:styleId="31">
    <w:name w:val="Сетка таблицы3"/>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E5AB6"/>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footnote text"/>
    <w:basedOn w:val="a"/>
    <w:link w:val="af3"/>
    <w:uiPriority w:val="99"/>
    <w:unhideWhenUsed/>
    <w:rsid w:val="004E5AB6"/>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1"/>
    <w:link w:val="af2"/>
    <w:uiPriority w:val="99"/>
    <w:rsid w:val="004E5AB6"/>
    <w:rPr>
      <w:rFonts w:ascii="Times New Roman" w:eastAsia="Times New Roman" w:hAnsi="Times New Roman" w:cs="Times New Roman"/>
      <w:sz w:val="20"/>
      <w:szCs w:val="20"/>
      <w:lang w:eastAsia="ru-RU"/>
    </w:rPr>
  </w:style>
  <w:style w:type="character" w:styleId="af4">
    <w:name w:val="footnote reference"/>
    <w:basedOn w:val="a1"/>
    <w:uiPriority w:val="99"/>
    <w:semiHidden/>
    <w:unhideWhenUsed/>
    <w:rsid w:val="004E5AB6"/>
    <w:rPr>
      <w:rFonts w:cs="Times New Roman"/>
      <w:vertAlign w:val="superscript"/>
    </w:rPr>
  </w:style>
  <w:style w:type="table" w:customStyle="1" w:styleId="4">
    <w:name w:val="Сетка таблицы4"/>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заголовок 221"/>
    <w:basedOn w:val="10"/>
    <w:next w:val="20"/>
    <w:rsid w:val="004E5AB6"/>
    <w:pPr>
      <w:keepLines w:val="0"/>
      <w:suppressAutoHyphens/>
      <w:spacing w:before="0" w:after="360" w:line="360" w:lineRule="auto"/>
    </w:pPr>
    <w:rPr>
      <w:rFonts w:ascii="Times New Roman" w:hAnsi="Times New Roman"/>
      <w:b w:val="0"/>
      <w:bCs w:val="0"/>
      <w:color w:val="auto"/>
      <w:spacing w:val="20"/>
      <w:kern w:val="28"/>
      <w:sz w:val="32"/>
      <w:szCs w:val="32"/>
      <w:lang w:eastAsia="ru-RU"/>
    </w:rPr>
  </w:style>
  <w:style w:type="paragraph" w:styleId="af5">
    <w:name w:val="Title"/>
    <w:basedOn w:val="a"/>
    <w:next w:val="af6"/>
    <w:link w:val="af7"/>
    <w:uiPriority w:val="10"/>
    <w:qFormat/>
    <w:rsid w:val="004E5AB6"/>
    <w:pPr>
      <w:suppressAutoHyphens/>
      <w:spacing w:after="0" w:line="240" w:lineRule="auto"/>
      <w:jc w:val="center"/>
    </w:pPr>
    <w:rPr>
      <w:rFonts w:ascii="Times New Roman" w:eastAsia="Times New Roman" w:hAnsi="Times New Roman" w:cs="Times New Roman"/>
      <w:b/>
      <w:szCs w:val="20"/>
      <w:u w:val="single"/>
      <w:lang w:eastAsia="ar-SA"/>
    </w:rPr>
  </w:style>
  <w:style w:type="character" w:customStyle="1" w:styleId="af7">
    <w:name w:val="Название Знак"/>
    <w:basedOn w:val="a1"/>
    <w:link w:val="af5"/>
    <w:uiPriority w:val="10"/>
    <w:rsid w:val="004E5AB6"/>
    <w:rPr>
      <w:rFonts w:ascii="Times New Roman" w:eastAsia="Times New Roman" w:hAnsi="Times New Roman" w:cs="Times New Roman"/>
      <w:b/>
      <w:szCs w:val="20"/>
      <w:u w:val="single"/>
      <w:lang w:eastAsia="ar-SA"/>
    </w:rPr>
  </w:style>
  <w:style w:type="paragraph" w:styleId="af8">
    <w:name w:val="Normal (Web)"/>
    <w:basedOn w:val="a"/>
    <w:uiPriority w:val="99"/>
    <w:rsid w:val="004E5AB6"/>
    <w:pPr>
      <w:suppressAutoHyphens/>
      <w:spacing w:after="0" w:line="240" w:lineRule="auto"/>
    </w:pPr>
    <w:rPr>
      <w:rFonts w:ascii="Times New Roman" w:eastAsia="Times New Roman" w:hAnsi="Times New Roman" w:cs="Calibri"/>
      <w:sz w:val="24"/>
      <w:szCs w:val="24"/>
      <w:lang w:eastAsia="ar-SA"/>
    </w:rPr>
  </w:style>
  <w:style w:type="paragraph" w:styleId="af6">
    <w:name w:val="Subtitle"/>
    <w:basedOn w:val="a"/>
    <w:next w:val="a"/>
    <w:link w:val="af9"/>
    <w:uiPriority w:val="11"/>
    <w:qFormat/>
    <w:rsid w:val="004E5AB6"/>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9">
    <w:name w:val="Подзаголовок Знак"/>
    <w:basedOn w:val="a1"/>
    <w:link w:val="af6"/>
    <w:uiPriority w:val="11"/>
    <w:rsid w:val="004E5AB6"/>
    <w:rPr>
      <w:rFonts w:ascii="Cambria" w:eastAsia="Times New Roman" w:hAnsi="Cambria" w:cs="Times New Roman"/>
      <w:i/>
      <w:iCs/>
      <w:color w:val="4F81BD"/>
      <w:spacing w:val="15"/>
      <w:sz w:val="24"/>
      <w:szCs w:val="24"/>
      <w:lang w:eastAsia="ru-RU"/>
    </w:rPr>
  </w:style>
  <w:style w:type="table" w:customStyle="1" w:styleId="110">
    <w:name w:val="Сетка таблицы11"/>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aliases w:val="Основной текст1,Основной текст Знак Знак,bt"/>
    <w:basedOn w:val="a"/>
    <w:link w:val="afb"/>
    <w:uiPriority w:val="99"/>
    <w:rsid w:val="004E5AB6"/>
    <w:pPr>
      <w:spacing w:after="120" w:line="240" w:lineRule="auto"/>
    </w:pPr>
    <w:rPr>
      <w:rFonts w:ascii="Times New Roman" w:eastAsia="Times New Roman" w:hAnsi="Times New Roman" w:cs="Times New Roman"/>
      <w:sz w:val="24"/>
      <w:szCs w:val="20"/>
      <w:lang w:eastAsia="ru-RU"/>
    </w:rPr>
  </w:style>
  <w:style w:type="character" w:customStyle="1" w:styleId="afb">
    <w:name w:val="Основной текст Знак"/>
    <w:aliases w:val="Основной текст1 Знак,Основной текст Знак Знак Знак,bt Знак"/>
    <w:basedOn w:val="a1"/>
    <w:link w:val="afa"/>
    <w:uiPriority w:val="99"/>
    <w:rsid w:val="004E5AB6"/>
    <w:rPr>
      <w:rFonts w:ascii="Times New Roman" w:eastAsia="Times New Roman" w:hAnsi="Times New Roman" w:cs="Times New Roman"/>
      <w:sz w:val="24"/>
      <w:szCs w:val="20"/>
      <w:lang w:eastAsia="ru-RU"/>
    </w:rPr>
  </w:style>
  <w:style w:type="paragraph" w:styleId="24">
    <w:name w:val="Body Text 2"/>
    <w:basedOn w:val="a"/>
    <w:link w:val="25"/>
    <w:uiPriority w:val="99"/>
    <w:rsid w:val="004E5AB6"/>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uiPriority w:val="99"/>
    <w:rsid w:val="004E5AB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E5A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E5AB6"/>
    <w:pPr>
      <w:autoSpaceDE w:val="0"/>
      <w:autoSpaceDN w:val="0"/>
      <w:adjustRightInd w:val="0"/>
      <w:spacing w:after="0" w:line="240" w:lineRule="auto"/>
    </w:pPr>
    <w:rPr>
      <w:rFonts w:ascii="Arial" w:eastAsia="Times New Roman" w:hAnsi="Arial" w:cs="Arial"/>
      <w:sz w:val="20"/>
      <w:szCs w:val="20"/>
    </w:rPr>
  </w:style>
  <w:style w:type="character" w:customStyle="1" w:styleId="st">
    <w:name w:val="st"/>
    <w:basedOn w:val="a1"/>
    <w:rsid w:val="004E5AB6"/>
    <w:rPr>
      <w:rFonts w:cs="Times New Roman"/>
    </w:rPr>
  </w:style>
  <w:style w:type="character" w:styleId="afc">
    <w:name w:val="Emphasis"/>
    <w:basedOn w:val="a1"/>
    <w:uiPriority w:val="20"/>
    <w:qFormat/>
    <w:rsid w:val="004E5AB6"/>
    <w:rPr>
      <w:rFonts w:cs="Times New Roman"/>
      <w:i/>
    </w:rPr>
  </w:style>
  <w:style w:type="table" w:customStyle="1" w:styleId="120">
    <w:name w:val="Сетка таблицы12"/>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
    <w:link w:val="14"/>
    <w:qFormat/>
    <w:rsid w:val="004E5AB6"/>
    <w:pPr>
      <w:keepNext/>
      <w:numPr>
        <w:numId w:val="1"/>
      </w:numPr>
      <w:autoSpaceDE w:val="0"/>
      <w:autoSpaceDN w:val="0"/>
      <w:adjustRightInd w:val="0"/>
      <w:spacing w:before="360" w:after="240" w:line="240" w:lineRule="auto"/>
      <w:ind w:right="709"/>
      <w:jc w:val="center"/>
    </w:pPr>
    <w:rPr>
      <w:rFonts w:ascii="Times New Roman" w:eastAsia="Times New Roman" w:hAnsi="Times New Roman" w:cs="Times New Roman"/>
      <w:b/>
      <w:sz w:val="24"/>
      <w:szCs w:val="24"/>
      <w:lang w:eastAsia="ru-RU"/>
    </w:rPr>
  </w:style>
  <w:style w:type="paragraph" w:styleId="32">
    <w:name w:val="toc 3"/>
    <w:basedOn w:val="a"/>
    <w:next w:val="a"/>
    <w:autoRedefine/>
    <w:uiPriority w:val="39"/>
    <w:semiHidden/>
    <w:unhideWhenUsed/>
    <w:qFormat/>
    <w:rsid w:val="004E5AB6"/>
    <w:pPr>
      <w:spacing w:after="100"/>
      <w:ind w:left="440"/>
    </w:pPr>
    <w:rPr>
      <w:rFonts w:ascii="Calibri" w:eastAsia="Times New Roman" w:hAnsi="Calibri" w:cs="Times New Roman"/>
      <w:lang w:eastAsia="ru-RU"/>
    </w:rPr>
  </w:style>
  <w:style w:type="character" w:customStyle="1" w:styleId="14">
    <w:name w:val="Стиль1 Знак"/>
    <w:link w:val="1"/>
    <w:locked/>
    <w:rsid w:val="004E5AB6"/>
    <w:rPr>
      <w:rFonts w:ascii="Times New Roman" w:eastAsia="Times New Roman" w:hAnsi="Times New Roman" w:cs="Times New Roman"/>
      <w:b/>
      <w:sz w:val="24"/>
      <w:szCs w:val="24"/>
      <w:lang w:eastAsia="ru-RU"/>
    </w:rPr>
  </w:style>
  <w:style w:type="paragraph" w:styleId="33">
    <w:name w:val="Body Text 3"/>
    <w:basedOn w:val="a"/>
    <w:link w:val="34"/>
    <w:uiPriority w:val="99"/>
    <w:semiHidden/>
    <w:unhideWhenUsed/>
    <w:rsid w:val="004E5AB6"/>
    <w:pPr>
      <w:spacing w:after="120"/>
    </w:pPr>
    <w:rPr>
      <w:rFonts w:ascii="Calibri" w:eastAsia="Times New Roman" w:hAnsi="Calibri" w:cs="Times New Roman"/>
      <w:sz w:val="16"/>
      <w:szCs w:val="16"/>
    </w:rPr>
  </w:style>
  <w:style w:type="character" w:customStyle="1" w:styleId="34">
    <w:name w:val="Основной текст 3 Знак"/>
    <w:basedOn w:val="a1"/>
    <w:link w:val="33"/>
    <w:uiPriority w:val="99"/>
    <w:semiHidden/>
    <w:rsid w:val="004E5AB6"/>
    <w:rPr>
      <w:rFonts w:ascii="Calibri" w:eastAsia="Times New Roman" w:hAnsi="Calibri" w:cs="Times New Roman"/>
      <w:sz w:val="16"/>
      <w:szCs w:val="16"/>
    </w:rPr>
  </w:style>
  <w:style w:type="paragraph" w:styleId="afd">
    <w:name w:val="endnote text"/>
    <w:basedOn w:val="a"/>
    <w:link w:val="afe"/>
    <w:uiPriority w:val="99"/>
    <w:semiHidden/>
    <w:unhideWhenUsed/>
    <w:rsid w:val="004E5AB6"/>
    <w:pPr>
      <w:spacing w:after="0" w:line="240" w:lineRule="auto"/>
    </w:pPr>
    <w:rPr>
      <w:rFonts w:ascii="Calibri" w:eastAsia="Times New Roman" w:hAnsi="Calibri" w:cs="Times New Roman"/>
      <w:sz w:val="20"/>
      <w:szCs w:val="20"/>
    </w:rPr>
  </w:style>
  <w:style w:type="character" w:customStyle="1" w:styleId="afe">
    <w:name w:val="Текст концевой сноски Знак"/>
    <w:basedOn w:val="a1"/>
    <w:link w:val="afd"/>
    <w:uiPriority w:val="99"/>
    <w:semiHidden/>
    <w:rsid w:val="004E5AB6"/>
    <w:rPr>
      <w:rFonts w:ascii="Calibri" w:eastAsia="Times New Roman" w:hAnsi="Calibri" w:cs="Times New Roman"/>
      <w:sz w:val="20"/>
      <w:szCs w:val="20"/>
    </w:rPr>
  </w:style>
  <w:style w:type="character" w:styleId="aff">
    <w:name w:val="endnote reference"/>
    <w:basedOn w:val="a1"/>
    <w:uiPriority w:val="99"/>
    <w:semiHidden/>
    <w:unhideWhenUsed/>
    <w:rsid w:val="004E5AB6"/>
    <w:rPr>
      <w:rFonts w:cs="Times New Roman"/>
      <w:vertAlign w:val="superscript"/>
    </w:rPr>
  </w:style>
  <w:style w:type="paragraph" w:customStyle="1" w:styleId="121">
    <w:name w:val="Абзац списка12"/>
    <w:basedOn w:val="a"/>
    <w:uiPriority w:val="99"/>
    <w:rsid w:val="004E5AB6"/>
    <w:pPr>
      <w:ind w:left="720"/>
    </w:pPr>
    <w:rPr>
      <w:rFonts w:ascii="Calibri" w:eastAsia="Times New Roman" w:hAnsi="Calibri" w:cs="Calibri"/>
    </w:rPr>
  </w:style>
  <w:style w:type="numbering" w:customStyle="1" w:styleId="2">
    <w:name w:val="Стиль2"/>
    <w:rsid w:val="004E5AB6"/>
    <w:pPr>
      <w:numPr>
        <w:numId w:val="2"/>
      </w:numPr>
    </w:pPr>
  </w:style>
  <w:style w:type="character" w:styleId="aff0">
    <w:name w:val="Strong"/>
    <w:basedOn w:val="a1"/>
    <w:uiPriority w:val="22"/>
    <w:qFormat/>
    <w:rsid w:val="004E5A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73276/fb76ce1fdb5356574b298a9dcdafcfc8fc6c937b/" TargetMode="External"/><Relationship Id="rId18" Type="http://schemas.openxmlformats.org/officeDocument/2006/relationships/hyperlink" Target="http://www.consultant.ru/document/cons_doc_LAW_368290/" TargetMode="External"/><Relationship Id="rId26" Type="http://schemas.openxmlformats.org/officeDocument/2006/relationships/hyperlink" Target="http://www.consultant.ru/document/cons_doc_LAW_373276/9066705b3210c244f4b2caba0da8ec7186f0d1ab/" TargetMode="External"/><Relationship Id="rId3" Type="http://schemas.openxmlformats.org/officeDocument/2006/relationships/styles" Target="styles.xml"/><Relationship Id="rId21" Type="http://schemas.openxmlformats.org/officeDocument/2006/relationships/hyperlink" Target="http://www.consultant.ru/document/cons_doc_LAW_373276/9066705b3210c244f4b2caba0da8ec7186f0d1ab/" TargetMode="External"/><Relationship Id="rId7" Type="http://schemas.openxmlformats.org/officeDocument/2006/relationships/footnotes" Target="footnotes.xml"/><Relationship Id="rId12" Type="http://schemas.openxmlformats.org/officeDocument/2006/relationships/hyperlink" Target="http://www.consultant.ru/document/cons_doc_LAW_371925/219c3257c1aa4b0fb9896079a0f295343e523d37/" TargetMode="External"/><Relationship Id="rId17" Type="http://schemas.openxmlformats.org/officeDocument/2006/relationships/hyperlink" Target="http://www.consultant.ru/document/cons_doc_LAW_373276/b884020ea7453099ba8bc9ca021b84982cadea7d/" TargetMode="External"/><Relationship Id="rId25" Type="http://schemas.openxmlformats.org/officeDocument/2006/relationships/hyperlink" Target="http://www.consultant.ru/document/cons_doc_LAW_373276/9066705b3210c244f4b2caba0da8ec7186f0d1ab/" TargetMode="External"/><Relationship Id="rId2" Type="http://schemas.openxmlformats.org/officeDocument/2006/relationships/numbering" Target="numbering.xml"/><Relationship Id="rId16" Type="http://schemas.openxmlformats.org/officeDocument/2006/relationships/hyperlink" Target="http://www.consultant.ru/document/cons_doc_LAW_368290/" TargetMode="External"/><Relationship Id="rId20" Type="http://schemas.openxmlformats.org/officeDocument/2006/relationships/hyperlink" Target="http://www.consultant.ru/document/cons_doc_LAW_373276/b884020ea7453099ba8bc9ca021b84982cadea7d/" TargetMode="External"/><Relationship Id="rId29" Type="http://schemas.openxmlformats.org/officeDocument/2006/relationships/hyperlink" Target="http://www.consultant.ru/document/cons_doc_LAW_373104/8f7c0ce0195a7f4f0985d1ca3612eee1bc81145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73276/570afc6feff03328459242886307d6aebe1ccb6b/" TargetMode="External"/><Relationship Id="rId24" Type="http://schemas.openxmlformats.org/officeDocument/2006/relationships/hyperlink" Target="http://www.consultant.ru/document/cons_doc_LAW_373276/9066705b3210c244f4b2caba0da8ec7186f0d1ab/" TargetMode="External"/><Relationship Id="rId5" Type="http://schemas.openxmlformats.org/officeDocument/2006/relationships/settings" Target="settings.xml"/><Relationship Id="rId15" Type="http://schemas.openxmlformats.org/officeDocument/2006/relationships/hyperlink" Target="http://www.consultant.ru/document/cons_doc_LAW_355977/ac6c532ee1f365c6e1ff222f22b3f10587918494/" TargetMode="External"/><Relationship Id="rId23" Type="http://schemas.openxmlformats.org/officeDocument/2006/relationships/hyperlink" Target="http://www.consultant.ru/document/cons_doc_LAW_373276/9066705b3210c244f4b2caba0da8ec7186f0d1ab/" TargetMode="External"/><Relationship Id="rId28" Type="http://schemas.openxmlformats.org/officeDocument/2006/relationships/hyperlink" Target="http://www.consultant.ru/document/cons_doc_LAW_373276/91122874bbcf628c0e5c6bceb7fe613ee682fc73/" TargetMode="External"/><Relationship Id="rId10" Type="http://schemas.openxmlformats.org/officeDocument/2006/relationships/oleObject" Target="embeddings/oleObject1.bin"/><Relationship Id="rId19" Type="http://schemas.openxmlformats.org/officeDocument/2006/relationships/hyperlink" Target="http://www.consultant.ru/document/cons_doc_LAW_373276/9066705b3210c244f4b2caba0da8ec7186f0d1ab/"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document/cons_doc_LAW_373276/570afc6feff03328459242886307d6aebe1ccb6b/" TargetMode="External"/><Relationship Id="rId22" Type="http://schemas.openxmlformats.org/officeDocument/2006/relationships/hyperlink" Target="http://www.consultant.ru/document/cons_doc_LAW_373276/9066705b3210c244f4b2caba0da8ec7186f0d1ab/" TargetMode="External"/><Relationship Id="rId27" Type="http://schemas.openxmlformats.org/officeDocument/2006/relationships/hyperlink" Target="http://www.consultant.ru/document/cons_doc_LAW_373276/9066705b3210c244f4b2caba0da8ec7186f0d1ab/"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5FA64-1C27-4948-9C2B-056127CE6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3128</Words>
  <Characters>17835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VarlamovaO</cp:lastModifiedBy>
  <cp:revision>25</cp:revision>
  <cp:lastPrinted>2021-04-30T09:13:00Z</cp:lastPrinted>
  <dcterms:created xsi:type="dcterms:W3CDTF">2021-04-19T06:18:00Z</dcterms:created>
  <dcterms:modified xsi:type="dcterms:W3CDTF">2021-04-30T09:22:00Z</dcterms:modified>
</cp:coreProperties>
</file>