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671" w:rsidRPr="00CD2671" w:rsidRDefault="00CD2671" w:rsidP="003F0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D2671">
        <w:rPr>
          <w:rFonts w:ascii="Times New Roman" w:hAnsi="Times New Roman" w:cs="Times New Roman"/>
          <w:b/>
          <w:sz w:val="28"/>
        </w:rPr>
        <w:t>ДОКЛАД</w:t>
      </w:r>
    </w:p>
    <w:p w:rsidR="00CD2671" w:rsidRDefault="00CD2671" w:rsidP="003F0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D2671">
        <w:rPr>
          <w:rFonts w:ascii="Times New Roman" w:hAnsi="Times New Roman" w:cs="Times New Roman"/>
          <w:b/>
          <w:sz w:val="28"/>
        </w:rPr>
        <w:t>главы Администрации муниципального образования</w:t>
      </w:r>
    </w:p>
    <w:p w:rsidR="00CD2671" w:rsidRPr="00CD2671" w:rsidRDefault="00CD2671" w:rsidP="003F0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D2671">
        <w:rPr>
          <w:rFonts w:ascii="Times New Roman" w:hAnsi="Times New Roman" w:cs="Times New Roman"/>
          <w:b/>
          <w:sz w:val="28"/>
        </w:rPr>
        <w:t xml:space="preserve"> «Воткинский  район»</w:t>
      </w:r>
    </w:p>
    <w:p w:rsidR="00CD2671" w:rsidRPr="00CD2671" w:rsidRDefault="00CD2671" w:rsidP="003F0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D2671">
        <w:rPr>
          <w:rFonts w:ascii="Times New Roman" w:hAnsi="Times New Roman" w:cs="Times New Roman"/>
          <w:b/>
          <w:sz w:val="28"/>
        </w:rPr>
        <w:t xml:space="preserve">о достигнутых значениях показателей для оценки </w:t>
      </w:r>
      <w:proofErr w:type="gramStart"/>
      <w:r w:rsidRPr="00CD2671">
        <w:rPr>
          <w:rFonts w:ascii="Times New Roman" w:hAnsi="Times New Roman" w:cs="Times New Roman"/>
          <w:b/>
          <w:sz w:val="28"/>
        </w:rPr>
        <w:t>эффективности деятельности органов местного самоуправления городских округов</w:t>
      </w:r>
      <w:proofErr w:type="gramEnd"/>
      <w:r w:rsidRPr="00CD2671">
        <w:rPr>
          <w:rFonts w:ascii="Times New Roman" w:hAnsi="Times New Roman" w:cs="Times New Roman"/>
          <w:b/>
          <w:sz w:val="28"/>
        </w:rPr>
        <w:t xml:space="preserve"> и муниципальных районов</w:t>
      </w:r>
    </w:p>
    <w:p w:rsidR="00CD2671" w:rsidRPr="00CD2671" w:rsidRDefault="00CD2671" w:rsidP="003F0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D2671">
        <w:rPr>
          <w:rFonts w:ascii="Times New Roman" w:hAnsi="Times New Roman" w:cs="Times New Roman"/>
          <w:b/>
          <w:sz w:val="28"/>
        </w:rPr>
        <w:t>за 201</w:t>
      </w:r>
      <w:r w:rsidR="009913D5">
        <w:rPr>
          <w:rFonts w:ascii="Times New Roman" w:hAnsi="Times New Roman" w:cs="Times New Roman"/>
          <w:b/>
          <w:sz w:val="28"/>
        </w:rPr>
        <w:t>9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CD2671">
        <w:rPr>
          <w:rFonts w:ascii="Times New Roman" w:hAnsi="Times New Roman" w:cs="Times New Roman"/>
          <w:b/>
          <w:sz w:val="28"/>
        </w:rPr>
        <w:t xml:space="preserve">год и их планируемых </w:t>
      </w:r>
      <w:proofErr w:type="gramStart"/>
      <w:r w:rsidRPr="00CD2671">
        <w:rPr>
          <w:rFonts w:ascii="Times New Roman" w:hAnsi="Times New Roman" w:cs="Times New Roman"/>
          <w:b/>
          <w:sz w:val="28"/>
        </w:rPr>
        <w:t>значениях</w:t>
      </w:r>
      <w:proofErr w:type="gramEnd"/>
      <w:r w:rsidRPr="00CD2671">
        <w:rPr>
          <w:rFonts w:ascii="Times New Roman" w:hAnsi="Times New Roman" w:cs="Times New Roman"/>
          <w:b/>
          <w:sz w:val="28"/>
        </w:rPr>
        <w:t xml:space="preserve"> на 3-летний период</w:t>
      </w:r>
    </w:p>
    <w:p w:rsidR="00CD2671" w:rsidRPr="00CD2671" w:rsidRDefault="00CD2671" w:rsidP="003F082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D2671" w:rsidRPr="00CD2671" w:rsidRDefault="00CD2671" w:rsidP="003F0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D2671">
        <w:rPr>
          <w:rFonts w:ascii="Times New Roman" w:hAnsi="Times New Roman" w:cs="Times New Roman"/>
          <w:b/>
          <w:sz w:val="28"/>
        </w:rPr>
        <w:t>Общая характеристика</w:t>
      </w:r>
    </w:p>
    <w:p w:rsidR="00CD2671" w:rsidRDefault="00CD2671" w:rsidP="003F0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D2671">
        <w:rPr>
          <w:rFonts w:ascii="Times New Roman" w:hAnsi="Times New Roman" w:cs="Times New Roman"/>
          <w:b/>
          <w:sz w:val="28"/>
        </w:rPr>
        <w:t>муниципального образования «Воткинский район»</w:t>
      </w:r>
    </w:p>
    <w:p w:rsidR="00CD2671" w:rsidRPr="00CD2671" w:rsidRDefault="00CD2671" w:rsidP="003F08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D2671" w:rsidRPr="00CD2671" w:rsidRDefault="00CD2671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D2671">
        <w:rPr>
          <w:rFonts w:ascii="Times New Roman" w:hAnsi="Times New Roman" w:cs="Times New Roman"/>
          <w:sz w:val="28"/>
        </w:rPr>
        <w:t xml:space="preserve">Муниципальное образование «Воткинский район» с центром в </w:t>
      </w:r>
      <w:r w:rsidR="009D4E19">
        <w:rPr>
          <w:rFonts w:ascii="Times New Roman" w:hAnsi="Times New Roman" w:cs="Times New Roman"/>
          <w:sz w:val="28"/>
        </w:rPr>
        <w:t xml:space="preserve">                  </w:t>
      </w:r>
      <w:r w:rsidRPr="00CD2671">
        <w:rPr>
          <w:rFonts w:ascii="Times New Roman" w:hAnsi="Times New Roman" w:cs="Times New Roman"/>
          <w:sz w:val="28"/>
        </w:rPr>
        <w:t>г. Воткинске входит в состав Удмуртской Республики. Дата образования района 4 ноября 1926 года. Территорию муниципального района составляют территории 12 муниципальных образований - поселений, образованных на территории Воткинского района. В районе расположено 6</w:t>
      </w:r>
      <w:r w:rsidR="00424AB6">
        <w:rPr>
          <w:rFonts w:ascii="Times New Roman" w:hAnsi="Times New Roman" w:cs="Times New Roman"/>
          <w:sz w:val="28"/>
        </w:rPr>
        <w:t>9</w:t>
      </w:r>
      <w:r w:rsidRPr="00CD2671">
        <w:rPr>
          <w:rFonts w:ascii="Times New Roman" w:hAnsi="Times New Roman" w:cs="Times New Roman"/>
          <w:sz w:val="28"/>
        </w:rPr>
        <w:t xml:space="preserve"> населенных пунктов. Общая площадь муниципального образования «Воткинский район» составляет 186384 га. На севере Воткинский район граничит с </w:t>
      </w:r>
      <w:proofErr w:type="spellStart"/>
      <w:r w:rsidRPr="00CD2671">
        <w:rPr>
          <w:rFonts w:ascii="Times New Roman" w:hAnsi="Times New Roman" w:cs="Times New Roman"/>
          <w:sz w:val="28"/>
        </w:rPr>
        <w:t>Шарканским</w:t>
      </w:r>
      <w:proofErr w:type="spellEnd"/>
      <w:r w:rsidRPr="00CD2671">
        <w:rPr>
          <w:rFonts w:ascii="Times New Roman" w:hAnsi="Times New Roman" w:cs="Times New Roman"/>
          <w:sz w:val="28"/>
        </w:rPr>
        <w:t xml:space="preserve"> районом, на северо-востоке с </w:t>
      </w:r>
      <w:proofErr w:type="spellStart"/>
      <w:r w:rsidRPr="00CD2671">
        <w:rPr>
          <w:rFonts w:ascii="Times New Roman" w:hAnsi="Times New Roman" w:cs="Times New Roman"/>
          <w:sz w:val="28"/>
        </w:rPr>
        <w:t>Большесосновским</w:t>
      </w:r>
      <w:proofErr w:type="spellEnd"/>
      <w:r w:rsidRPr="00CD2671">
        <w:rPr>
          <w:rFonts w:ascii="Times New Roman" w:hAnsi="Times New Roman" w:cs="Times New Roman"/>
          <w:sz w:val="28"/>
        </w:rPr>
        <w:t xml:space="preserve"> районом Пермского края, на юго-востоке с Чайковским  районом Пермского края, на Востоке с </w:t>
      </w:r>
      <w:proofErr w:type="spellStart"/>
      <w:r w:rsidRPr="00CD2671">
        <w:rPr>
          <w:rFonts w:ascii="Times New Roman" w:hAnsi="Times New Roman" w:cs="Times New Roman"/>
          <w:sz w:val="28"/>
        </w:rPr>
        <w:t>Частинским</w:t>
      </w:r>
      <w:proofErr w:type="spellEnd"/>
      <w:r w:rsidRPr="00CD2671">
        <w:rPr>
          <w:rFonts w:ascii="Times New Roman" w:hAnsi="Times New Roman" w:cs="Times New Roman"/>
          <w:sz w:val="28"/>
        </w:rPr>
        <w:t xml:space="preserve"> районом Пермского края, на западе с </w:t>
      </w:r>
      <w:proofErr w:type="spellStart"/>
      <w:r w:rsidRPr="00CD2671">
        <w:rPr>
          <w:rFonts w:ascii="Times New Roman" w:hAnsi="Times New Roman" w:cs="Times New Roman"/>
          <w:sz w:val="28"/>
        </w:rPr>
        <w:t>Якшур-Бодьинским</w:t>
      </w:r>
      <w:proofErr w:type="spellEnd"/>
      <w:r w:rsidRPr="00CD2671">
        <w:rPr>
          <w:rFonts w:ascii="Times New Roman" w:hAnsi="Times New Roman" w:cs="Times New Roman"/>
          <w:sz w:val="28"/>
        </w:rPr>
        <w:t xml:space="preserve"> районом Удмуртской Республики, на юго-западе с </w:t>
      </w:r>
      <w:proofErr w:type="spellStart"/>
      <w:r w:rsidRPr="00CD2671">
        <w:rPr>
          <w:rFonts w:ascii="Times New Roman" w:hAnsi="Times New Roman" w:cs="Times New Roman"/>
          <w:sz w:val="28"/>
        </w:rPr>
        <w:t>Завьяловским</w:t>
      </w:r>
      <w:proofErr w:type="spellEnd"/>
      <w:r w:rsidRPr="00CD2671">
        <w:rPr>
          <w:rFonts w:ascii="Times New Roman" w:hAnsi="Times New Roman" w:cs="Times New Roman"/>
          <w:sz w:val="28"/>
        </w:rPr>
        <w:t xml:space="preserve"> районом Удмуртской Республики. Протяженность </w:t>
      </w:r>
      <w:r>
        <w:rPr>
          <w:rFonts w:ascii="Times New Roman" w:hAnsi="Times New Roman" w:cs="Times New Roman"/>
          <w:sz w:val="28"/>
        </w:rPr>
        <w:t>района с севера на юг  - 64 км</w:t>
      </w:r>
      <w:proofErr w:type="gramStart"/>
      <w:r>
        <w:rPr>
          <w:rFonts w:ascii="Times New Roman" w:hAnsi="Times New Roman" w:cs="Times New Roman"/>
          <w:sz w:val="28"/>
        </w:rPr>
        <w:t xml:space="preserve">., </w:t>
      </w:r>
      <w:r w:rsidR="009D4E19">
        <w:rPr>
          <w:rFonts w:ascii="Times New Roman" w:hAnsi="Times New Roman" w:cs="Times New Roman"/>
          <w:sz w:val="28"/>
        </w:rPr>
        <w:t xml:space="preserve">             </w:t>
      </w:r>
      <w:proofErr w:type="gramEnd"/>
      <w:r>
        <w:rPr>
          <w:rFonts w:ascii="Times New Roman" w:hAnsi="Times New Roman" w:cs="Times New Roman"/>
          <w:sz w:val="28"/>
        </w:rPr>
        <w:t>с запада на восток 62 км..</w:t>
      </w:r>
    </w:p>
    <w:p w:rsidR="00CD2671" w:rsidRPr="00CD2671" w:rsidRDefault="00CD2671" w:rsidP="003F08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D2671">
        <w:rPr>
          <w:rFonts w:ascii="Times New Roman" w:hAnsi="Times New Roman" w:cs="Times New Roman"/>
          <w:sz w:val="28"/>
        </w:rPr>
        <w:tab/>
        <w:t xml:space="preserve">Район характеризуется умеренно-континентальным климатом с продолжительной зимой и коротким теплым летом. Территория района представляет собой сильно всхолмленную местность. По территории района протекают реки Кама, Сива с притоками Ольховка, Сидоровка, Пихтовка, Кивара, </w:t>
      </w:r>
      <w:proofErr w:type="spellStart"/>
      <w:r w:rsidRPr="00CD2671">
        <w:rPr>
          <w:rFonts w:ascii="Times New Roman" w:hAnsi="Times New Roman" w:cs="Times New Roman"/>
          <w:sz w:val="28"/>
        </w:rPr>
        <w:t>Мостовка</w:t>
      </w:r>
      <w:proofErr w:type="spellEnd"/>
      <w:r w:rsidRPr="00CD2671">
        <w:rPr>
          <w:rFonts w:ascii="Times New Roman" w:hAnsi="Times New Roman" w:cs="Times New Roman"/>
          <w:sz w:val="28"/>
        </w:rPr>
        <w:t xml:space="preserve">.  Почвы в районе преобладают подзолистые, по механическому составу - средние и легкие суглинки. </w:t>
      </w:r>
    </w:p>
    <w:p w:rsidR="00CD2671" w:rsidRPr="00CD2671" w:rsidRDefault="00CD2671" w:rsidP="003F08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D2671">
        <w:rPr>
          <w:rFonts w:ascii="Times New Roman" w:hAnsi="Times New Roman" w:cs="Times New Roman"/>
          <w:sz w:val="28"/>
        </w:rPr>
        <w:tab/>
        <w:t xml:space="preserve">Из полезных ископаемых на территории района добывают нефть, торф; из материально-строительных ресурсов: глину, строительный песок, песчано-гравийную смесь. </w:t>
      </w:r>
    </w:p>
    <w:p w:rsidR="00CD2671" w:rsidRPr="00CD2671" w:rsidRDefault="00CD2671" w:rsidP="003F08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D2671">
        <w:rPr>
          <w:rFonts w:ascii="Times New Roman" w:hAnsi="Times New Roman" w:cs="Times New Roman"/>
          <w:sz w:val="28"/>
        </w:rPr>
        <w:tab/>
        <w:t>Ведущими отраслями экономики являются промышленность и сельское хозяйство.</w:t>
      </w:r>
    </w:p>
    <w:p w:rsidR="00CD2671" w:rsidRPr="00CD2671" w:rsidRDefault="00CD2671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D2671">
        <w:rPr>
          <w:rFonts w:ascii="Times New Roman" w:hAnsi="Times New Roman" w:cs="Times New Roman"/>
          <w:sz w:val="28"/>
        </w:rPr>
        <w:t xml:space="preserve">На территории Воткинского района расположены такие крупные  предприятия как: </w:t>
      </w:r>
      <w:proofErr w:type="gramStart"/>
      <w:r w:rsidRPr="00CD2671">
        <w:rPr>
          <w:rFonts w:ascii="Times New Roman" w:hAnsi="Times New Roman" w:cs="Times New Roman"/>
          <w:sz w:val="28"/>
        </w:rPr>
        <w:t>АО «Воткинский завод», ОАО «</w:t>
      </w:r>
      <w:proofErr w:type="spellStart"/>
      <w:r w:rsidRPr="00CD2671">
        <w:rPr>
          <w:rFonts w:ascii="Times New Roman" w:hAnsi="Times New Roman" w:cs="Times New Roman"/>
          <w:sz w:val="28"/>
        </w:rPr>
        <w:t>Удмуртнефть</w:t>
      </w:r>
      <w:proofErr w:type="spellEnd"/>
      <w:r w:rsidRPr="00CD2671">
        <w:rPr>
          <w:rFonts w:ascii="Times New Roman" w:hAnsi="Times New Roman" w:cs="Times New Roman"/>
          <w:sz w:val="28"/>
        </w:rPr>
        <w:t xml:space="preserve">», </w:t>
      </w:r>
      <w:r w:rsidR="009D4E19">
        <w:rPr>
          <w:rFonts w:ascii="Times New Roman" w:hAnsi="Times New Roman" w:cs="Times New Roman"/>
          <w:sz w:val="28"/>
        </w:rPr>
        <w:t xml:space="preserve">                   </w:t>
      </w:r>
      <w:r w:rsidRPr="00CD2671">
        <w:rPr>
          <w:rFonts w:ascii="Times New Roman" w:hAnsi="Times New Roman" w:cs="Times New Roman"/>
          <w:sz w:val="28"/>
        </w:rPr>
        <w:t>ООО «Белкамнефть», ООО «</w:t>
      </w:r>
      <w:proofErr w:type="spellStart"/>
      <w:r w:rsidRPr="00CD2671">
        <w:rPr>
          <w:rFonts w:ascii="Times New Roman" w:hAnsi="Times New Roman" w:cs="Times New Roman"/>
          <w:sz w:val="28"/>
        </w:rPr>
        <w:t>Газпромтрансгаз</w:t>
      </w:r>
      <w:proofErr w:type="spellEnd"/>
      <w:r w:rsidRPr="00CD2671">
        <w:rPr>
          <w:rFonts w:ascii="Times New Roman" w:hAnsi="Times New Roman" w:cs="Times New Roman"/>
          <w:sz w:val="28"/>
        </w:rPr>
        <w:t xml:space="preserve"> Чайковский» УАВР № 1,</w:t>
      </w:r>
      <w:r w:rsidR="009D4E19">
        <w:rPr>
          <w:rFonts w:ascii="Times New Roman" w:hAnsi="Times New Roman" w:cs="Times New Roman"/>
          <w:sz w:val="28"/>
        </w:rPr>
        <w:t xml:space="preserve">          </w:t>
      </w:r>
      <w:r w:rsidRPr="00CD267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Pr="00CD2671">
        <w:rPr>
          <w:rFonts w:ascii="Times New Roman" w:hAnsi="Times New Roman" w:cs="Times New Roman"/>
          <w:sz w:val="28"/>
        </w:rPr>
        <w:t xml:space="preserve">Воткинское </w:t>
      </w:r>
      <w:r w:rsidR="00424AB6">
        <w:rPr>
          <w:rFonts w:ascii="Times New Roman" w:hAnsi="Times New Roman" w:cs="Times New Roman"/>
          <w:sz w:val="28"/>
        </w:rPr>
        <w:t>райпо</w:t>
      </w:r>
      <w:r w:rsidRPr="00CD2671">
        <w:rPr>
          <w:rFonts w:ascii="Times New Roman" w:hAnsi="Times New Roman" w:cs="Times New Roman"/>
          <w:sz w:val="28"/>
        </w:rPr>
        <w:t xml:space="preserve">, </w:t>
      </w:r>
      <w:r w:rsidR="00AF4B3F">
        <w:rPr>
          <w:rFonts w:ascii="Times New Roman" w:hAnsi="Times New Roman" w:cs="Times New Roman"/>
          <w:sz w:val="28"/>
        </w:rPr>
        <w:t xml:space="preserve">АО «Учхоз «Июльское», </w:t>
      </w:r>
      <w:r w:rsidRPr="00CD2671">
        <w:rPr>
          <w:rFonts w:ascii="Times New Roman" w:hAnsi="Times New Roman" w:cs="Times New Roman"/>
          <w:sz w:val="28"/>
        </w:rPr>
        <w:t xml:space="preserve">ООО «Мир», </w:t>
      </w:r>
      <w:r>
        <w:rPr>
          <w:rFonts w:ascii="Times New Roman" w:hAnsi="Times New Roman" w:cs="Times New Roman"/>
          <w:sz w:val="28"/>
        </w:rPr>
        <w:t>ОАО «Новая жизнь», ГУП УР «</w:t>
      </w:r>
      <w:r w:rsidR="009913D5">
        <w:rPr>
          <w:rFonts w:ascii="Times New Roman" w:hAnsi="Times New Roman" w:cs="Times New Roman"/>
          <w:sz w:val="28"/>
        </w:rPr>
        <w:t>Рыбхоз «</w:t>
      </w:r>
      <w:r>
        <w:rPr>
          <w:rFonts w:ascii="Times New Roman" w:hAnsi="Times New Roman" w:cs="Times New Roman"/>
          <w:sz w:val="28"/>
        </w:rPr>
        <w:t>Пихтовка».</w:t>
      </w:r>
      <w:proofErr w:type="gramEnd"/>
      <w:r w:rsidR="009913D5">
        <w:rPr>
          <w:rFonts w:ascii="Times New Roman" w:hAnsi="Times New Roman" w:cs="Times New Roman"/>
          <w:sz w:val="28"/>
        </w:rPr>
        <w:t xml:space="preserve"> ООО «Аметист».</w:t>
      </w:r>
    </w:p>
    <w:p w:rsidR="00CD2671" w:rsidRPr="00CD2671" w:rsidRDefault="00CD2671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D2671">
        <w:rPr>
          <w:rFonts w:ascii="Times New Roman" w:hAnsi="Times New Roman" w:cs="Times New Roman"/>
          <w:sz w:val="28"/>
        </w:rPr>
        <w:t>На 01.01.20</w:t>
      </w:r>
      <w:r w:rsidR="009913D5">
        <w:rPr>
          <w:rFonts w:ascii="Times New Roman" w:hAnsi="Times New Roman" w:cs="Times New Roman"/>
          <w:sz w:val="28"/>
        </w:rPr>
        <w:t>20</w:t>
      </w:r>
      <w:r w:rsidRPr="00CD2671">
        <w:rPr>
          <w:rFonts w:ascii="Times New Roman" w:hAnsi="Times New Roman" w:cs="Times New Roman"/>
          <w:sz w:val="28"/>
        </w:rPr>
        <w:t xml:space="preserve"> года численность населения муниципального образования «Воткинский район» составляет 24</w:t>
      </w:r>
      <w:r w:rsidR="009913D5">
        <w:rPr>
          <w:rFonts w:ascii="Times New Roman" w:hAnsi="Times New Roman" w:cs="Times New Roman"/>
          <w:sz w:val="28"/>
        </w:rPr>
        <w:t> 332</w:t>
      </w:r>
      <w:r w:rsidR="00424AB6">
        <w:rPr>
          <w:rFonts w:ascii="Times New Roman" w:hAnsi="Times New Roman" w:cs="Times New Roman"/>
          <w:sz w:val="28"/>
        </w:rPr>
        <w:t xml:space="preserve"> </w:t>
      </w:r>
      <w:r w:rsidRPr="00CD2671">
        <w:rPr>
          <w:rFonts w:ascii="Times New Roman" w:hAnsi="Times New Roman" w:cs="Times New Roman"/>
          <w:sz w:val="28"/>
        </w:rPr>
        <w:t>человек</w:t>
      </w:r>
      <w:r w:rsidR="00424AB6">
        <w:rPr>
          <w:rFonts w:ascii="Times New Roman" w:hAnsi="Times New Roman" w:cs="Times New Roman"/>
          <w:sz w:val="28"/>
        </w:rPr>
        <w:t>а</w:t>
      </w:r>
      <w:r w:rsidRPr="00CD2671">
        <w:rPr>
          <w:rFonts w:ascii="Times New Roman" w:hAnsi="Times New Roman" w:cs="Times New Roman"/>
          <w:sz w:val="28"/>
        </w:rPr>
        <w:t>.</w:t>
      </w:r>
    </w:p>
    <w:p w:rsidR="00CD2671" w:rsidRPr="00CD2671" w:rsidRDefault="00CD2671" w:rsidP="003F08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CD2671">
        <w:rPr>
          <w:rFonts w:ascii="Times New Roman" w:hAnsi="Times New Roman" w:cs="Times New Roman"/>
          <w:sz w:val="28"/>
        </w:rPr>
        <w:t>Для экономики Воткинского района характерны:</w:t>
      </w:r>
      <w:proofErr w:type="gramEnd"/>
    </w:p>
    <w:p w:rsidR="00CD2671" w:rsidRPr="00CD2671" w:rsidRDefault="00CD2671" w:rsidP="003F08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D2671">
        <w:rPr>
          <w:rFonts w:ascii="Times New Roman" w:hAnsi="Times New Roman" w:cs="Times New Roman"/>
          <w:sz w:val="28"/>
        </w:rPr>
        <w:t>- умеренные темпы роста основных показателей социально-экономического развития;</w:t>
      </w:r>
    </w:p>
    <w:p w:rsidR="00CD2671" w:rsidRPr="00CD2671" w:rsidRDefault="00CD2671" w:rsidP="003F08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D2671">
        <w:rPr>
          <w:rFonts w:ascii="Times New Roman" w:hAnsi="Times New Roman" w:cs="Times New Roman"/>
          <w:sz w:val="28"/>
        </w:rPr>
        <w:t>- активное жилищное строительство малоэтажного строительства;</w:t>
      </w:r>
    </w:p>
    <w:p w:rsidR="00CD2671" w:rsidRPr="00CD2671" w:rsidRDefault="00CD2671" w:rsidP="003F08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D2671">
        <w:rPr>
          <w:rFonts w:ascii="Times New Roman" w:hAnsi="Times New Roman" w:cs="Times New Roman"/>
          <w:sz w:val="28"/>
        </w:rPr>
        <w:t>- снижение темпов роста населения, за счет миграционного оттока;</w:t>
      </w:r>
    </w:p>
    <w:p w:rsidR="00CD2671" w:rsidRPr="00CD2671" w:rsidRDefault="00CD2671" w:rsidP="003F08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D2671">
        <w:rPr>
          <w:rFonts w:ascii="Times New Roman" w:hAnsi="Times New Roman" w:cs="Times New Roman"/>
          <w:sz w:val="28"/>
        </w:rPr>
        <w:lastRenderedPageBreak/>
        <w:t>- в агропромышленном комплексе района достигнута относительная стабильность производства продукции</w:t>
      </w:r>
      <w:r w:rsidRPr="00D85FB6">
        <w:rPr>
          <w:rFonts w:ascii="Times New Roman" w:hAnsi="Times New Roman" w:cs="Times New Roman"/>
          <w:sz w:val="28"/>
        </w:rPr>
        <w:t>. Объем валовой продукции сельского хозяйства</w:t>
      </w:r>
      <w:r w:rsidR="00A71807">
        <w:rPr>
          <w:rFonts w:ascii="Times New Roman" w:hAnsi="Times New Roman" w:cs="Times New Roman"/>
          <w:sz w:val="28"/>
        </w:rPr>
        <w:t xml:space="preserve"> в 201</w:t>
      </w:r>
      <w:r w:rsidR="00935638">
        <w:rPr>
          <w:rFonts w:ascii="Times New Roman" w:hAnsi="Times New Roman" w:cs="Times New Roman"/>
          <w:sz w:val="28"/>
        </w:rPr>
        <w:t>9</w:t>
      </w:r>
      <w:r w:rsidR="00D85FB6" w:rsidRPr="00D85FB6">
        <w:rPr>
          <w:rFonts w:ascii="Times New Roman" w:hAnsi="Times New Roman" w:cs="Times New Roman"/>
          <w:sz w:val="28"/>
        </w:rPr>
        <w:t xml:space="preserve"> году</w:t>
      </w:r>
      <w:r w:rsidRPr="00D85FB6">
        <w:rPr>
          <w:rFonts w:ascii="Times New Roman" w:hAnsi="Times New Roman" w:cs="Times New Roman"/>
          <w:sz w:val="28"/>
        </w:rPr>
        <w:t xml:space="preserve"> </w:t>
      </w:r>
      <w:r w:rsidR="00935638">
        <w:rPr>
          <w:rFonts w:ascii="Times New Roman" w:hAnsi="Times New Roman" w:cs="Times New Roman"/>
          <w:sz w:val="28"/>
        </w:rPr>
        <w:t>увеличился</w:t>
      </w:r>
      <w:r w:rsidR="00A71807">
        <w:rPr>
          <w:rFonts w:ascii="Times New Roman" w:hAnsi="Times New Roman" w:cs="Times New Roman"/>
          <w:sz w:val="28"/>
        </w:rPr>
        <w:t xml:space="preserve"> по сравнению с 201</w:t>
      </w:r>
      <w:r w:rsidR="00935638">
        <w:rPr>
          <w:rFonts w:ascii="Times New Roman" w:hAnsi="Times New Roman" w:cs="Times New Roman"/>
          <w:sz w:val="28"/>
        </w:rPr>
        <w:t>8</w:t>
      </w:r>
      <w:r w:rsidR="00D85FB6" w:rsidRPr="00D85FB6">
        <w:rPr>
          <w:rFonts w:ascii="Times New Roman" w:hAnsi="Times New Roman" w:cs="Times New Roman"/>
          <w:sz w:val="28"/>
        </w:rPr>
        <w:t xml:space="preserve"> годом на </w:t>
      </w:r>
      <w:r w:rsidR="00935638">
        <w:rPr>
          <w:rFonts w:ascii="Times New Roman" w:hAnsi="Times New Roman" w:cs="Times New Roman"/>
          <w:sz w:val="28"/>
        </w:rPr>
        <w:t>1,0</w:t>
      </w:r>
      <w:r w:rsidR="00D85FB6" w:rsidRPr="00D85FB6">
        <w:rPr>
          <w:rFonts w:ascii="Times New Roman" w:hAnsi="Times New Roman" w:cs="Times New Roman"/>
          <w:sz w:val="28"/>
        </w:rPr>
        <w:t xml:space="preserve">% и составил  </w:t>
      </w:r>
      <w:r w:rsidR="00935638">
        <w:rPr>
          <w:rFonts w:ascii="Times New Roman" w:hAnsi="Times New Roman" w:cs="Times New Roman"/>
          <w:sz w:val="28"/>
        </w:rPr>
        <w:t>212</w:t>
      </w:r>
      <w:r w:rsidR="00A71807">
        <w:rPr>
          <w:rFonts w:ascii="Times New Roman" w:hAnsi="Times New Roman" w:cs="Times New Roman"/>
          <w:sz w:val="28"/>
        </w:rPr>
        <w:t xml:space="preserve">0 </w:t>
      </w:r>
      <w:r w:rsidR="00D85FB6" w:rsidRPr="00D85FB6">
        <w:rPr>
          <w:rFonts w:ascii="Times New Roman" w:hAnsi="Times New Roman" w:cs="Times New Roman"/>
          <w:sz w:val="28"/>
        </w:rPr>
        <w:t>млн. руб. (201</w:t>
      </w:r>
      <w:r w:rsidR="00935638">
        <w:rPr>
          <w:rFonts w:ascii="Times New Roman" w:hAnsi="Times New Roman" w:cs="Times New Roman"/>
          <w:sz w:val="28"/>
        </w:rPr>
        <w:t>8</w:t>
      </w:r>
      <w:r w:rsidR="00D85FB6" w:rsidRPr="00D85FB6">
        <w:rPr>
          <w:rFonts w:ascii="Times New Roman" w:hAnsi="Times New Roman" w:cs="Times New Roman"/>
          <w:sz w:val="28"/>
        </w:rPr>
        <w:t xml:space="preserve"> год-</w:t>
      </w:r>
      <w:r w:rsidR="00A71807">
        <w:rPr>
          <w:rFonts w:ascii="Times New Roman" w:hAnsi="Times New Roman" w:cs="Times New Roman"/>
          <w:sz w:val="28"/>
        </w:rPr>
        <w:t xml:space="preserve"> </w:t>
      </w:r>
      <w:r w:rsidR="00A71807" w:rsidRPr="00D85FB6">
        <w:rPr>
          <w:rFonts w:ascii="Times New Roman" w:hAnsi="Times New Roman" w:cs="Times New Roman"/>
          <w:sz w:val="28"/>
        </w:rPr>
        <w:t>2</w:t>
      </w:r>
      <w:r w:rsidR="00935638">
        <w:rPr>
          <w:rFonts w:ascii="Times New Roman" w:hAnsi="Times New Roman" w:cs="Times New Roman"/>
          <w:sz w:val="28"/>
        </w:rPr>
        <w:t>100</w:t>
      </w:r>
      <w:r w:rsidR="00A71807">
        <w:rPr>
          <w:rFonts w:ascii="Times New Roman" w:hAnsi="Times New Roman" w:cs="Times New Roman"/>
          <w:sz w:val="28"/>
        </w:rPr>
        <w:t xml:space="preserve"> </w:t>
      </w:r>
      <w:r w:rsidR="00D85FB6" w:rsidRPr="00D85FB6">
        <w:rPr>
          <w:rFonts w:ascii="Times New Roman" w:hAnsi="Times New Roman" w:cs="Times New Roman"/>
          <w:sz w:val="28"/>
        </w:rPr>
        <w:t>млн. руб.)</w:t>
      </w:r>
      <w:r w:rsidRPr="00D85FB6">
        <w:rPr>
          <w:rFonts w:ascii="Times New Roman" w:hAnsi="Times New Roman" w:cs="Times New Roman"/>
          <w:sz w:val="28"/>
        </w:rPr>
        <w:t>;</w:t>
      </w:r>
    </w:p>
    <w:p w:rsidR="00CD2671" w:rsidRPr="00CD2671" w:rsidRDefault="00CD2671" w:rsidP="003F08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D2671">
        <w:rPr>
          <w:rFonts w:ascii="Times New Roman" w:hAnsi="Times New Roman" w:cs="Times New Roman"/>
          <w:sz w:val="28"/>
        </w:rPr>
        <w:t xml:space="preserve">- </w:t>
      </w:r>
      <w:r w:rsidR="00E659C8">
        <w:rPr>
          <w:rFonts w:ascii="Times New Roman" w:hAnsi="Times New Roman" w:cs="Times New Roman"/>
          <w:sz w:val="28"/>
        </w:rPr>
        <w:t xml:space="preserve">отмечается </w:t>
      </w:r>
      <w:r w:rsidR="00935638">
        <w:rPr>
          <w:rFonts w:ascii="Times New Roman" w:hAnsi="Times New Roman" w:cs="Times New Roman"/>
          <w:sz w:val="28"/>
        </w:rPr>
        <w:t>снижение</w:t>
      </w:r>
      <w:r w:rsidR="00A71807">
        <w:rPr>
          <w:rFonts w:ascii="Times New Roman" w:hAnsi="Times New Roman" w:cs="Times New Roman"/>
          <w:sz w:val="28"/>
        </w:rPr>
        <w:t xml:space="preserve"> </w:t>
      </w:r>
      <w:r w:rsidR="003C07AF">
        <w:rPr>
          <w:rFonts w:ascii="Times New Roman" w:hAnsi="Times New Roman" w:cs="Times New Roman"/>
          <w:sz w:val="28"/>
        </w:rPr>
        <w:t>уровн</w:t>
      </w:r>
      <w:r w:rsidR="00E659C8">
        <w:rPr>
          <w:rFonts w:ascii="Times New Roman" w:hAnsi="Times New Roman" w:cs="Times New Roman"/>
          <w:sz w:val="28"/>
        </w:rPr>
        <w:t>я</w:t>
      </w:r>
      <w:r w:rsidR="003C07AF">
        <w:rPr>
          <w:rFonts w:ascii="Times New Roman" w:hAnsi="Times New Roman" w:cs="Times New Roman"/>
          <w:sz w:val="28"/>
        </w:rPr>
        <w:t xml:space="preserve"> </w:t>
      </w:r>
      <w:r w:rsidRPr="00CD2671">
        <w:rPr>
          <w:rFonts w:ascii="Times New Roman" w:hAnsi="Times New Roman" w:cs="Times New Roman"/>
          <w:sz w:val="28"/>
        </w:rPr>
        <w:t xml:space="preserve"> безработицы </w:t>
      </w:r>
      <w:r w:rsidR="00E659C8">
        <w:rPr>
          <w:rFonts w:ascii="Times New Roman" w:hAnsi="Times New Roman" w:cs="Times New Roman"/>
          <w:sz w:val="28"/>
        </w:rPr>
        <w:t xml:space="preserve">в </w:t>
      </w:r>
      <w:r w:rsidR="003C07AF">
        <w:rPr>
          <w:rFonts w:ascii="Times New Roman" w:hAnsi="Times New Roman" w:cs="Times New Roman"/>
          <w:sz w:val="28"/>
        </w:rPr>
        <w:t>201</w:t>
      </w:r>
      <w:r w:rsidR="00935638">
        <w:rPr>
          <w:rFonts w:ascii="Times New Roman" w:hAnsi="Times New Roman" w:cs="Times New Roman"/>
          <w:sz w:val="28"/>
        </w:rPr>
        <w:t>9</w:t>
      </w:r>
      <w:r w:rsidR="003C07AF">
        <w:rPr>
          <w:rFonts w:ascii="Times New Roman" w:hAnsi="Times New Roman" w:cs="Times New Roman"/>
          <w:sz w:val="28"/>
        </w:rPr>
        <w:t xml:space="preserve"> год</w:t>
      </w:r>
      <w:r w:rsidR="00E659C8">
        <w:rPr>
          <w:rFonts w:ascii="Times New Roman" w:hAnsi="Times New Roman" w:cs="Times New Roman"/>
          <w:sz w:val="28"/>
        </w:rPr>
        <w:t>у  (201</w:t>
      </w:r>
      <w:r w:rsidR="00935638">
        <w:rPr>
          <w:rFonts w:ascii="Times New Roman" w:hAnsi="Times New Roman" w:cs="Times New Roman"/>
          <w:sz w:val="28"/>
        </w:rPr>
        <w:t>8</w:t>
      </w:r>
      <w:r w:rsidR="00E659C8">
        <w:rPr>
          <w:rFonts w:ascii="Times New Roman" w:hAnsi="Times New Roman" w:cs="Times New Roman"/>
          <w:sz w:val="28"/>
        </w:rPr>
        <w:t xml:space="preserve"> год – </w:t>
      </w:r>
      <w:r w:rsidR="00A71807">
        <w:rPr>
          <w:rFonts w:ascii="Times New Roman" w:hAnsi="Times New Roman" w:cs="Times New Roman"/>
          <w:sz w:val="28"/>
        </w:rPr>
        <w:t>0,</w:t>
      </w:r>
      <w:r w:rsidR="00935638">
        <w:rPr>
          <w:rFonts w:ascii="Times New Roman" w:hAnsi="Times New Roman" w:cs="Times New Roman"/>
          <w:sz w:val="28"/>
        </w:rPr>
        <w:t>86</w:t>
      </w:r>
      <w:r w:rsidR="00E659C8">
        <w:rPr>
          <w:rFonts w:ascii="Times New Roman" w:hAnsi="Times New Roman" w:cs="Times New Roman"/>
          <w:sz w:val="28"/>
        </w:rPr>
        <w:t xml:space="preserve"> %; 201</w:t>
      </w:r>
      <w:r w:rsidR="00935638">
        <w:rPr>
          <w:rFonts w:ascii="Times New Roman" w:hAnsi="Times New Roman" w:cs="Times New Roman"/>
          <w:sz w:val="28"/>
        </w:rPr>
        <w:t>9</w:t>
      </w:r>
      <w:r w:rsidR="00E659C8">
        <w:rPr>
          <w:rFonts w:ascii="Times New Roman" w:hAnsi="Times New Roman" w:cs="Times New Roman"/>
          <w:sz w:val="28"/>
        </w:rPr>
        <w:t xml:space="preserve"> год – </w:t>
      </w:r>
      <w:r w:rsidR="00935638">
        <w:rPr>
          <w:rFonts w:ascii="Times New Roman" w:hAnsi="Times New Roman" w:cs="Times New Roman"/>
          <w:sz w:val="28"/>
        </w:rPr>
        <w:t>0,74</w:t>
      </w:r>
      <w:r w:rsidR="00E659C8">
        <w:rPr>
          <w:rFonts w:ascii="Times New Roman" w:hAnsi="Times New Roman" w:cs="Times New Roman"/>
          <w:sz w:val="28"/>
        </w:rPr>
        <w:t xml:space="preserve"> %)</w:t>
      </w:r>
      <w:r w:rsidRPr="00CD2671">
        <w:rPr>
          <w:rFonts w:ascii="Times New Roman" w:hAnsi="Times New Roman" w:cs="Times New Roman"/>
          <w:sz w:val="28"/>
        </w:rPr>
        <w:t>;</w:t>
      </w:r>
    </w:p>
    <w:p w:rsidR="00CD2671" w:rsidRPr="00CD2671" w:rsidRDefault="00CD2671" w:rsidP="003F08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D2671">
        <w:rPr>
          <w:rFonts w:ascii="Times New Roman" w:hAnsi="Times New Roman" w:cs="Times New Roman"/>
          <w:sz w:val="28"/>
        </w:rPr>
        <w:t>- в социальной сфере представлен весь комплекс социальных услуг в здравоохранении и социальном обеспечении;</w:t>
      </w:r>
    </w:p>
    <w:p w:rsidR="00CD2671" w:rsidRPr="00CD2671" w:rsidRDefault="00CD2671" w:rsidP="003F08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D2671">
        <w:rPr>
          <w:rFonts w:ascii="Times New Roman" w:hAnsi="Times New Roman" w:cs="Times New Roman"/>
          <w:sz w:val="28"/>
        </w:rPr>
        <w:t>- развитие культурно-исторического потенциала на территории Воткинского района.</w:t>
      </w:r>
    </w:p>
    <w:p w:rsidR="00CD2671" w:rsidRPr="00CD2671" w:rsidRDefault="00CD2671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D0BD3">
        <w:rPr>
          <w:rFonts w:ascii="Times New Roman" w:hAnsi="Times New Roman" w:cs="Times New Roman"/>
          <w:sz w:val="28"/>
        </w:rPr>
        <w:t>Глав</w:t>
      </w:r>
      <w:r w:rsidR="009D0BD3" w:rsidRPr="009D0BD3">
        <w:rPr>
          <w:rFonts w:ascii="Times New Roman" w:hAnsi="Times New Roman" w:cs="Times New Roman"/>
          <w:sz w:val="28"/>
        </w:rPr>
        <w:t>а</w:t>
      </w:r>
      <w:r w:rsidRPr="009D0BD3">
        <w:rPr>
          <w:rFonts w:ascii="Times New Roman" w:hAnsi="Times New Roman" w:cs="Times New Roman"/>
          <w:sz w:val="28"/>
        </w:rPr>
        <w:t xml:space="preserve"> муниципального образования «Воткинский район» - </w:t>
      </w:r>
      <w:r w:rsidR="009D0BD3" w:rsidRPr="009D0BD3">
        <w:rPr>
          <w:rFonts w:ascii="Times New Roman" w:hAnsi="Times New Roman" w:cs="Times New Roman"/>
          <w:sz w:val="28"/>
        </w:rPr>
        <w:t>Прозоров</w:t>
      </w:r>
      <w:r w:rsidR="009D0BD3">
        <w:rPr>
          <w:rFonts w:ascii="Times New Roman" w:hAnsi="Times New Roman" w:cs="Times New Roman"/>
          <w:sz w:val="28"/>
        </w:rPr>
        <w:t xml:space="preserve"> Илья Петрович</w:t>
      </w:r>
    </w:p>
    <w:p w:rsidR="003C07AF" w:rsidRDefault="003C07AF" w:rsidP="003F08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C07AF" w:rsidRPr="003C07AF" w:rsidRDefault="003C07AF" w:rsidP="003F0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C07AF">
        <w:rPr>
          <w:rFonts w:ascii="Times New Roman" w:hAnsi="Times New Roman" w:cs="Times New Roman"/>
          <w:b/>
          <w:sz w:val="28"/>
        </w:rPr>
        <w:t xml:space="preserve">Описание показателей для оценки эффективности </w:t>
      </w:r>
    </w:p>
    <w:p w:rsidR="003C07AF" w:rsidRPr="003C07AF" w:rsidRDefault="003C07AF" w:rsidP="003F0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C07AF">
        <w:rPr>
          <w:rFonts w:ascii="Times New Roman" w:hAnsi="Times New Roman" w:cs="Times New Roman"/>
          <w:b/>
          <w:sz w:val="28"/>
        </w:rPr>
        <w:t xml:space="preserve">деятельности органов местного самоуправления </w:t>
      </w:r>
    </w:p>
    <w:p w:rsidR="003C07AF" w:rsidRPr="003C07AF" w:rsidRDefault="003C07AF" w:rsidP="003F0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C07AF">
        <w:rPr>
          <w:rFonts w:ascii="Times New Roman" w:hAnsi="Times New Roman" w:cs="Times New Roman"/>
          <w:b/>
          <w:sz w:val="28"/>
        </w:rPr>
        <w:t>муниципального образования «Воткинский  район»</w:t>
      </w:r>
    </w:p>
    <w:p w:rsidR="003C07AF" w:rsidRPr="003C07AF" w:rsidRDefault="003C07AF" w:rsidP="003F0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C07AF" w:rsidRPr="003F0825" w:rsidRDefault="003C07AF" w:rsidP="003F0825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F0825">
        <w:rPr>
          <w:rFonts w:ascii="Times New Roman" w:hAnsi="Times New Roman"/>
          <w:b/>
          <w:sz w:val="28"/>
        </w:rPr>
        <w:t>Экономическое развитие</w:t>
      </w:r>
    </w:p>
    <w:p w:rsidR="003F0825" w:rsidRPr="003F0825" w:rsidRDefault="003F0825" w:rsidP="003F0825">
      <w:pPr>
        <w:pStyle w:val="a6"/>
        <w:spacing w:after="0" w:line="240" w:lineRule="auto"/>
        <w:ind w:left="1080"/>
        <w:rPr>
          <w:rFonts w:ascii="Times New Roman" w:hAnsi="Times New Roman"/>
          <w:b/>
          <w:sz w:val="28"/>
        </w:rPr>
      </w:pPr>
    </w:p>
    <w:p w:rsidR="003C07AF" w:rsidRDefault="003C07AF" w:rsidP="003F082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3C07AF">
        <w:rPr>
          <w:rFonts w:ascii="Times New Roman" w:hAnsi="Times New Roman" w:cs="Times New Roman"/>
          <w:b/>
          <w:sz w:val="28"/>
        </w:rPr>
        <w:t>Показатель № 1. Число субъектов малого и среднего предпринимательства в расчете на 10 тыс. человек населения</w:t>
      </w:r>
      <w:r>
        <w:rPr>
          <w:rFonts w:ascii="Times New Roman" w:hAnsi="Times New Roman" w:cs="Times New Roman"/>
          <w:b/>
          <w:sz w:val="28"/>
        </w:rPr>
        <w:t>.</w:t>
      </w:r>
    </w:p>
    <w:p w:rsidR="003F0825" w:rsidRDefault="003F0825" w:rsidP="003F082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4B6DE9" w:rsidRPr="009B4E36" w:rsidRDefault="009B4E36" w:rsidP="009B4E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E3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ч</w:t>
      </w:r>
      <w:r w:rsidR="004B6DE9" w:rsidRPr="004B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исло субъектов малого и среднего предпринимательства в расчете на 10 тыс. человек населения увеличилось в сравнении с 2018 годом на 0,56 единицы (или на </w:t>
      </w:r>
      <w:proofErr w:type="gramStart"/>
      <w:r w:rsidR="004B6DE9" w:rsidRPr="004B6DE9">
        <w:rPr>
          <w:rFonts w:ascii="Times New Roman" w:eastAsia="Times New Roman" w:hAnsi="Times New Roman" w:cs="Times New Roman"/>
          <w:sz w:val="28"/>
          <w:szCs w:val="28"/>
          <w:lang w:eastAsia="ru-RU"/>
        </w:rPr>
        <w:t>0,3%)</w:t>
      </w:r>
      <w:r w:rsidRPr="009B4E3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</w:t>
      </w:r>
      <w:proofErr w:type="gramEnd"/>
      <w:r>
        <w:rPr>
          <w:rFonts w:ascii="Times New Roman" w:hAnsi="Times New Roman" w:cs="Times New Roman"/>
          <w:sz w:val="28"/>
        </w:rPr>
        <w:t>казатель рассчитывается с учетом данных ИФНС</w:t>
      </w:r>
      <w:r w:rsidRPr="009B4E36">
        <w:rPr>
          <w:rFonts w:ascii="Times New Roman" w:hAnsi="Times New Roman" w:cs="Times New Roman"/>
          <w:sz w:val="28"/>
          <w:szCs w:val="28"/>
        </w:rPr>
        <w:t>.</w:t>
      </w:r>
      <w:r w:rsidRPr="009B4E36">
        <w:rPr>
          <w:rFonts w:ascii="Times New Roman" w:hAnsi="Times New Roman" w:cs="Times New Roman"/>
          <w:sz w:val="28"/>
          <w:szCs w:val="28"/>
        </w:rPr>
        <w:t xml:space="preserve"> </w:t>
      </w:r>
      <w:r w:rsidRPr="009B4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01.07.2019г. ФПМП поддержку не осуществляет.</w:t>
      </w:r>
    </w:p>
    <w:p w:rsidR="009B4E36" w:rsidRPr="009B4E36" w:rsidRDefault="009B4E36" w:rsidP="009B4E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E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ФНС Единого реестра субъектов МСП на территории Воткинского района зарегистрировано 384 ИП, что на 6 ед. меньше показателя 2018 года</w:t>
      </w:r>
    </w:p>
    <w:p w:rsidR="00A952F8" w:rsidRDefault="00A51266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B4E36">
        <w:rPr>
          <w:rFonts w:ascii="Times New Roman" w:hAnsi="Times New Roman" w:cs="Times New Roman"/>
          <w:sz w:val="28"/>
          <w:szCs w:val="28"/>
        </w:rPr>
        <w:t xml:space="preserve">На территории Воткинского района осуществляют свою деятельность </w:t>
      </w:r>
      <w:r w:rsidR="009B4E36" w:rsidRPr="009B4E36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="009B4E36" w:rsidRPr="009B4E36">
        <w:rPr>
          <w:rFonts w:ascii="Times New Roman" w:hAnsi="Times New Roman" w:cs="Times New Roman"/>
          <w:sz w:val="28"/>
          <w:szCs w:val="28"/>
        </w:rPr>
        <w:t>средних</w:t>
      </w:r>
      <w:proofErr w:type="gramEnd"/>
      <w:r w:rsidRPr="009B4E36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9B4E36" w:rsidRPr="009B4E36">
        <w:rPr>
          <w:rFonts w:ascii="Times New Roman" w:hAnsi="Times New Roman" w:cs="Times New Roman"/>
          <w:sz w:val="28"/>
          <w:szCs w:val="28"/>
        </w:rPr>
        <w:t xml:space="preserve">я: </w:t>
      </w:r>
      <w:r w:rsidRPr="009B4E36">
        <w:rPr>
          <w:rFonts w:ascii="Times New Roman" w:hAnsi="Times New Roman" w:cs="Times New Roman"/>
          <w:sz w:val="28"/>
          <w:szCs w:val="28"/>
        </w:rPr>
        <w:t>Воткинское</w:t>
      </w:r>
      <w:r>
        <w:rPr>
          <w:rFonts w:ascii="Times New Roman" w:hAnsi="Times New Roman" w:cs="Times New Roman"/>
          <w:sz w:val="28"/>
        </w:rPr>
        <w:t xml:space="preserve"> районное потребительское общество</w:t>
      </w:r>
      <w:r w:rsidR="009B4E36">
        <w:rPr>
          <w:rFonts w:ascii="Times New Roman" w:hAnsi="Times New Roman" w:cs="Times New Roman"/>
          <w:sz w:val="28"/>
        </w:rPr>
        <w:t xml:space="preserve"> и </w:t>
      </w:r>
      <w:r w:rsidR="00D7076C">
        <w:rPr>
          <w:rFonts w:ascii="Times New Roman" w:hAnsi="Times New Roman" w:cs="Times New Roman"/>
          <w:sz w:val="28"/>
        </w:rPr>
        <w:t xml:space="preserve">ОАО «Камский завод ЖБИ». </w:t>
      </w:r>
      <w:r w:rsidR="009B4E36">
        <w:rPr>
          <w:rFonts w:ascii="Times New Roman" w:hAnsi="Times New Roman" w:cs="Times New Roman"/>
          <w:sz w:val="28"/>
        </w:rPr>
        <w:t xml:space="preserve"> </w:t>
      </w:r>
    </w:p>
    <w:p w:rsidR="003F0825" w:rsidRDefault="003F0825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67530E" w:rsidRDefault="0067530E" w:rsidP="003F082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67530E">
        <w:rPr>
          <w:rFonts w:ascii="Times New Roman" w:hAnsi="Times New Roman" w:cs="Times New Roman"/>
          <w:b/>
          <w:sz w:val="28"/>
        </w:rPr>
        <w:t>Показатель № 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</w:r>
    </w:p>
    <w:p w:rsidR="003F0825" w:rsidRPr="0067530E" w:rsidRDefault="003F0825" w:rsidP="003F082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035CA0" w:rsidRPr="00035CA0" w:rsidRDefault="00035CA0" w:rsidP="00035C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C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среднесписочной численности работников малых и средних предприятий в 2019 году составила 25,89 процента, что на 2,86 процента больше показателя 2018 года (23,03 процента).</w:t>
      </w:r>
    </w:p>
    <w:p w:rsidR="00035CA0" w:rsidRPr="00035CA0" w:rsidRDefault="00035CA0" w:rsidP="00035C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CA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Среднесписочная численность работников (без внешних совместителей) малых предприятий  муниципального района увеличилась на 200 человек  или на 15,3 процента в сравнении с 2018 годом.</w:t>
      </w:r>
    </w:p>
    <w:p w:rsidR="00035CA0" w:rsidRDefault="00035CA0" w:rsidP="003F08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091" w:rsidRDefault="00BF7091" w:rsidP="003F08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67530E" w:rsidRPr="00D859B4" w:rsidRDefault="0067530E" w:rsidP="003F08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D859B4">
        <w:rPr>
          <w:rFonts w:ascii="Times New Roman" w:hAnsi="Times New Roman" w:cs="Times New Roman"/>
          <w:b/>
          <w:sz w:val="28"/>
        </w:rPr>
        <w:lastRenderedPageBreak/>
        <w:t>Показатель № 3. Объем инвестиций в основной капитал</w:t>
      </w:r>
      <w:r w:rsidR="00291846">
        <w:rPr>
          <w:rFonts w:ascii="Times New Roman" w:hAnsi="Times New Roman" w:cs="Times New Roman"/>
          <w:b/>
          <w:sz w:val="28"/>
        </w:rPr>
        <w:t xml:space="preserve">             </w:t>
      </w:r>
      <w:r w:rsidRPr="00D859B4">
        <w:rPr>
          <w:rFonts w:ascii="Times New Roman" w:hAnsi="Times New Roman" w:cs="Times New Roman"/>
          <w:b/>
          <w:sz w:val="28"/>
        </w:rPr>
        <w:t xml:space="preserve"> </w:t>
      </w:r>
      <w:r w:rsidR="00291846">
        <w:rPr>
          <w:rFonts w:ascii="Times New Roman" w:hAnsi="Times New Roman" w:cs="Times New Roman"/>
          <w:b/>
          <w:sz w:val="28"/>
        </w:rPr>
        <w:t xml:space="preserve">   </w:t>
      </w:r>
      <w:r w:rsidRPr="00D859B4">
        <w:rPr>
          <w:rFonts w:ascii="Times New Roman" w:hAnsi="Times New Roman" w:cs="Times New Roman"/>
          <w:b/>
          <w:sz w:val="28"/>
        </w:rPr>
        <w:t>(за исключением бюджетных средств) в расчете на 1 жителя.</w:t>
      </w:r>
    </w:p>
    <w:p w:rsidR="00C23871" w:rsidRDefault="00C23871" w:rsidP="003F08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7091" w:rsidRPr="00A51266" w:rsidRDefault="00BF7091" w:rsidP="00BF70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58A7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Объем инвестиций в основной капитал (за исключением бюджетных средств) в расчете на 1 жителя в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7358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 составил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9 919,32</w:t>
      </w:r>
      <w:r w:rsidRPr="007358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рублей, что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выше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358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уровня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предыдущего </w:t>
      </w:r>
      <w:r w:rsidRPr="007358A7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(201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–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5 941,61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рублей) на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67,0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процентов</w:t>
      </w:r>
      <w:r w:rsidRPr="007358A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F7091" w:rsidRPr="00BF7091" w:rsidRDefault="00BF7091" w:rsidP="00BF70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инвестиций в основной капитал </w:t>
      </w:r>
      <w:proofErr w:type="gramStart"/>
      <w:r w:rsidRPr="00BF70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BF7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709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крупным</w:t>
      </w:r>
      <w:proofErr w:type="gramEnd"/>
      <w:r w:rsidRPr="00BF7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средним предприятиям в Воткинском районе в 2019 году составил 253228,0 тыс. рублей. Специфика данного показателя такова, что объем отгруженных товаров собственного производства по крупным предприятиям, имеющим обособленные подразделения на территории Воткинского района, отражается в итогах  Воткинского района, а инвестиции в основной капитал засчитываются по основному месту регистрации предприятия (г. Ижевс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к, г. Воткинск, г. Чайковский).</w:t>
      </w:r>
    </w:p>
    <w:p w:rsidR="00C23871" w:rsidRDefault="00C23871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67530E" w:rsidRDefault="006B104C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67530E" w:rsidRPr="0067530E">
        <w:rPr>
          <w:rFonts w:ascii="Times New Roman" w:hAnsi="Times New Roman" w:cs="Times New Roman"/>
          <w:b/>
          <w:sz w:val="28"/>
        </w:rPr>
        <w:t>оказатель № 4. 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района).</w:t>
      </w:r>
    </w:p>
    <w:p w:rsidR="003F0825" w:rsidRDefault="003F0825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67530E" w:rsidRDefault="0067530E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7530E">
        <w:rPr>
          <w:rFonts w:ascii="Times New Roman" w:hAnsi="Times New Roman" w:cs="Times New Roman"/>
          <w:sz w:val="28"/>
        </w:rPr>
        <w:t>Общая площадь земель в административных границах Воткинского района составляет 186</w:t>
      </w:r>
      <w:r w:rsidR="006B7E3D">
        <w:rPr>
          <w:rFonts w:ascii="Times New Roman" w:hAnsi="Times New Roman" w:cs="Times New Roman"/>
          <w:sz w:val="28"/>
        </w:rPr>
        <w:t xml:space="preserve"> </w:t>
      </w:r>
      <w:r w:rsidR="009469AA">
        <w:rPr>
          <w:rFonts w:ascii="Times New Roman" w:hAnsi="Times New Roman" w:cs="Times New Roman"/>
          <w:sz w:val="28"/>
        </w:rPr>
        <w:t>384</w:t>
      </w:r>
      <w:r w:rsidRPr="0067530E">
        <w:rPr>
          <w:rFonts w:ascii="Times New Roman" w:hAnsi="Times New Roman" w:cs="Times New Roman"/>
          <w:sz w:val="28"/>
        </w:rPr>
        <w:t>,00 га.</w:t>
      </w:r>
    </w:p>
    <w:p w:rsidR="0067530E" w:rsidRDefault="0067530E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показателю «</w:t>
      </w:r>
      <w:r w:rsidRPr="0067530E">
        <w:rPr>
          <w:rFonts w:ascii="Times New Roman" w:hAnsi="Times New Roman" w:cs="Times New Roman"/>
          <w:sz w:val="28"/>
        </w:rPr>
        <w:t>Доля площади земельных участков, являющихся объектами налогообложения земельным налогом, в общей площади территории муниципального района» произошло небольшое увеличение показателя, за счет выкупа земельных участков в собственность под объектами недвижимости, в основном гражданами под жилыми домами.</w:t>
      </w:r>
    </w:p>
    <w:p w:rsidR="003F0825" w:rsidRDefault="003F0825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67530E" w:rsidRDefault="0067530E" w:rsidP="003F08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</w:rPr>
      </w:pPr>
      <w:r w:rsidRPr="0067530E">
        <w:rPr>
          <w:rFonts w:ascii="Times New Roman" w:hAnsi="Times New Roman" w:cs="Times New Roman"/>
          <w:b/>
          <w:sz w:val="28"/>
        </w:rPr>
        <w:t xml:space="preserve">Показатель № 5. Доля прибыльных сельскохозяйственных </w:t>
      </w:r>
      <w:proofErr w:type="gramStart"/>
      <w:r w:rsidRPr="0067530E">
        <w:rPr>
          <w:rFonts w:ascii="Times New Roman" w:hAnsi="Times New Roman" w:cs="Times New Roman"/>
          <w:b/>
          <w:sz w:val="28"/>
        </w:rPr>
        <w:t>организаций</w:t>
      </w:r>
      <w:proofErr w:type="gramEnd"/>
      <w:r w:rsidRPr="0067530E">
        <w:rPr>
          <w:rFonts w:ascii="Times New Roman" w:hAnsi="Times New Roman" w:cs="Times New Roman"/>
          <w:b/>
          <w:sz w:val="28"/>
        </w:rPr>
        <w:t xml:space="preserve"> в общем их числе.</w:t>
      </w:r>
    </w:p>
    <w:p w:rsidR="00D90513" w:rsidRPr="0067530E" w:rsidRDefault="00D90513" w:rsidP="003F08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</w:rPr>
      </w:pPr>
    </w:p>
    <w:p w:rsidR="000D015D" w:rsidRDefault="00407788" w:rsidP="003F08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78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923DD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07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территории Воткинского ра</w:t>
      </w:r>
      <w:r w:rsidR="00923DD0">
        <w:rPr>
          <w:rFonts w:ascii="Times New Roman" w:eastAsia="Times New Roman" w:hAnsi="Times New Roman" w:cs="Times New Roman"/>
          <w:sz w:val="28"/>
          <w:szCs w:val="28"/>
          <w:lang w:eastAsia="ru-RU"/>
        </w:rPr>
        <w:t>йона осуществляли деятельность 2</w:t>
      </w:r>
      <w:r w:rsidRPr="00407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407788">
        <w:rPr>
          <w:rFonts w:ascii="Times New Roman" w:eastAsia="Times New Roman" w:hAnsi="Times New Roman" w:cs="Times New Roman"/>
          <w:sz w:val="28"/>
          <w:szCs w:val="28"/>
          <w:lang w:eastAsia="ru-RU"/>
        </w:rPr>
        <w:t>убыточных</w:t>
      </w:r>
      <w:proofErr w:type="gramEnd"/>
      <w:r w:rsidRPr="00407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предприятия: ООО "Агрохолдинг Кама", ООО </w:t>
      </w:r>
      <w:r w:rsidR="000D01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0D015D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Агровиль</w:t>
      </w:r>
      <w:proofErr w:type="spellEnd"/>
      <w:r w:rsidR="000D015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F0825" w:rsidRDefault="00407788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67530E" w:rsidRPr="0067530E">
        <w:rPr>
          <w:rFonts w:ascii="Times New Roman" w:hAnsi="Times New Roman" w:cs="Times New Roman"/>
          <w:sz w:val="28"/>
        </w:rPr>
        <w:t>бщее число сельскохозяйственных организаций в 201</w:t>
      </w:r>
      <w:r w:rsidR="000D015D">
        <w:rPr>
          <w:rFonts w:ascii="Times New Roman" w:hAnsi="Times New Roman" w:cs="Times New Roman"/>
          <w:sz w:val="28"/>
        </w:rPr>
        <w:t>9</w:t>
      </w:r>
      <w:r w:rsidR="00D90513">
        <w:rPr>
          <w:rFonts w:ascii="Times New Roman" w:hAnsi="Times New Roman" w:cs="Times New Roman"/>
          <w:sz w:val="28"/>
        </w:rPr>
        <w:t>-202</w:t>
      </w:r>
      <w:r w:rsidR="000D015D">
        <w:rPr>
          <w:rFonts w:ascii="Times New Roman" w:hAnsi="Times New Roman" w:cs="Times New Roman"/>
          <w:sz w:val="28"/>
        </w:rPr>
        <w:t>2</w:t>
      </w:r>
      <w:r w:rsidR="0067530E" w:rsidRPr="0067530E">
        <w:rPr>
          <w:rFonts w:ascii="Times New Roman" w:hAnsi="Times New Roman" w:cs="Times New Roman"/>
          <w:sz w:val="28"/>
        </w:rPr>
        <w:t xml:space="preserve"> гг. планируется 1</w:t>
      </w:r>
      <w:r w:rsidR="000D015D">
        <w:rPr>
          <w:rFonts w:ascii="Times New Roman" w:hAnsi="Times New Roman" w:cs="Times New Roman"/>
          <w:sz w:val="28"/>
        </w:rPr>
        <w:t>4</w:t>
      </w:r>
      <w:r w:rsidR="0067530E" w:rsidRPr="0067530E">
        <w:rPr>
          <w:rFonts w:ascii="Times New Roman" w:hAnsi="Times New Roman" w:cs="Times New Roman"/>
          <w:sz w:val="28"/>
        </w:rPr>
        <w:t xml:space="preserve"> единиц.</w:t>
      </w:r>
      <w:r w:rsidR="00A90EE3">
        <w:rPr>
          <w:rFonts w:ascii="Times New Roman" w:hAnsi="Times New Roman" w:cs="Times New Roman"/>
          <w:sz w:val="28"/>
        </w:rPr>
        <w:t xml:space="preserve"> </w:t>
      </w:r>
    </w:p>
    <w:p w:rsidR="000D015D" w:rsidRDefault="000D015D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6D0C43" w:rsidRDefault="006D0C43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6D0C43">
        <w:rPr>
          <w:rFonts w:ascii="Times New Roman" w:hAnsi="Times New Roman" w:cs="Times New Roman"/>
          <w:b/>
          <w:sz w:val="28"/>
        </w:rPr>
        <w:t>Показатель № 6.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</w:r>
    </w:p>
    <w:p w:rsidR="003F0825" w:rsidRPr="006D0C43" w:rsidRDefault="003F0825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DB3D8A" w:rsidRPr="00DB3D8A" w:rsidRDefault="00DB3D8A" w:rsidP="00DB3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Установилась устойчивая тенденция к сокращению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за счет реконструкции и ремонта местных дорог. К 2022 году планируется снижение </w:t>
      </w:r>
      <w:proofErr w:type="gramStart"/>
      <w:r w:rsidRPr="00DB3D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значения доли протяженности автомобильных дорог общего пользования местного</w:t>
      </w:r>
      <w:proofErr w:type="gramEnd"/>
      <w:r w:rsidRPr="00DB3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значения, не отвечающих нормативным требованиям, до  88,05 процентов.</w:t>
      </w:r>
    </w:p>
    <w:p w:rsidR="00DB3D8A" w:rsidRPr="00DB3D8A" w:rsidRDefault="00DB3D8A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0C43" w:rsidRDefault="006D0C43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6D0C43">
        <w:rPr>
          <w:rFonts w:ascii="Times New Roman" w:hAnsi="Times New Roman" w:cs="Times New Roman"/>
          <w:b/>
          <w:sz w:val="28"/>
        </w:rPr>
        <w:t>Показатель № 7. 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района).</w:t>
      </w:r>
    </w:p>
    <w:p w:rsidR="003F0825" w:rsidRPr="006D0C43" w:rsidRDefault="003F0825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44085D" w:rsidRPr="0044085D" w:rsidRDefault="0044085D" w:rsidP="004408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085D">
        <w:rPr>
          <w:rFonts w:ascii="Times New Roman" w:eastAsia="Times New Roman" w:hAnsi="Times New Roman" w:cs="Times New Roman"/>
          <w:sz w:val="28"/>
          <w:szCs w:val="28"/>
          <w:lang w:eastAsia="ru-RU"/>
        </w:rPr>
        <w:t>К 2022 году планируется снижение доли населения, проживающего в населенный пунктах, не имеющих регулярного автобусного и (или) железнодорожного сообщения с административным центром муниципального района, в связи с планируемым увеличением протяженности автомобильных дорог общего пользования местного значения, отвечающих нормативным требованиям, проведенных в результате реконструкции и капитального ремонта данных дорог, что позволит увеличить транспортное обслуживание населения.</w:t>
      </w:r>
      <w:proofErr w:type="gramEnd"/>
    </w:p>
    <w:p w:rsidR="0044085D" w:rsidRPr="0044085D" w:rsidRDefault="0044085D" w:rsidP="004408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г. был закрыт межрегиональный автобусный маршрут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44085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Воткинск - с. Июльское (по причине нерентабельности), вследствие чего значение показателя снизилось. В 2020 Минтрансом УР планируется проведение конкурсов на определение перевозчика по указанному маршруту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085D" w:rsidRDefault="0044085D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6D0C43" w:rsidRPr="006D0C43" w:rsidRDefault="006D0C43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6D0C43">
        <w:rPr>
          <w:rFonts w:ascii="Times New Roman" w:hAnsi="Times New Roman" w:cs="Times New Roman"/>
          <w:b/>
          <w:sz w:val="28"/>
        </w:rPr>
        <w:t>Показатель № 8. Среднемесячная номинальная начисленная заработная плата работников:</w:t>
      </w:r>
    </w:p>
    <w:p w:rsidR="006D0C43" w:rsidRPr="006D0C43" w:rsidRDefault="006D0C43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6D0C43">
        <w:rPr>
          <w:rFonts w:ascii="Times New Roman" w:hAnsi="Times New Roman" w:cs="Times New Roman"/>
          <w:b/>
          <w:sz w:val="28"/>
        </w:rPr>
        <w:t>Показатель № 8а. крупных и средних предприятий и некоммерческих организаций.</w:t>
      </w:r>
    </w:p>
    <w:p w:rsidR="00ED23C9" w:rsidRDefault="00ED23C9" w:rsidP="003F08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4E1" w:rsidRPr="000A14E1" w:rsidRDefault="000A14E1" w:rsidP="000A14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4E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увеличилась средняя заработная плата работников крупных и средних предприятий и некоммерческих организаций на 8,3 процента в сравнении с 2018 годом. В соответствии с Прогнозом социально-экономического развития муниципального образования Воткинский район на 2020-2022 гг. № 1143 от 14.10.2019 г. повышение уровня средней заработной платы работников крупных и средних предприятий и некоммерческих организаций предполагается не ниже, чем на 4 процента ежегодно.</w:t>
      </w:r>
    </w:p>
    <w:p w:rsidR="00ED23C9" w:rsidRDefault="00ED23C9" w:rsidP="003F08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96A" w:rsidRDefault="006A396A" w:rsidP="003F0825">
      <w:pPr>
        <w:pStyle w:val="2"/>
        <w:spacing w:after="0" w:line="240" w:lineRule="auto"/>
        <w:ind w:left="0"/>
        <w:jc w:val="both"/>
        <w:rPr>
          <w:b/>
          <w:szCs w:val="28"/>
        </w:rPr>
      </w:pPr>
      <w:r w:rsidRPr="00082ECF">
        <w:rPr>
          <w:b/>
          <w:szCs w:val="28"/>
        </w:rPr>
        <w:t>Показатель 8б.</w:t>
      </w:r>
      <w:r w:rsidRPr="00082ECF">
        <w:rPr>
          <w:b/>
          <w:szCs w:val="28"/>
        </w:rPr>
        <w:tab/>
        <w:t>Среднемесячная номинальная начисленная заработная плата работников муниципальных дошкольных образовательных учреждений.</w:t>
      </w:r>
    </w:p>
    <w:p w:rsidR="00970C83" w:rsidRDefault="00970C83" w:rsidP="00970C83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</w:p>
    <w:p w:rsidR="00970C83" w:rsidRPr="00970C83" w:rsidRDefault="00970C83" w:rsidP="00970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перечня поручений Президента Российской Федерации по итогам совещания по вопросам бюджетов Российской Федерации от 4 декабря 2012 года № 3411, распоряжениями Правительства Российской Федерации от 30.12.2012 № 2620-р и Правительства Удмуртской Республики от 20.05.2013 № 311-р "Об утверждении плана мероприятий ("дорожная карта") "Изменения в отрасли социальной сферы, направленные на повышение эффективности образования и науки", увеличением МРОТ, </w:t>
      </w:r>
      <w:r w:rsidRPr="00970C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среднемесячная номинальная начисленная заработная</w:t>
      </w:r>
      <w:proofErr w:type="gramEnd"/>
      <w:r w:rsidRPr="0097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плата работников муниципальных дошкольных образовательных учреждений увеличилась на 7,02% и составила 21 672,20 рубля.</w:t>
      </w:r>
    </w:p>
    <w:p w:rsidR="00B51602" w:rsidRDefault="00B51602" w:rsidP="003F0825">
      <w:pPr>
        <w:pStyle w:val="2"/>
        <w:spacing w:after="0" w:line="240" w:lineRule="auto"/>
        <w:ind w:left="0"/>
        <w:jc w:val="both"/>
        <w:rPr>
          <w:b/>
          <w:szCs w:val="28"/>
        </w:rPr>
      </w:pPr>
    </w:p>
    <w:p w:rsidR="006A396A" w:rsidRDefault="006A396A" w:rsidP="003F0825">
      <w:pPr>
        <w:pStyle w:val="2"/>
        <w:spacing w:after="0" w:line="240" w:lineRule="auto"/>
        <w:ind w:left="0"/>
        <w:jc w:val="both"/>
        <w:rPr>
          <w:b/>
          <w:szCs w:val="28"/>
        </w:rPr>
      </w:pPr>
      <w:r w:rsidRPr="00082ECF">
        <w:rPr>
          <w:b/>
          <w:szCs w:val="28"/>
        </w:rPr>
        <w:t>Показатель 8в.</w:t>
      </w:r>
      <w:r w:rsidRPr="00082ECF">
        <w:rPr>
          <w:b/>
          <w:szCs w:val="28"/>
        </w:rPr>
        <w:tab/>
        <w:t>Среднемесячная номинальная начисленная заработная плата работников муниципальных общеобразовательных учреждений.</w:t>
      </w:r>
    </w:p>
    <w:p w:rsidR="003F0825" w:rsidRPr="006A396A" w:rsidRDefault="003F0825" w:rsidP="003F0825">
      <w:pPr>
        <w:pStyle w:val="2"/>
        <w:spacing w:after="0" w:line="240" w:lineRule="auto"/>
        <w:ind w:left="0"/>
        <w:jc w:val="both"/>
        <w:rPr>
          <w:b/>
          <w:szCs w:val="28"/>
        </w:rPr>
      </w:pPr>
    </w:p>
    <w:p w:rsidR="0060476D" w:rsidRPr="0060476D" w:rsidRDefault="0060476D" w:rsidP="006047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47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перечня поручений Президента Российской Федерации по итогам совещания по вопросам бюджетов Российской Федерации от 4 декабря 2012 года № 3411, распоряжениями Правительства Российской Федерации от 30.12.2012 № 2620-р и Правительства Удмуртской Республики от 20.05.2013 № 311-р  "Об утверждении плана мероприятий ("дорожная карта") "Изменения в отрасли социальной сферы, направленные на повышение эффективности образования и науки", увеличением МРОТ, среднемесячная номинальная начисленная заработная</w:t>
      </w:r>
      <w:proofErr w:type="gramEnd"/>
      <w:r w:rsidRPr="00604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плата работников муниципальных   общеобразовательных учреждений увеличилась на 6,05 % и составила 25 216,50 рублей.</w:t>
      </w:r>
    </w:p>
    <w:p w:rsidR="003752B2" w:rsidRPr="0060476D" w:rsidRDefault="003752B2" w:rsidP="0060476D">
      <w:pPr>
        <w:pStyle w:val="2"/>
        <w:spacing w:after="0" w:line="240" w:lineRule="auto"/>
        <w:ind w:left="0"/>
        <w:jc w:val="both"/>
        <w:rPr>
          <w:b/>
          <w:szCs w:val="28"/>
        </w:rPr>
      </w:pPr>
    </w:p>
    <w:p w:rsidR="006A396A" w:rsidRDefault="006A396A" w:rsidP="003F0825">
      <w:pPr>
        <w:pStyle w:val="2"/>
        <w:spacing w:after="0" w:line="240" w:lineRule="auto"/>
        <w:ind w:left="0"/>
        <w:rPr>
          <w:b/>
          <w:szCs w:val="28"/>
        </w:rPr>
      </w:pPr>
      <w:r w:rsidRPr="006B09B3">
        <w:rPr>
          <w:b/>
          <w:szCs w:val="28"/>
        </w:rPr>
        <w:t>Показатель 8г.</w:t>
      </w:r>
      <w:r w:rsidRPr="006B09B3">
        <w:rPr>
          <w:b/>
          <w:szCs w:val="28"/>
        </w:rPr>
        <w:tab/>
        <w:t>Среднемесячная номинальная начисленная заработная плата учителей муниципальных образовательных учреждений.</w:t>
      </w:r>
    </w:p>
    <w:p w:rsidR="003F0825" w:rsidRPr="006A396A" w:rsidRDefault="003F0825" w:rsidP="003F0825">
      <w:pPr>
        <w:pStyle w:val="2"/>
        <w:spacing w:after="0" w:line="240" w:lineRule="auto"/>
        <w:ind w:left="0"/>
        <w:rPr>
          <w:b/>
          <w:szCs w:val="28"/>
        </w:rPr>
      </w:pPr>
    </w:p>
    <w:p w:rsidR="00761ACF" w:rsidRPr="00761ACF" w:rsidRDefault="00761ACF" w:rsidP="00761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1A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перечня поручений Президента Российской Федерации по итогам совещания по вопросам бюджетов Российской Федерации от 4 декабря 2012 года № 3411, распоряжениями Правительства Российской Федерации от 30.12.2012 № 2620-р и Правительства Удмуртской Республики от 20.05.2013 № 311-р  "Об утверждении плана мероприятий ("дорожная карта") "Изменения в отрасли социальной сферы, направленные на повышение эффективности образования и науки", в связи с заключением эффективных контрактов</w:t>
      </w:r>
      <w:proofErr w:type="gramEnd"/>
      <w:r w:rsidRPr="0076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работниками образовательных учреждений, среднемесячная номинальная начисленная заработная плата учителей муниципальных общеобразовательных учреждений увеличилась на 7,96 % и составила 30 237,13 рублей.</w:t>
      </w:r>
    </w:p>
    <w:p w:rsidR="00B51602" w:rsidRPr="00B51602" w:rsidRDefault="00B51602" w:rsidP="003F0825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</w:p>
    <w:p w:rsidR="006A396A" w:rsidRDefault="006A396A" w:rsidP="003F0825">
      <w:pPr>
        <w:pStyle w:val="2"/>
        <w:spacing w:after="0" w:line="240" w:lineRule="auto"/>
        <w:ind w:left="0"/>
        <w:rPr>
          <w:b/>
          <w:szCs w:val="28"/>
        </w:rPr>
      </w:pPr>
      <w:r w:rsidRPr="006A396A">
        <w:rPr>
          <w:b/>
          <w:szCs w:val="28"/>
        </w:rPr>
        <w:t>Показатель 8д.</w:t>
      </w:r>
      <w:r w:rsidRPr="006A396A">
        <w:rPr>
          <w:b/>
          <w:szCs w:val="28"/>
        </w:rPr>
        <w:tab/>
        <w:t>Среднемесячная номинальная начисленная заработная плата работников муниципальных учреждений культуры и искусства.</w:t>
      </w:r>
    </w:p>
    <w:p w:rsidR="003F0825" w:rsidRPr="006A396A" w:rsidRDefault="003F0825" w:rsidP="003F0825">
      <w:pPr>
        <w:pStyle w:val="2"/>
        <w:spacing w:after="0" w:line="240" w:lineRule="auto"/>
        <w:ind w:left="0"/>
        <w:rPr>
          <w:b/>
          <w:szCs w:val="28"/>
        </w:rPr>
      </w:pPr>
    </w:p>
    <w:p w:rsidR="00FD1216" w:rsidRPr="00FD1216" w:rsidRDefault="00FD1216" w:rsidP="00FD1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21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заработная плата работников учреждений культуры и искусства по данным территориального органа Федеральной службы государственной статистики по Удмуртской республике  составила 31551,60 рублей, темп роста к предыдущему году составил 104%. Целевые показатели соотношения заработной платы работников культуры и искусства к среднемесячному доходу от трудовой деятельности в Удмуртской республике выполнены. На планируемый период 2020-2022 годов средняя заработная плата работников учреждений культуры рассчитана исходя из прогноза среднемесячного дохода от трудовой деятельности по Удмуртской республике, предоставленного Министерством культуры Удмуртской республики</w:t>
      </w:r>
    </w:p>
    <w:p w:rsidR="006A396A" w:rsidRPr="006A396A" w:rsidRDefault="006A396A" w:rsidP="003F08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96A" w:rsidRDefault="006A396A" w:rsidP="003F0825">
      <w:pPr>
        <w:pStyle w:val="2"/>
        <w:spacing w:after="0" w:line="240" w:lineRule="auto"/>
        <w:ind w:left="0"/>
        <w:rPr>
          <w:b/>
          <w:szCs w:val="28"/>
        </w:rPr>
      </w:pPr>
      <w:r w:rsidRPr="006A396A">
        <w:rPr>
          <w:b/>
          <w:szCs w:val="28"/>
        </w:rPr>
        <w:t>Показатель 8е.</w:t>
      </w:r>
      <w:r w:rsidRPr="006A396A">
        <w:rPr>
          <w:b/>
          <w:szCs w:val="28"/>
        </w:rPr>
        <w:tab/>
        <w:t>Среднемесячная номинальная начисленная заработная плата работников муниципальных учреждений физической культуры и спорта.</w:t>
      </w:r>
    </w:p>
    <w:p w:rsidR="003F0825" w:rsidRDefault="003F0825" w:rsidP="003F0825">
      <w:pPr>
        <w:pStyle w:val="2"/>
        <w:spacing w:after="0" w:line="240" w:lineRule="auto"/>
        <w:ind w:left="0"/>
        <w:rPr>
          <w:b/>
          <w:szCs w:val="28"/>
        </w:rPr>
      </w:pPr>
    </w:p>
    <w:p w:rsidR="00891492" w:rsidRDefault="00400F0F" w:rsidP="003F08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  <w:szCs w:val="28"/>
        </w:rPr>
        <w:tab/>
      </w:r>
      <w:r w:rsidR="00891492" w:rsidRPr="00891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Среднемесячная номинальная начисленная заработная плата работников муниципальных учреждений физической культуры и спорта приведена в соответствие с методологией расчета средней заработной платы по муниципальным учреждениям физической культуры и </w:t>
      </w:r>
      <w:r w:rsidR="00FD1216" w:rsidRPr="0089149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</w:t>
      </w:r>
      <w:r w:rsidR="00891492" w:rsidRPr="00891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(применена численность без учета совместителей)</w:t>
      </w:r>
    </w:p>
    <w:p w:rsidR="003F0825" w:rsidRPr="00891492" w:rsidRDefault="003F0825" w:rsidP="003F08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0C8" w:rsidRDefault="009B40C8" w:rsidP="003F0825">
      <w:pPr>
        <w:pStyle w:val="2"/>
        <w:numPr>
          <w:ilvl w:val="0"/>
          <w:numId w:val="3"/>
        </w:numPr>
        <w:spacing w:after="0" w:line="240" w:lineRule="auto"/>
        <w:jc w:val="center"/>
        <w:rPr>
          <w:b/>
          <w:bCs/>
          <w:szCs w:val="28"/>
        </w:rPr>
      </w:pPr>
      <w:r w:rsidRPr="00F36848">
        <w:rPr>
          <w:b/>
          <w:bCs/>
          <w:szCs w:val="28"/>
        </w:rPr>
        <w:t>ДОШКОЛЬНОЕ ОБРАЗОВАНИЕ</w:t>
      </w:r>
    </w:p>
    <w:p w:rsidR="003F0825" w:rsidRDefault="003F0825" w:rsidP="003F0825">
      <w:pPr>
        <w:pStyle w:val="2"/>
        <w:spacing w:after="0" w:line="240" w:lineRule="auto"/>
        <w:ind w:left="1080"/>
        <w:jc w:val="both"/>
        <w:rPr>
          <w:b/>
          <w:bCs/>
          <w:szCs w:val="28"/>
        </w:rPr>
      </w:pPr>
    </w:p>
    <w:p w:rsidR="009B40C8" w:rsidRDefault="009B40C8" w:rsidP="003F08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40C8">
        <w:rPr>
          <w:rFonts w:ascii="Times New Roman" w:hAnsi="Times New Roman" w:cs="Times New Roman"/>
          <w:b/>
          <w:bCs/>
          <w:sz w:val="28"/>
          <w:szCs w:val="28"/>
        </w:rPr>
        <w:t>Показатель 9.</w:t>
      </w:r>
      <w:r w:rsidRPr="009B40C8">
        <w:rPr>
          <w:rFonts w:ascii="Times New Roman" w:hAnsi="Times New Roman" w:cs="Times New Roman"/>
          <w:b/>
          <w:bCs/>
          <w:sz w:val="28"/>
          <w:szCs w:val="28"/>
        </w:rPr>
        <w:tab/>
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  1 – 6 лет.</w:t>
      </w:r>
    </w:p>
    <w:p w:rsidR="00221A01" w:rsidRDefault="00221A01" w:rsidP="00221A01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</w:p>
    <w:p w:rsidR="00221A01" w:rsidRPr="00221A01" w:rsidRDefault="00221A01" w:rsidP="00221A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A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детей в возрасте 1 –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– 6 лет, увеличилась на 1,15% и составила 76,47% (2018 год – 75,32%). Это связано с переуплотнением групп, организацией кратковременного пребывания детей в дошкольных образовательных учреждениях Воткинского района и уменьшением численности детей данного возраста.</w:t>
      </w:r>
    </w:p>
    <w:p w:rsidR="003F0825" w:rsidRPr="00221A01" w:rsidRDefault="003F0825" w:rsidP="003F0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0C8" w:rsidRDefault="009B40C8" w:rsidP="003F08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40C8">
        <w:rPr>
          <w:rFonts w:ascii="Times New Roman" w:hAnsi="Times New Roman" w:cs="Times New Roman"/>
          <w:b/>
          <w:bCs/>
          <w:sz w:val="28"/>
          <w:szCs w:val="28"/>
        </w:rPr>
        <w:t> Показатель 10.</w:t>
      </w:r>
      <w:r w:rsidRPr="009B40C8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Доля детей в возрасте 1-6 лет, состоящих на учете для определения </w:t>
      </w:r>
      <w:proofErr w:type="gramStart"/>
      <w:r w:rsidRPr="009B40C8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9B40C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муниципальные дошкольные образовательные </w:t>
      </w:r>
    </w:p>
    <w:p w:rsidR="003F0825" w:rsidRDefault="003F0825" w:rsidP="003F08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1A01" w:rsidRPr="00221A01" w:rsidRDefault="00221A01" w:rsidP="00221A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A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понижением рождаемости, переуплотнением групп,  доля детей в возрасте 1 - 6 лет, стоящих на учете для определения в муниципальные дошкольные учреждения,  в общей численности детей в возрасте 1 - 6 лет, в 2019 году снизилась на 0,55% и составила  8,96% (2018 год – 9,51%). Возраст детей, стоящих на учете для определения в дошкольные образовательные учреждения до 1,5 лет.</w:t>
      </w:r>
    </w:p>
    <w:p w:rsidR="00221A01" w:rsidRDefault="00221A01" w:rsidP="003F08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211" w:rsidRDefault="00A20211" w:rsidP="003F08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0211">
        <w:rPr>
          <w:rFonts w:ascii="Times New Roman" w:hAnsi="Times New Roman" w:cs="Times New Roman"/>
          <w:b/>
          <w:bCs/>
          <w:sz w:val="28"/>
          <w:szCs w:val="28"/>
        </w:rPr>
        <w:t>Показатель 11.</w:t>
      </w:r>
      <w:r w:rsidRPr="00A20211">
        <w:rPr>
          <w:rFonts w:ascii="Times New Roman" w:hAnsi="Times New Roman" w:cs="Times New Roman"/>
          <w:b/>
          <w:bCs/>
          <w:sz w:val="28"/>
          <w:szCs w:val="28"/>
        </w:rPr>
        <w:tab/>
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общей численности муниципальных дошкольных образовательных учреждений.</w:t>
      </w:r>
    </w:p>
    <w:p w:rsidR="003F0825" w:rsidRPr="00A20211" w:rsidRDefault="003F0825" w:rsidP="003F08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2081" w:rsidRPr="00472081" w:rsidRDefault="00472081" w:rsidP="004720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муниципальных дошкольных образовательных учреждений, здания которых требуют капитального ремонта, в общей численности муниципальных дошкольных образовательных учреждений  в 2019 году </w:t>
      </w:r>
      <w:proofErr w:type="spellStart"/>
      <w:r w:rsidRPr="0047208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увеличиласьна</w:t>
      </w:r>
      <w:proofErr w:type="spellEnd"/>
      <w:r w:rsidRPr="00472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1,79% и составила 14,29% (2018 год – 12,5%). Повышение произошло в связи с приостановкой образовательной деятельности МБДОУ </w:t>
      </w:r>
      <w:proofErr w:type="spellStart"/>
      <w:r w:rsidRPr="0047208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Двигательский</w:t>
      </w:r>
      <w:proofErr w:type="spellEnd"/>
      <w:r w:rsidRPr="00472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(требуется строительство нового детского сада, </w:t>
      </w:r>
      <w:r w:rsidRPr="004720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процент износа части здания занимающего СДК 75%, износ части здания детского сада  - 30%) и необходимостью капитального ремонта здания МБДОУ </w:t>
      </w:r>
      <w:proofErr w:type="spellStart"/>
      <w:r w:rsidRPr="0047208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Пихтовского</w:t>
      </w:r>
      <w:proofErr w:type="spellEnd"/>
      <w:r w:rsidRPr="00472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сада. Кроме того в отчете 85-к МБДОУ </w:t>
      </w:r>
      <w:proofErr w:type="spellStart"/>
      <w:r w:rsidRPr="0047208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Пихтовскй</w:t>
      </w:r>
      <w:proofErr w:type="spellEnd"/>
      <w:r w:rsidRPr="00472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ошибочно в разделе 4.3 "Техническое состояние здания" показал "1" по </w:t>
      </w:r>
      <w:proofErr w:type="spellStart"/>
      <w:r w:rsidRPr="004720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сторе</w:t>
      </w:r>
      <w:proofErr w:type="spellEnd"/>
      <w:r w:rsidRPr="00472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 (Требует капитального ремонта) и 02 (находится в аварийном состоянии), соответственно в сводный отчет пришли оба значения.</w:t>
      </w:r>
    </w:p>
    <w:p w:rsidR="003F0825" w:rsidRPr="00AC6ABE" w:rsidRDefault="003F0825" w:rsidP="003F08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0C8" w:rsidRPr="003F0825" w:rsidRDefault="009B40C8" w:rsidP="003F0825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0825">
        <w:rPr>
          <w:rFonts w:ascii="Times New Roman" w:hAnsi="Times New Roman"/>
          <w:b/>
          <w:sz w:val="28"/>
          <w:szCs w:val="28"/>
        </w:rPr>
        <w:t>ОБЩЕЕ И ДОПОЛНИТЕЛЬНОЕ ОБРАЗОВАНИЕ</w:t>
      </w:r>
    </w:p>
    <w:p w:rsidR="003F0825" w:rsidRPr="003F0825" w:rsidRDefault="003F0825" w:rsidP="003F0825">
      <w:pPr>
        <w:pStyle w:val="a6"/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9B40C8" w:rsidRDefault="009B40C8" w:rsidP="003F08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0C8">
        <w:rPr>
          <w:rFonts w:ascii="Times New Roman" w:hAnsi="Times New Roman" w:cs="Times New Roman"/>
          <w:b/>
          <w:sz w:val="28"/>
          <w:szCs w:val="28"/>
        </w:rPr>
        <w:t>Показатель 12. Доля выпускников</w:t>
      </w:r>
      <w:r w:rsidRPr="009B40C8">
        <w:rPr>
          <w:rFonts w:ascii="Times New Roman" w:hAnsi="Times New Roman" w:cs="Times New Roman"/>
          <w:sz w:val="28"/>
          <w:szCs w:val="28"/>
        </w:rPr>
        <w:t xml:space="preserve"> </w:t>
      </w:r>
      <w:r w:rsidRPr="009B40C8">
        <w:rPr>
          <w:rFonts w:ascii="Times New Roman" w:hAnsi="Times New Roman" w:cs="Times New Roman"/>
          <w:b/>
          <w:sz w:val="28"/>
          <w:szCs w:val="28"/>
        </w:rPr>
        <w:t>муниципальных общеобразовательных 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 учреждений, сдававших единый государственный экзамен по данным предметам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F0825" w:rsidRPr="009B40C8" w:rsidRDefault="003F0825" w:rsidP="003F08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035" w:rsidRDefault="00281035" w:rsidP="003F08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035">
        <w:rPr>
          <w:rFonts w:ascii="Times New Roman" w:hAnsi="Times New Roman" w:cs="Times New Roman"/>
          <w:sz w:val="28"/>
          <w:szCs w:val="28"/>
        </w:rPr>
        <w:t>Показатель исключен по указу Президента РФ</w:t>
      </w:r>
    </w:p>
    <w:p w:rsidR="003F0825" w:rsidRDefault="003F0825" w:rsidP="003F08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40C8" w:rsidRDefault="009B40C8" w:rsidP="003F08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459">
        <w:rPr>
          <w:rFonts w:ascii="Times New Roman" w:hAnsi="Times New Roman" w:cs="Times New Roman"/>
          <w:b/>
          <w:sz w:val="28"/>
          <w:szCs w:val="28"/>
        </w:rPr>
        <w:t>Показатель 13. Доля выпускников муниципальных общеобразовательных  учреждений, не получивших аттестат о среднем (полном) общем образовании в общей численности выпускников муниципальных общеобразовательных  учреждений.</w:t>
      </w:r>
    </w:p>
    <w:p w:rsidR="003F0825" w:rsidRPr="004C590E" w:rsidRDefault="003F0825" w:rsidP="003F08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90E" w:rsidRPr="004C590E" w:rsidRDefault="004C590E" w:rsidP="004C59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9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выпускников муниципальных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4C5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C590E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бщеобразовательных  учреждений, не получивших аттестат о среднем (полном) образовании осталась на уровне 2018 года и составила  0%. Все выпускники муниципальных общеобразовательных  учреждений получили аттестат о среднем (полном) образовании.</w:t>
      </w:r>
    </w:p>
    <w:p w:rsidR="004C590E" w:rsidRDefault="004C590E" w:rsidP="003F08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459" w:rsidRDefault="00C32459" w:rsidP="003F08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459">
        <w:rPr>
          <w:rFonts w:ascii="Times New Roman" w:hAnsi="Times New Roman" w:cs="Times New Roman"/>
          <w:b/>
          <w:sz w:val="28"/>
          <w:szCs w:val="28"/>
        </w:rPr>
        <w:t>Показатель 14.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 учреждений.</w:t>
      </w:r>
    </w:p>
    <w:p w:rsidR="003F0825" w:rsidRPr="000C5876" w:rsidRDefault="003F0825" w:rsidP="003F08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5876" w:rsidRPr="000C5876" w:rsidRDefault="000C5876" w:rsidP="000C58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муниципальных общеобразовательных учреждений </w:t>
      </w:r>
      <w:proofErr w:type="spellStart"/>
      <w:r w:rsidRPr="000C58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Воткинскиго</w:t>
      </w:r>
      <w:proofErr w:type="spellEnd"/>
      <w:r w:rsidRPr="000C5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86,18% соответствуют современным требованиям обучения, это на 1,98% больше по сравнению с 2018 годом (2018- 84,2%). Семь из 19 образовательных учреждения имеют актовый зал, одно не имеет физкультурного зала, в трех образовательных учреждениях созданы условия  для беспрепятственного доступа инвалидов. В семи общеобразовательных учреждении реализуются образовательные программы по дистанционному обучению, в дальнейшем планируется  постепенно внедрить во все общеобразовательные учреждения Воткинского района образовательные программы по дистанционному обучению, что позволит улучшить данный показатель.</w:t>
      </w:r>
    </w:p>
    <w:p w:rsidR="003F0825" w:rsidRPr="00ED23C9" w:rsidRDefault="003F0825" w:rsidP="003F08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40C8" w:rsidRDefault="009B40C8" w:rsidP="003F08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9AE">
        <w:rPr>
          <w:rFonts w:ascii="Times New Roman" w:hAnsi="Times New Roman" w:cs="Times New Roman"/>
          <w:b/>
          <w:sz w:val="28"/>
          <w:szCs w:val="28"/>
        </w:rPr>
        <w:t xml:space="preserve">Показатель 15. Доля муниципальных общеобразовательных учреждений, здания которых находятся в аварийном состоянии или </w:t>
      </w:r>
      <w:r w:rsidRPr="006F79AE">
        <w:rPr>
          <w:rFonts w:ascii="Times New Roman" w:hAnsi="Times New Roman" w:cs="Times New Roman"/>
          <w:b/>
          <w:sz w:val="28"/>
          <w:szCs w:val="28"/>
        </w:rPr>
        <w:lastRenderedPageBreak/>
        <w:t>требуют капитального ремонта, в общем количестве муниципальных общеобразовательных  учреждений.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0825" w:rsidRPr="009B40C8" w:rsidRDefault="003F0825" w:rsidP="003F08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A48" w:rsidRPr="002F4A48" w:rsidRDefault="002F4A48" w:rsidP="002F4A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доля муниципальных общеобразовательных учреждений, здания которых находятся в аварийном состоянии или требуют капитального ремонта, </w:t>
      </w:r>
      <w:proofErr w:type="gramStart"/>
      <w:r w:rsidRPr="002F4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актов</w:t>
      </w:r>
      <w:proofErr w:type="gramEnd"/>
      <w:r w:rsidRPr="002F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обследований, в общем количестве  муниципальных общеобразовательных учреждений Воткинского района осталась на уровне 2018 года и составила 5,26%. </w:t>
      </w:r>
    </w:p>
    <w:p w:rsidR="003F0825" w:rsidRPr="00ED23C9" w:rsidRDefault="003F0825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79AE" w:rsidRDefault="006F79AE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9AE">
        <w:rPr>
          <w:rFonts w:ascii="Times New Roman" w:hAnsi="Times New Roman" w:cs="Times New Roman"/>
          <w:b/>
          <w:sz w:val="28"/>
          <w:szCs w:val="28"/>
        </w:rPr>
        <w:t xml:space="preserve">Показатель 16. Доля детей первой и второй групп здоровья в общей </w:t>
      </w:r>
      <w:proofErr w:type="gramStart"/>
      <w:r w:rsidRPr="006F79AE">
        <w:rPr>
          <w:rFonts w:ascii="Times New Roman" w:hAnsi="Times New Roman" w:cs="Times New Roman"/>
          <w:b/>
          <w:sz w:val="28"/>
          <w:szCs w:val="28"/>
        </w:rPr>
        <w:t>численности</w:t>
      </w:r>
      <w:proofErr w:type="gramEnd"/>
      <w:r w:rsidRPr="006F79AE">
        <w:rPr>
          <w:rFonts w:ascii="Times New Roman" w:hAnsi="Times New Roman" w:cs="Times New Roman"/>
          <w:b/>
          <w:sz w:val="28"/>
          <w:szCs w:val="28"/>
        </w:rPr>
        <w:t xml:space="preserve"> обучающихся в муниципальных общеобразовательных учреждениях.</w:t>
      </w:r>
    </w:p>
    <w:p w:rsidR="003F0825" w:rsidRPr="006F79AE" w:rsidRDefault="003F0825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A48" w:rsidRPr="002F4A48" w:rsidRDefault="002F4A48" w:rsidP="002F4A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детей первой и второй группы здоровья в общей </w:t>
      </w:r>
      <w:proofErr w:type="gramStart"/>
      <w:r w:rsidRPr="002F4A4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численности</w:t>
      </w:r>
      <w:proofErr w:type="gramEnd"/>
      <w:r w:rsidRPr="002F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общеобразовательных учреждениях муниципального образования «Воткинский район» увеличилась на 9,91% и составляет 85,37% (2018 год – 75,46%). Увеличение показателя связано с  профилактикой обучающихся, раним выявлением заболеваемости, увеличением занятий по физической культуре и прочими благоприятными факторами.</w:t>
      </w:r>
    </w:p>
    <w:p w:rsidR="003F0825" w:rsidRPr="00ED23C9" w:rsidRDefault="003F0825" w:rsidP="003F08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79AE" w:rsidRDefault="006F79AE" w:rsidP="003F08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9AE">
        <w:rPr>
          <w:rFonts w:ascii="Times New Roman" w:hAnsi="Times New Roman" w:cs="Times New Roman"/>
          <w:b/>
          <w:sz w:val="28"/>
          <w:szCs w:val="28"/>
        </w:rPr>
        <w:t>Показатель 17.</w:t>
      </w:r>
      <w:r w:rsidRPr="006F79AE">
        <w:rPr>
          <w:rFonts w:ascii="Times New Roman" w:hAnsi="Times New Roman" w:cs="Times New Roman"/>
          <w:sz w:val="28"/>
          <w:szCs w:val="28"/>
        </w:rPr>
        <w:t xml:space="preserve"> </w:t>
      </w:r>
      <w:r w:rsidRPr="006F79AE">
        <w:rPr>
          <w:rFonts w:ascii="Times New Roman" w:hAnsi="Times New Roman" w:cs="Times New Roman"/>
          <w:b/>
          <w:sz w:val="28"/>
          <w:szCs w:val="28"/>
        </w:rPr>
        <w:t>Доля обучающихся в  муниципальных общеобразовательных  учреждениях, занимающихся во вторую (третью) смену, в общей численности муниципальных общеобразовательных  учреждений.</w:t>
      </w:r>
    </w:p>
    <w:p w:rsidR="003F0825" w:rsidRPr="006F79AE" w:rsidRDefault="003F0825" w:rsidP="003F08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0B7F" w:rsidRPr="00880B7F" w:rsidRDefault="00880B7F" w:rsidP="00880B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0B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обучающихся в общеобразовательных учреждениях Воткинского района, занимающихся во вторую (третью) смену, в общей численности обучающихся составляет 0%, так как все общеобразовательные учреждения проводят обучение в первую смену.</w:t>
      </w:r>
      <w:proofErr w:type="gramEnd"/>
    </w:p>
    <w:p w:rsidR="003F0825" w:rsidRPr="00880B7F" w:rsidRDefault="003F0825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79AE" w:rsidRDefault="006F79AE" w:rsidP="003F08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79AE">
        <w:rPr>
          <w:rFonts w:ascii="Times New Roman" w:hAnsi="Times New Roman" w:cs="Times New Roman"/>
          <w:b/>
          <w:sz w:val="28"/>
          <w:szCs w:val="28"/>
        </w:rPr>
        <w:t>Показатель 18.</w:t>
      </w:r>
      <w:r w:rsidRPr="006F79AE">
        <w:rPr>
          <w:rFonts w:ascii="Times New Roman" w:hAnsi="Times New Roman" w:cs="Times New Roman"/>
          <w:b/>
          <w:sz w:val="28"/>
          <w:szCs w:val="28"/>
        </w:rPr>
        <w:tab/>
        <w:t>Расходы бюджета муниципального образования на общее образование в расчете на 1 обучающегося в муниципальных общеобразовательных  учреждениях.</w:t>
      </w:r>
    </w:p>
    <w:p w:rsidR="003F0825" w:rsidRPr="006F79AE" w:rsidRDefault="003F0825" w:rsidP="003F08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0B33" w:rsidRPr="00A10B33" w:rsidRDefault="00A10B33" w:rsidP="00A10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0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оптимизацией расходов по образованию, увеличением среднегодовой численности обучающихся в общеобразовательных учреждениях Воткинского района,   расходы бюджета муниципального образования Воткинский район на общее образование в расчете на 1 обучающегося в муниципальных общеобразовательных учреждениях в 2019 году снизились на 1,26 тыс. руб. и составили 17,47 тыс. </w:t>
      </w:r>
      <w:proofErr w:type="spellStart"/>
      <w:r w:rsidRPr="00A10B3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A10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.(2018 год -18,73 тыс. руб.).</w:t>
      </w:r>
      <w:proofErr w:type="gramEnd"/>
    </w:p>
    <w:p w:rsidR="003F0825" w:rsidRPr="00ED23C9" w:rsidRDefault="003F0825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40C8" w:rsidRDefault="009B40C8" w:rsidP="003F08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9AE">
        <w:rPr>
          <w:rFonts w:ascii="Times New Roman" w:hAnsi="Times New Roman" w:cs="Times New Roman"/>
          <w:b/>
          <w:sz w:val="28"/>
          <w:szCs w:val="28"/>
        </w:rPr>
        <w:t>Показатель  19.</w:t>
      </w:r>
      <w:r w:rsidRPr="006F79AE">
        <w:rPr>
          <w:rFonts w:ascii="Times New Roman" w:hAnsi="Times New Roman" w:cs="Times New Roman"/>
          <w:b/>
          <w:sz w:val="28"/>
          <w:szCs w:val="28"/>
        </w:rPr>
        <w:tab/>
        <w:t>Доля 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</w:t>
      </w:r>
      <w:r w:rsidRPr="006F79AE">
        <w:rPr>
          <w:rFonts w:ascii="Times New Roman" w:hAnsi="Times New Roman" w:cs="Times New Roman"/>
          <w:sz w:val="28"/>
          <w:szCs w:val="28"/>
        </w:rPr>
        <w:t xml:space="preserve"> </w:t>
      </w:r>
      <w:r w:rsidRPr="006F79AE">
        <w:rPr>
          <w:rFonts w:ascii="Times New Roman" w:hAnsi="Times New Roman" w:cs="Times New Roman"/>
          <w:b/>
          <w:sz w:val="28"/>
          <w:szCs w:val="28"/>
        </w:rPr>
        <w:t>в общей численности детей данной возрастной группы.</w:t>
      </w:r>
    </w:p>
    <w:p w:rsidR="003F0825" w:rsidRPr="009B40C8" w:rsidRDefault="003F0825" w:rsidP="003F08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1319" w:rsidRPr="00811319" w:rsidRDefault="00811319" w:rsidP="008113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13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Доля детей  в возрасте 5 – 18 лет, получающих услуги по дополнительному образованию в организациях различной организациях различной организационно-правовой формы и формы собственности, в общей численности детей данной возрастной категории составила 70,2 %.  Данный показатель увеличился  по сравнению с 2018 годом на 1 % (2018 год – 69,2%) в связи с  охватом детей в возрасте от 5 до 8 лет, посещающих дошкольные образовательные учреждения.</w:t>
      </w:r>
      <w:proofErr w:type="gramEnd"/>
    </w:p>
    <w:p w:rsidR="003F0825" w:rsidRPr="00811319" w:rsidRDefault="003F0825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79AE" w:rsidRDefault="006F79AE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9AE">
        <w:rPr>
          <w:rFonts w:ascii="Times New Roman" w:hAnsi="Times New Roman" w:cs="Times New Roman"/>
          <w:b/>
          <w:sz w:val="28"/>
          <w:szCs w:val="28"/>
        </w:rPr>
        <w:t>Численность детей в возрасте 5-18 лет, получающих услуги по дополнительному образованию в школах искусств (бюджетное отделение):</w:t>
      </w:r>
    </w:p>
    <w:p w:rsidR="003F0825" w:rsidRPr="006F79AE" w:rsidRDefault="003F0825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9AE" w:rsidRDefault="006F79AE" w:rsidP="003F082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9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79AE">
        <w:rPr>
          <w:rFonts w:ascii="Times New Roman" w:hAnsi="Times New Roman" w:cs="Times New Roman"/>
          <w:sz w:val="28"/>
          <w:szCs w:val="28"/>
        </w:rPr>
        <w:t xml:space="preserve">          Численность детей в возрасте 5 - 18 лет в городском округе (муниципальном районе)</w:t>
      </w:r>
      <w:r w:rsidR="00811319">
        <w:rPr>
          <w:rFonts w:ascii="Times New Roman" w:hAnsi="Times New Roman" w:cs="Times New Roman"/>
          <w:sz w:val="28"/>
          <w:szCs w:val="28"/>
        </w:rPr>
        <w:t xml:space="preserve"> в 2019 г. составила 4110 чел.</w:t>
      </w:r>
    </w:p>
    <w:p w:rsidR="00811319" w:rsidRPr="006F79AE" w:rsidRDefault="00811319" w:rsidP="003F082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C9A" w:rsidRPr="003F0825" w:rsidRDefault="00E35C9A" w:rsidP="003F0825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0825">
        <w:rPr>
          <w:rFonts w:ascii="Times New Roman" w:hAnsi="Times New Roman"/>
          <w:b/>
          <w:sz w:val="28"/>
          <w:szCs w:val="28"/>
        </w:rPr>
        <w:t>Культура</w:t>
      </w:r>
    </w:p>
    <w:p w:rsidR="003F0825" w:rsidRPr="003F0825" w:rsidRDefault="003F0825" w:rsidP="003F0825">
      <w:pPr>
        <w:pStyle w:val="a6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87443C" w:rsidRPr="0087443C" w:rsidRDefault="006311D5" w:rsidP="003F0825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443C" w:rsidRPr="0087443C">
        <w:rPr>
          <w:rFonts w:ascii="Times New Roman" w:hAnsi="Times New Roman" w:cs="Times New Roman"/>
          <w:b/>
          <w:sz w:val="28"/>
        </w:rPr>
        <w:t>Показатель № 20 Уровень фактической обеспеченности учреждений культуры от нормативной потребности:</w:t>
      </w:r>
    </w:p>
    <w:p w:rsidR="0087443C" w:rsidRDefault="0087443C" w:rsidP="003F082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87443C">
        <w:rPr>
          <w:rFonts w:ascii="Times New Roman" w:hAnsi="Times New Roman" w:cs="Times New Roman"/>
          <w:b/>
          <w:sz w:val="28"/>
        </w:rPr>
        <w:t xml:space="preserve">Показатель № 20-а Клубами и учреждения клубного типа </w:t>
      </w:r>
    </w:p>
    <w:p w:rsidR="003F0825" w:rsidRPr="0087443C" w:rsidRDefault="003F0825" w:rsidP="003F082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7A0456" w:rsidRPr="007A0456" w:rsidRDefault="007A0456" w:rsidP="007A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A0456">
        <w:rPr>
          <w:rFonts w:ascii="Times New Roman" w:hAnsi="Times New Roman" w:cs="Times New Roman"/>
          <w:sz w:val="28"/>
        </w:rPr>
        <w:t>Уровень фактической обеспеченности учреждениями культуры от нормативной потребности (клубами и учреждениями клубного типа) в 2019 году составил 97,5%, в 2022 году показатель планируется в том же объеме. Сеть учреждений культуры в районе сохранена. Культурн</w:t>
      </w:r>
      <w:proofErr w:type="gramStart"/>
      <w:r w:rsidRPr="007A0456">
        <w:rPr>
          <w:rFonts w:ascii="Times New Roman" w:hAnsi="Times New Roman" w:cs="Times New Roman"/>
          <w:sz w:val="28"/>
        </w:rPr>
        <w:t>о-</w:t>
      </w:r>
      <w:proofErr w:type="gramEnd"/>
      <w:r w:rsidRPr="007A0456">
        <w:rPr>
          <w:rFonts w:ascii="Times New Roman" w:hAnsi="Times New Roman" w:cs="Times New Roman"/>
          <w:sz w:val="28"/>
        </w:rPr>
        <w:t xml:space="preserve"> досуговую деятельность в районе осуществляют 3 муниципальных бюджетных учреждения культуры, имеющих статус юридического лица: МБУК «</w:t>
      </w:r>
      <w:proofErr w:type="spellStart"/>
      <w:r w:rsidRPr="007A0456">
        <w:rPr>
          <w:rFonts w:ascii="Times New Roman" w:hAnsi="Times New Roman" w:cs="Times New Roman"/>
          <w:sz w:val="28"/>
        </w:rPr>
        <w:t>Библиотечно</w:t>
      </w:r>
      <w:proofErr w:type="spellEnd"/>
      <w:r w:rsidRPr="007A0456">
        <w:rPr>
          <w:rFonts w:ascii="Times New Roman" w:hAnsi="Times New Roman" w:cs="Times New Roman"/>
          <w:sz w:val="28"/>
        </w:rPr>
        <w:t xml:space="preserve"> - культурный центр», МБУК Дворец культуры «Звездный», МБУК Дворец культуры и спорта «Современник», в которых функционируют 25 структурных подразделений клубного типа.</w:t>
      </w:r>
    </w:p>
    <w:p w:rsidR="007A0456" w:rsidRPr="007A0456" w:rsidRDefault="007A0456" w:rsidP="007A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A0456">
        <w:rPr>
          <w:rFonts w:ascii="Times New Roman" w:hAnsi="Times New Roman" w:cs="Times New Roman"/>
          <w:sz w:val="28"/>
        </w:rPr>
        <w:t>Количество посадочных мест в учреждениях культуры остается на прежнем уровне и составляет в 2019 году 2940 единиц.</w:t>
      </w:r>
    </w:p>
    <w:p w:rsidR="0087443C" w:rsidRPr="0087443C" w:rsidRDefault="0087443C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87443C" w:rsidRDefault="0087443C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87443C">
        <w:rPr>
          <w:rFonts w:ascii="Times New Roman" w:hAnsi="Times New Roman" w:cs="Times New Roman"/>
          <w:b/>
          <w:sz w:val="28"/>
        </w:rPr>
        <w:t>Показатель № 20б Библиотеками.</w:t>
      </w:r>
    </w:p>
    <w:p w:rsidR="007A0456" w:rsidRDefault="007A0456" w:rsidP="007A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A0456" w:rsidRPr="007A0456" w:rsidRDefault="007A0456" w:rsidP="007A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A0456">
        <w:rPr>
          <w:rFonts w:ascii="Times New Roman" w:hAnsi="Times New Roman" w:cs="Times New Roman"/>
          <w:sz w:val="28"/>
        </w:rPr>
        <w:t xml:space="preserve">Обеспеченность библиотеками остается на прежнем уровне и составляет в 2019 году 95,83%. Сеть библиотек составляет 23 библиотеки, при плане 24. </w:t>
      </w:r>
      <w:proofErr w:type="gramStart"/>
      <w:r w:rsidRPr="007A0456">
        <w:rPr>
          <w:rFonts w:ascii="Times New Roman" w:hAnsi="Times New Roman" w:cs="Times New Roman"/>
          <w:sz w:val="28"/>
        </w:rPr>
        <w:t>В</w:t>
      </w:r>
      <w:proofErr w:type="gramEnd"/>
      <w:r w:rsidRPr="007A045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7A0456">
        <w:rPr>
          <w:rFonts w:ascii="Times New Roman" w:hAnsi="Times New Roman" w:cs="Times New Roman"/>
          <w:sz w:val="28"/>
        </w:rPr>
        <w:t>Воткинском</w:t>
      </w:r>
      <w:proofErr w:type="gramEnd"/>
      <w:r w:rsidRPr="007A0456">
        <w:rPr>
          <w:rFonts w:ascii="Times New Roman" w:hAnsi="Times New Roman" w:cs="Times New Roman"/>
          <w:sz w:val="28"/>
        </w:rPr>
        <w:t xml:space="preserve"> районе отсутствует детская библиотека (нет необходимости).</w:t>
      </w:r>
    </w:p>
    <w:p w:rsidR="003F0825" w:rsidRPr="0087443C" w:rsidRDefault="003F0825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87443C" w:rsidRDefault="0087443C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87443C">
        <w:rPr>
          <w:rFonts w:ascii="Times New Roman" w:hAnsi="Times New Roman" w:cs="Times New Roman"/>
          <w:b/>
          <w:sz w:val="28"/>
        </w:rPr>
        <w:t>Показатель № 20в  Парками культуры и отдыха.</w:t>
      </w:r>
    </w:p>
    <w:p w:rsidR="003F0825" w:rsidRDefault="003F0825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2D4FA0" w:rsidRPr="002D4FA0" w:rsidRDefault="002D4FA0" w:rsidP="002D4FA0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proofErr w:type="gramStart"/>
      <w:r w:rsidRPr="002D4FA0">
        <w:rPr>
          <w:rFonts w:ascii="Times New Roman" w:hAnsi="Times New Roman" w:cs="Times New Roman"/>
          <w:sz w:val="28"/>
        </w:rPr>
        <w:t>В</w:t>
      </w:r>
      <w:proofErr w:type="gramEnd"/>
      <w:r w:rsidRPr="002D4FA0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2D4FA0">
        <w:rPr>
          <w:rFonts w:ascii="Times New Roman" w:hAnsi="Times New Roman" w:cs="Times New Roman"/>
          <w:sz w:val="28"/>
        </w:rPr>
        <w:t>Воткинском</w:t>
      </w:r>
      <w:proofErr w:type="gramEnd"/>
      <w:r w:rsidRPr="002D4FA0">
        <w:rPr>
          <w:rFonts w:ascii="Times New Roman" w:hAnsi="Times New Roman" w:cs="Times New Roman"/>
          <w:sz w:val="28"/>
        </w:rPr>
        <w:t xml:space="preserve"> районе нет и не прогнозируется открытие сетевых единиц – парков культуры и отдыха.</w:t>
      </w:r>
    </w:p>
    <w:p w:rsidR="003F0825" w:rsidRPr="0087443C" w:rsidRDefault="003F0825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0"/>
        </w:rPr>
      </w:pPr>
    </w:p>
    <w:p w:rsidR="0087443C" w:rsidRDefault="0087443C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87443C">
        <w:rPr>
          <w:rFonts w:ascii="Times New Roman" w:hAnsi="Times New Roman" w:cs="Times New Roman"/>
          <w:b/>
          <w:sz w:val="28"/>
        </w:rPr>
        <w:t xml:space="preserve">Показатель № 21 Доля муниципальных учреждений культуры, здания которых находятся в аварийном состоянии или требуют </w:t>
      </w:r>
      <w:r w:rsidRPr="0087443C">
        <w:rPr>
          <w:rFonts w:ascii="Times New Roman" w:hAnsi="Times New Roman" w:cs="Times New Roman"/>
          <w:b/>
          <w:sz w:val="28"/>
        </w:rPr>
        <w:lastRenderedPageBreak/>
        <w:t>капитального ремонта, в общем количестве муниципальных учреждений культуры.</w:t>
      </w:r>
    </w:p>
    <w:p w:rsidR="003F0825" w:rsidRPr="0087443C" w:rsidRDefault="003F0825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BB2B6E" w:rsidRPr="00BB2B6E" w:rsidRDefault="00BB2B6E" w:rsidP="00BB2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BB2B6E">
        <w:rPr>
          <w:rFonts w:ascii="Times New Roman" w:hAnsi="Times New Roman" w:cs="Times New Roman"/>
          <w:sz w:val="28"/>
        </w:rPr>
        <w:t>В</w:t>
      </w:r>
      <w:proofErr w:type="gramEnd"/>
      <w:r w:rsidRPr="00BB2B6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BB2B6E">
        <w:rPr>
          <w:rFonts w:ascii="Times New Roman" w:hAnsi="Times New Roman" w:cs="Times New Roman"/>
          <w:sz w:val="28"/>
        </w:rPr>
        <w:t>Воткинском</w:t>
      </w:r>
      <w:proofErr w:type="gramEnd"/>
      <w:r w:rsidRPr="00BB2B6E">
        <w:rPr>
          <w:rFonts w:ascii="Times New Roman" w:hAnsi="Times New Roman" w:cs="Times New Roman"/>
          <w:sz w:val="28"/>
        </w:rPr>
        <w:t xml:space="preserve"> районе число зданий муниципальных учреждений культуры составляет в 2019 году 26 единицы. Изменений по отношению к 2018 году нет. В 2019 году в отчет включены здания, находящиеся в оперативном управлении, либо переданные учреждениям в безвозмездное пользование.</w:t>
      </w:r>
    </w:p>
    <w:p w:rsidR="00BB2B6E" w:rsidRPr="00BB2B6E" w:rsidRDefault="00BB2B6E" w:rsidP="00BB2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2B6E">
        <w:rPr>
          <w:rFonts w:ascii="Times New Roman" w:hAnsi="Times New Roman" w:cs="Times New Roman"/>
          <w:sz w:val="28"/>
        </w:rPr>
        <w:t xml:space="preserve">В 2019 году произведен капитальный ремонт </w:t>
      </w:r>
      <w:proofErr w:type="spellStart"/>
      <w:r w:rsidRPr="00BB2B6E">
        <w:rPr>
          <w:rFonts w:ascii="Times New Roman" w:hAnsi="Times New Roman" w:cs="Times New Roman"/>
          <w:sz w:val="28"/>
        </w:rPr>
        <w:t>Б.Киварского</w:t>
      </w:r>
      <w:proofErr w:type="spellEnd"/>
      <w:r w:rsidRPr="00BB2B6E">
        <w:rPr>
          <w:rFonts w:ascii="Times New Roman" w:hAnsi="Times New Roman" w:cs="Times New Roman"/>
          <w:sz w:val="28"/>
        </w:rPr>
        <w:t xml:space="preserve"> СКЦ.</w:t>
      </w:r>
    </w:p>
    <w:p w:rsidR="00BB2B6E" w:rsidRPr="00BB2B6E" w:rsidRDefault="00BB2B6E" w:rsidP="00BB2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2B6E">
        <w:rPr>
          <w:rFonts w:ascii="Times New Roman" w:hAnsi="Times New Roman" w:cs="Times New Roman"/>
          <w:sz w:val="28"/>
        </w:rPr>
        <w:t>Здания, в которых требуется проведение капитального ремонта:</w:t>
      </w:r>
    </w:p>
    <w:p w:rsidR="00BB2B6E" w:rsidRPr="00BB2B6E" w:rsidRDefault="00BB2B6E" w:rsidP="00BB2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2B6E">
        <w:rPr>
          <w:rFonts w:ascii="Times New Roman" w:hAnsi="Times New Roman" w:cs="Times New Roman"/>
          <w:sz w:val="28"/>
        </w:rPr>
        <w:t>- в 2020 году в МБУК ДК и</w:t>
      </w:r>
      <w:proofErr w:type="gramStart"/>
      <w:r w:rsidRPr="00BB2B6E">
        <w:rPr>
          <w:rFonts w:ascii="Times New Roman" w:hAnsi="Times New Roman" w:cs="Times New Roman"/>
          <w:sz w:val="28"/>
        </w:rPr>
        <w:t xml:space="preserve"> С</w:t>
      </w:r>
      <w:proofErr w:type="gramEnd"/>
      <w:r w:rsidRPr="00BB2B6E">
        <w:rPr>
          <w:rFonts w:ascii="Times New Roman" w:hAnsi="Times New Roman" w:cs="Times New Roman"/>
          <w:sz w:val="28"/>
        </w:rPr>
        <w:t xml:space="preserve"> «Современник»;</w:t>
      </w:r>
    </w:p>
    <w:p w:rsidR="00BB2B6E" w:rsidRPr="00BB2B6E" w:rsidRDefault="00BB2B6E" w:rsidP="00BB2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2B6E">
        <w:rPr>
          <w:rFonts w:ascii="Times New Roman" w:hAnsi="Times New Roman" w:cs="Times New Roman"/>
          <w:sz w:val="28"/>
        </w:rPr>
        <w:t xml:space="preserve">- в 2021 году в </w:t>
      </w:r>
      <w:proofErr w:type="spellStart"/>
      <w:r w:rsidRPr="00BB2B6E">
        <w:rPr>
          <w:rFonts w:ascii="Times New Roman" w:hAnsi="Times New Roman" w:cs="Times New Roman"/>
          <w:sz w:val="28"/>
        </w:rPr>
        <w:t>Кварсинском</w:t>
      </w:r>
      <w:proofErr w:type="spellEnd"/>
      <w:r w:rsidRPr="00BB2B6E">
        <w:rPr>
          <w:rFonts w:ascii="Times New Roman" w:hAnsi="Times New Roman" w:cs="Times New Roman"/>
          <w:sz w:val="28"/>
        </w:rPr>
        <w:t xml:space="preserve"> СКЦ;</w:t>
      </w:r>
    </w:p>
    <w:p w:rsidR="00BB2B6E" w:rsidRPr="00BB2B6E" w:rsidRDefault="00BB2B6E" w:rsidP="00BB2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2B6E">
        <w:rPr>
          <w:rFonts w:ascii="Times New Roman" w:hAnsi="Times New Roman" w:cs="Times New Roman"/>
          <w:sz w:val="28"/>
        </w:rPr>
        <w:t xml:space="preserve">- в 2022 году в </w:t>
      </w:r>
      <w:proofErr w:type="spellStart"/>
      <w:r w:rsidRPr="00BB2B6E">
        <w:rPr>
          <w:rFonts w:ascii="Times New Roman" w:hAnsi="Times New Roman" w:cs="Times New Roman"/>
          <w:sz w:val="28"/>
        </w:rPr>
        <w:t>В.Талицком</w:t>
      </w:r>
      <w:proofErr w:type="spellEnd"/>
      <w:r w:rsidRPr="00BB2B6E">
        <w:rPr>
          <w:rFonts w:ascii="Times New Roman" w:hAnsi="Times New Roman" w:cs="Times New Roman"/>
          <w:sz w:val="28"/>
        </w:rPr>
        <w:t xml:space="preserve"> СДК.</w:t>
      </w:r>
    </w:p>
    <w:p w:rsidR="00BB2B6E" w:rsidRPr="00BB2B6E" w:rsidRDefault="00BB2B6E" w:rsidP="00BB2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2B6E">
        <w:rPr>
          <w:rFonts w:ascii="Times New Roman" w:hAnsi="Times New Roman" w:cs="Times New Roman"/>
          <w:sz w:val="28"/>
        </w:rPr>
        <w:t xml:space="preserve">Доля муниципальных учреждений культуры, здания которых требуют капитального ремонта, в общем количестве муниципальных учреждений культуры составляет в 2019 году 3,85%. </w:t>
      </w:r>
    </w:p>
    <w:p w:rsidR="003F0825" w:rsidRDefault="003F0825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87443C" w:rsidRPr="0087443C" w:rsidRDefault="0087443C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87443C">
        <w:rPr>
          <w:rFonts w:ascii="Times New Roman" w:hAnsi="Times New Roman" w:cs="Times New Roman"/>
          <w:b/>
          <w:sz w:val="28"/>
        </w:rPr>
        <w:t>Показатель № 22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собственности:</w:t>
      </w:r>
    </w:p>
    <w:p w:rsidR="00E54516" w:rsidRPr="00E54516" w:rsidRDefault="00E54516" w:rsidP="00E54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516">
        <w:rPr>
          <w:rFonts w:ascii="Times New Roman" w:hAnsi="Times New Roman" w:cs="Times New Roman"/>
          <w:sz w:val="28"/>
          <w:szCs w:val="28"/>
        </w:rPr>
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 составила в 2019 году 50%.</w:t>
      </w:r>
    </w:p>
    <w:p w:rsidR="00E54516" w:rsidRPr="00E54516" w:rsidRDefault="00E54516" w:rsidP="00E545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16">
        <w:rPr>
          <w:rFonts w:ascii="Times New Roman" w:hAnsi="Times New Roman" w:cs="Times New Roman"/>
          <w:sz w:val="28"/>
          <w:szCs w:val="28"/>
        </w:rPr>
        <w:t>Объекты культурного наследия, находящиеся в муниципальной собственности:</w:t>
      </w:r>
    </w:p>
    <w:p w:rsidR="00E54516" w:rsidRPr="00E54516" w:rsidRDefault="00E54516" w:rsidP="00E545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1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5451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5451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54516">
        <w:rPr>
          <w:rFonts w:ascii="Times New Roman" w:hAnsi="Times New Roman" w:cs="Times New Roman"/>
          <w:sz w:val="28"/>
          <w:szCs w:val="28"/>
        </w:rPr>
        <w:t>ельчино</w:t>
      </w:r>
      <w:proofErr w:type="spellEnd"/>
      <w:r w:rsidRPr="00E54516">
        <w:rPr>
          <w:rFonts w:ascii="Times New Roman" w:hAnsi="Times New Roman" w:cs="Times New Roman"/>
          <w:sz w:val="28"/>
          <w:szCs w:val="28"/>
        </w:rPr>
        <w:t xml:space="preserve"> – братская могила расстрелянных белогвардейцами в 1918 году;</w:t>
      </w:r>
    </w:p>
    <w:p w:rsidR="00E54516" w:rsidRPr="00E54516" w:rsidRDefault="00E54516" w:rsidP="00E54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51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5451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E5451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E54516">
        <w:rPr>
          <w:rFonts w:ascii="Times New Roman" w:hAnsi="Times New Roman" w:cs="Times New Roman"/>
          <w:sz w:val="28"/>
          <w:szCs w:val="28"/>
        </w:rPr>
        <w:t>олгуры</w:t>
      </w:r>
      <w:proofErr w:type="spellEnd"/>
      <w:r w:rsidRPr="00E54516">
        <w:rPr>
          <w:rFonts w:ascii="Times New Roman" w:hAnsi="Times New Roman" w:cs="Times New Roman"/>
          <w:sz w:val="28"/>
          <w:szCs w:val="28"/>
        </w:rPr>
        <w:t xml:space="preserve"> братская могила 7 коммунаров расстрелянных белогвардейцами в 1918году.</w:t>
      </w:r>
    </w:p>
    <w:p w:rsidR="00E54516" w:rsidRPr="00E54516" w:rsidRDefault="00E54516" w:rsidP="00E54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516">
        <w:rPr>
          <w:rFonts w:ascii="Times New Roman" w:hAnsi="Times New Roman" w:cs="Times New Roman"/>
          <w:sz w:val="28"/>
          <w:szCs w:val="28"/>
        </w:rPr>
        <w:t xml:space="preserve">По результатам проведенных в 2019 году контрольных мероприятий состояние ОКН, расположенного в </w:t>
      </w:r>
      <w:proofErr w:type="spellStart"/>
      <w:r w:rsidRPr="00E54516">
        <w:rPr>
          <w:rFonts w:ascii="Times New Roman" w:hAnsi="Times New Roman" w:cs="Times New Roman"/>
          <w:sz w:val="28"/>
          <w:szCs w:val="28"/>
        </w:rPr>
        <w:t>поч</w:t>
      </w:r>
      <w:proofErr w:type="spellEnd"/>
      <w:r w:rsidRPr="00E545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5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4516">
        <w:rPr>
          <w:rFonts w:ascii="Times New Roman" w:hAnsi="Times New Roman" w:cs="Times New Roman"/>
          <w:sz w:val="28"/>
          <w:szCs w:val="28"/>
        </w:rPr>
        <w:t>Болгуры</w:t>
      </w:r>
      <w:proofErr w:type="spellEnd"/>
      <w:r w:rsidRPr="00E54516">
        <w:rPr>
          <w:rFonts w:ascii="Times New Roman" w:hAnsi="Times New Roman" w:cs="Times New Roman"/>
          <w:sz w:val="28"/>
          <w:szCs w:val="28"/>
        </w:rPr>
        <w:t>, признано исправным.</w:t>
      </w:r>
    </w:p>
    <w:p w:rsidR="00E54516" w:rsidRPr="00E54516" w:rsidRDefault="00E54516" w:rsidP="00E545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16">
        <w:rPr>
          <w:rFonts w:ascii="Times New Roman" w:hAnsi="Times New Roman" w:cs="Times New Roman"/>
          <w:sz w:val="28"/>
          <w:szCs w:val="28"/>
        </w:rPr>
        <w:t>Объекты культурного наследия, требующие реставрации:</w:t>
      </w:r>
    </w:p>
    <w:p w:rsidR="00E54516" w:rsidRPr="00E54516" w:rsidRDefault="00E54516" w:rsidP="00E545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1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5451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5451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54516">
        <w:rPr>
          <w:rFonts w:ascii="Times New Roman" w:hAnsi="Times New Roman" w:cs="Times New Roman"/>
          <w:sz w:val="28"/>
          <w:szCs w:val="28"/>
        </w:rPr>
        <w:t>ельчино</w:t>
      </w:r>
      <w:proofErr w:type="spellEnd"/>
      <w:r w:rsidRPr="00E54516">
        <w:rPr>
          <w:rFonts w:ascii="Times New Roman" w:hAnsi="Times New Roman" w:cs="Times New Roman"/>
          <w:sz w:val="28"/>
          <w:szCs w:val="28"/>
        </w:rPr>
        <w:t xml:space="preserve"> – братская могила расстрелянных белогвардейцами в 1918 году.</w:t>
      </w:r>
    </w:p>
    <w:p w:rsidR="003F0825" w:rsidRPr="0087443C" w:rsidRDefault="003F0825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E35C9A" w:rsidRPr="003F0825" w:rsidRDefault="00E35C9A" w:rsidP="003F0825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0825">
        <w:rPr>
          <w:rFonts w:ascii="Times New Roman" w:hAnsi="Times New Roman"/>
          <w:b/>
          <w:sz w:val="28"/>
          <w:szCs w:val="28"/>
        </w:rPr>
        <w:t>Физическая культура и спорт.</w:t>
      </w:r>
    </w:p>
    <w:p w:rsidR="003F0825" w:rsidRDefault="003F0825" w:rsidP="003F08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C9A" w:rsidRDefault="00E35C9A" w:rsidP="003F08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Показатель 23. Доля населения, систематически занимающегося физической культурой и спортом.</w:t>
      </w:r>
    </w:p>
    <w:p w:rsidR="003F0825" w:rsidRDefault="003F0825" w:rsidP="003F08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6B6" w:rsidRPr="00A926B6" w:rsidRDefault="00A926B6" w:rsidP="00A926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доля </w:t>
      </w:r>
      <w:proofErr w:type="gramStart"/>
      <w:r w:rsidRPr="00A926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населения, систематически занимающегося физической культурой и спортом составила</w:t>
      </w:r>
      <w:proofErr w:type="gramEnd"/>
      <w:r w:rsidRPr="00A92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43,46% от общей численности населения. К 2022 году планируется рост данного показателя до 48,67%</w:t>
      </w:r>
    </w:p>
    <w:p w:rsidR="003F0825" w:rsidRPr="00A926B6" w:rsidRDefault="003F0825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5C9A" w:rsidRDefault="00E35C9A" w:rsidP="002C16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  <w:t xml:space="preserve">Показатель 23.1. </w:t>
      </w:r>
      <w:r w:rsidR="002D4C79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оля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систематически занимающихся физической культурой и спортом, в общей численности обучающихся</w:t>
      </w:r>
      <w:r w:rsidR="002D4C79">
        <w:rPr>
          <w:rFonts w:ascii="Times New Roman" w:hAnsi="Times New Roman" w:cs="Times New Roman"/>
          <w:b/>
          <w:sz w:val="28"/>
          <w:szCs w:val="28"/>
        </w:rPr>
        <w:t>.</w:t>
      </w:r>
    </w:p>
    <w:p w:rsidR="003F0825" w:rsidRDefault="003F0825" w:rsidP="002C16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167E" w:rsidRPr="002C167E" w:rsidRDefault="002D4C79" w:rsidP="002C1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67E">
        <w:rPr>
          <w:rFonts w:ascii="Times New Roman" w:hAnsi="Times New Roman" w:cs="Times New Roman"/>
          <w:b/>
          <w:sz w:val="28"/>
          <w:szCs w:val="28"/>
        </w:rPr>
        <w:tab/>
      </w:r>
      <w:r w:rsidR="002C167E" w:rsidRPr="002C167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численность обучающихся, систематически занимающихся физической культурой и спортом  составила  96,28 процента от численности населения муниципального района в возрасте 0-17 лет. К 2022 году  данный показатель составит 92,93%.</w:t>
      </w:r>
    </w:p>
    <w:p w:rsidR="002C167E" w:rsidRPr="002C167E" w:rsidRDefault="002C167E" w:rsidP="002C16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67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численность обучающихся, систематически занимающихся физической культурой и спортом  составила 5229 человек, что на 385 человека больше, чем в 2018 году в связи с сокращением общего количества занимающихся групп</w:t>
      </w:r>
      <w:proofErr w:type="gramStart"/>
      <w:r w:rsidRPr="002C1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2C167E" w:rsidRPr="002C167E" w:rsidRDefault="002C167E" w:rsidP="002C16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67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населения муниципального района в возрасте 0-17 лет в 2019 году составила 5431 человека. К 2022 году составит 4950 человек.</w:t>
      </w:r>
    </w:p>
    <w:p w:rsidR="00F25572" w:rsidRPr="002C167E" w:rsidRDefault="00F25572" w:rsidP="002C16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67E">
        <w:rPr>
          <w:rFonts w:ascii="Times New Roman" w:hAnsi="Times New Roman" w:cs="Times New Roman"/>
          <w:sz w:val="28"/>
          <w:szCs w:val="28"/>
        </w:rPr>
        <w:t xml:space="preserve"> Показатель соответствует методике расчета дополнительных показателей для оценки </w:t>
      </w:r>
      <w:proofErr w:type="gramStart"/>
      <w:r w:rsidRPr="002C167E">
        <w:rPr>
          <w:rFonts w:ascii="Times New Roman" w:hAnsi="Times New Roman" w:cs="Times New Roman"/>
          <w:sz w:val="28"/>
          <w:szCs w:val="28"/>
        </w:rPr>
        <w:t>эффективности деятельности органов местного самоуправления городских кругов</w:t>
      </w:r>
      <w:proofErr w:type="gramEnd"/>
      <w:r w:rsidRPr="002C167E">
        <w:rPr>
          <w:rFonts w:ascii="Times New Roman" w:hAnsi="Times New Roman" w:cs="Times New Roman"/>
          <w:sz w:val="28"/>
          <w:szCs w:val="28"/>
        </w:rPr>
        <w:t xml:space="preserve"> и муниципальных районов, утвержденных постановлением Правительства РФ от 17 декабря 2012 г. № 1317 раздел V "Физическая культура и спорт"</w:t>
      </w:r>
    </w:p>
    <w:p w:rsidR="00F25572" w:rsidRDefault="00F25572" w:rsidP="002C1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C9A" w:rsidRPr="003F0825" w:rsidRDefault="00E35C9A" w:rsidP="002C167E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0825">
        <w:rPr>
          <w:rFonts w:ascii="Times New Roman" w:hAnsi="Times New Roman"/>
          <w:b/>
          <w:sz w:val="28"/>
          <w:szCs w:val="28"/>
        </w:rPr>
        <w:t>Жилищное строительство и обеспечение граждан жильем</w:t>
      </w:r>
    </w:p>
    <w:p w:rsidR="003F0825" w:rsidRPr="00B178F1" w:rsidRDefault="003F0825" w:rsidP="003F0825">
      <w:pPr>
        <w:pStyle w:val="a6"/>
        <w:spacing w:after="0" w:line="240" w:lineRule="auto"/>
        <w:ind w:left="1080"/>
        <w:rPr>
          <w:rFonts w:ascii="Times New Roman" w:hAnsi="Times New Roman"/>
          <w:b/>
          <w:sz w:val="28"/>
          <w:szCs w:val="28"/>
          <w:lang w:val="ru-RU"/>
        </w:rPr>
      </w:pPr>
    </w:p>
    <w:p w:rsidR="00E35C9A" w:rsidRDefault="00DA31A8" w:rsidP="003F08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1A8">
        <w:rPr>
          <w:rFonts w:ascii="Times New Roman" w:hAnsi="Times New Roman" w:cs="Times New Roman"/>
          <w:b/>
          <w:sz w:val="28"/>
          <w:szCs w:val="28"/>
        </w:rPr>
        <w:t>Показатель № 24. Общая площадь жилых помещений, приходящаяся в среднем на одного жителя, - всего</w:t>
      </w:r>
    </w:p>
    <w:p w:rsidR="003F0825" w:rsidRDefault="003F0825" w:rsidP="003F08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1607" w:rsidRPr="001E1607" w:rsidRDefault="001E1607" w:rsidP="001E16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607">
        <w:rPr>
          <w:rFonts w:ascii="Times New Roman" w:hAnsi="Times New Roman" w:cs="Times New Roman"/>
          <w:sz w:val="28"/>
          <w:szCs w:val="28"/>
        </w:rPr>
        <w:t>Общая площадь жилых помещений, приходящаяся в среднем на одного жителя, в отчетном 2019 году составила 25,32 кв. метра. С 2020 по 2022 год планируется положительная динамика с ежегодным увеличением в среднем на 10000 кв.м. За отчетные 2014-2019 годы наблюдается рост показателя общей площади жилых помещений, приходящихся в среднем на одного жителя. Данную тенденцию планируется сохранить на последующие годы.</w:t>
      </w:r>
    </w:p>
    <w:p w:rsidR="00CA2469" w:rsidRDefault="00CA2469" w:rsidP="003F08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</w:rPr>
      </w:pPr>
      <w:r w:rsidRPr="00CA2469">
        <w:rPr>
          <w:rFonts w:ascii="Times New Roman" w:hAnsi="Times New Roman" w:cs="Times New Roman"/>
          <w:b/>
          <w:sz w:val="28"/>
        </w:rPr>
        <w:t xml:space="preserve">Показатель № 24а. в том числе </w:t>
      </w:r>
      <w:proofErr w:type="gramStart"/>
      <w:r w:rsidRPr="00CA2469">
        <w:rPr>
          <w:rFonts w:ascii="Times New Roman" w:hAnsi="Times New Roman" w:cs="Times New Roman"/>
          <w:b/>
          <w:sz w:val="28"/>
        </w:rPr>
        <w:t>введенная</w:t>
      </w:r>
      <w:proofErr w:type="gramEnd"/>
      <w:r w:rsidRPr="00CA2469">
        <w:rPr>
          <w:rFonts w:ascii="Times New Roman" w:hAnsi="Times New Roman" w:cs="Times New Roman"/>
          <w:b/>
          <w:sz w:val="28"/>
        </w:rPr>
        <w:t xml:space="preserve"> в действие за один год.</w:t>
      </w:r>
    </w:p>
    <w:p w:rsidR="003F0825" w:rsidRDefault="003F0825" w:rsidP="003F08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</w:rPr>
      </w:pPr>
    </w:p>
    <w:p w:rsidR="00F25572" w:rsidRDefault="00F25572" w:rsidP="001E16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25572">
        <w:rPr>
          <w:rFonts w:ascii="Times New Roman" w:hAnsi="Times New Roman" w:cs="Times New Roman"/>
          <w:sz w:val="28"/>
        </w:rPr>
        <w:t>В 201</w:t>
      </w:r>
      <w:r w:rsidR="001E1607">
        <w:rPr>
          <w:rFonts w:ascii="Times New Roman" w:hAnsi="Times New Roman" w:cs="Times New Roman"/>
          <w:sz w:val="28"/>
        </w:rPr>
        <w:t>9 году введено 99</w:t>
      </w:r>
      <w:r w:rsidRPr="00F25572">
        <w:rPr>
          <w:rFonts w:ascii="Times New Roman" w:hAnsi="Times New Roman" w:cs="Times New Roman"/>
          <w:sz w:val="28"/>
        </w:rPr>
        <w:t>00 кв. м., что составляет 10</w:t>
      </w:r>
      <w:r w:rsidR="001E1607">
        <w:rPr>
          <w:rFonts w:ascii="Times New Roman" w:hAnsi="Times New Roman" w:cs="Times New Roman"/>
          <w:sz w:val="28"/>
        </w:rPr>
        <w:t>1,1</w:t>
      </w:r>
      <w:r w:rsidRPr="00F25572">
        <w:rPr>
          <w:rFonts w:ascii="Times New Roman" w:hAnsi="Times New Roman" w:cs="Times New Roman"/>
          <w:sz w:val="28"/>
        </w:rPr>
        <w:t xml:space="preserve"> % к уровню прошлого года</w:t>
      </w:r>
      <w:r w:rsidR="001E1607">
        <w:rPr>
          <w:rFonts w:ascii="Times New Roman" w:hAnsi="Times New Roman" w:cs="Times New Roman"/>
          <w:sz w:val="28"/>
        </w:rPr>
        <w:t>.</w:t>
      </w:r>
    </w:p>
    <w:p w:rsidR="00AA4E6E" w:rsidRPr="00AA4E6E" w:rsidRDefault="00AA4E6E" w:rsidP="00AA4E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6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планируется увеличение общей площади жилых помещений приходящейся в среднем на одного жителя за счет ежегодного увеличения жилищного фонда муниципального образования "Воткинский район"</w:t>
      </w:r>
    </w:p>
    <w:p w:rsidR="00AA4E6E" w:rsidRPr="00AA4E6E" w:rsidRDefault="00AA4E6E" w:rsidP="001E16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5C9A" w:rsidRDefault="006A65EE" w:rsidP="003F0825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5EE">
        <w:rPr>
          <w:rFonts w:ascii="Times New Roman" w:hAnsi="Times New Roman" w:cs="Times New Roman"/>
          <w:b/>
          <w:sz w:val="28"/>
          <w:szCs w:val="28"/>
        </w:rPr>
        <w:t>Показатель № 25. Площадь земельных участков, предоставленных для строительства в расчете на 10 тыс. человек населения, - всего</w:t>
      </w:r>
    </w:p>
    <w:p w:rsidR="003F0825" w:rsidRPr="00E35C9A" w:rsidRDefault="003F0825" w:rsidP="003F0825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739C" w:rsidRPr="0061739C" w:rsidRDefault="0061739C" w:rsidP="006173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39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земельные участки в основном предоставлялись для строительства объектов нефтедобычи.</w:t>
      </w:r>
    </w:p>
    <w:p w:rsidR="003F0825" w:rsidRPr="00BE638A" w:rsidRDefault="003F0825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65EE" w:rsidRDefault="006A65EE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5E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Показатель № 26. Площадь земельных участков, предоставленных для строительства, в отношении которых </w:t>
      </w:r>
      <w:proofErr w:type="gramStart"/>
      <w:r w:rsidRPr="006A65EE">
        <w:rPr>
          <w:rFonts w:ascii="Times New Roman" w:hAnsi="Times New Roman" w:cs="Times New Roman"/>
          <w:b/>
          <w:sz w:val="28"/>
          <w:szCs w:val="28"/>
        </w:rPr>
        <w:t>с даты принятия</w:t>
      </w:r>
      <w:proofErr w:type="gramEnd"/>
      <w:r w:rsidRPr="006A65EE">
        <w:rPr>
          <w:rFonts w:ascii="Times New Roman" w:hAnsi="Times New Roman" w:cs="Times New Roman"/>
          <w:b/>
          <w:sz w:val="28"/>
          <w:szCs w:val="28"/>
        </w:rPr>
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</w:r>
    </w:p>
    <w:p w:rsidR="003F0825" w:rsidRPr="006A65EE" w:rsidRDefault="003F0825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5EE" w:rsidRDefault="006A65EE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5EE">
        <w:rPr>
          <w:rFonts w:ascii="Times New Roman" w:hAnsi="Times New Roman" w:cs="Times New Roman"/>
          <w:b/>
          <w:sz w:val="28"/>
          <w:szCs w:val="28"/>
        </w:rPr>
        <w:t>Показатель № 26а. объектов жилищного строительства - в течение 3 лет.</w:t>
      </w:r>
    </w:p>
    <w:p w:rsidR="003F0825" w:rsidRPr="006A65EE" w:rsidRDefault="003F0825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5EE" w:rsidRDefault="006A65EE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5EE">
        <w:rPr>
          <w:rFonts w:ascii="Times New Roman" w:hAnsi="Times New Roman" w:cs="Times New Roman"/>
          <w:b/>
          <w:sz w:val="28"/>
          <w:szCs w:val="28"/>
        </w:rPr>
        <w:t>Показатель № 26б. иных объектов капитального строительства - в течение 5 лет.</w:t>
      </w:r>
    </w:p>
    <w:p w:rsidR="003F0825" w:rsidRPr="006A65EE" w:rsidRDefault="003F0825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5EE" w:rsidRDefault="006A65EE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5EE">
        <w:rPr>
          <w:rFonts w:ascii="Times New Roman" w:hAnsi="Times New Roman" w:cs="Times New Roman"/>
          <w:sz w:val="28"/>
          <w:szCs w:val="28"/>
        </w:rPr>
        <w:t xml:space="preserve">Земельных участков, </w:t>
      </w:r>
      <w:r w:rsidR="00CA2CFF">
        <w:rPr>
          <w:rFonts w:ascii="Times New Roman" w:hAnsi="Times New Roman" w:cs="Times New Roman"/>
          <w:sz w:val="28"/>
          <w:szCs w:val="28"/>
        </w:rPr>
        <w:t xml:space="preserve">предоставленных для строительства, в отношении которых </w:t>
      </w:r>
      <w:proofErr w:type="gramStart"/>
      <w:r w:rsidR="00CA2CFF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CA2CFF">
        <w:rPr>
          <w:rFonts w:ascii="Times New Roman" w:hAnsi="Times New Roman" w:cs="Times New Roman"/>
          <w:sz w:val="28"/>
          <w:szCs w:val="28"/>
        </w:rPr>
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</w:t>
      </w:r>
      <w:r w:rsidRPr="006A65EE">
        <w:rPr>
          <w:rFonts w:ascii="Times New Roman" w:hAnsi="Times New Roman" w:cs="Times New Roman"/>
          <w:sz w:val="28"/>
          <w:szCs w:val="28"/>
        </w:rPr>
        <w:t>не име</w:t>
      </w:r>
      <w:r w:rsidR="00DD706E">
        <w:rPr>
          <w:rFonts w:ascii="Times New Roman" w:hAnsi="Times New Roman" w:cs="Times New Roman"/>
          <w:sz w:val="28"/>
          <w:szCs w:val="28"/>
        </w:rPr>
        <w:t>е</w:t>
      </w:r>
      <w:r w:rsidRPr="006A65EE">
        <w:rPr>
          <w:rFonts w:ascii="Times New Roman" w:hAnsi="Times New Roman" w:cs="Times New Roman"/>
          <w:sz w:val="28"/>
          <w:szCs w:val="28"/>
        </w:rPr>
        <w:t>тся.</w:t>
      </w:r>
    </w:p>
    <w:p w:rsidR="006A65EE" w:rsidRPr="003F0825" w:rsidRDefault="006A65EE" w:rsidP="003F0825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0825">
        <w:rPr>
          <w:rFonts w:ascii="Times New Roman" w:hAnsi="Times New Roman"/>
          <w:b/>
          <w:sz w:val="28"/>
          <w:szCs w:val="28"/>
        </w:rPr>
        <w:t>Жилищно-коммунальное хозяйство</w:t>
      </w:r>
    </w:p>
    <w:p w:rsidR="003F0825" w:rsidRDefault="003F0825" w:rsidP="003F0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60550" w:rsidRPr="00B178F1" w:rsidRDefault="00360550" w:rsidP="00360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8F1">
        <w:rPr>
          <w:rFonts w:ascii="Times New Roman" w:hAnsi="Times New Roman" w:cs="Times New Roman"/>
          <w:sz w:val="28"/>
          <w:szCs w:val="28"/>
        </w:rPr>
        <w:t xml:space="preserve">По состоянию на 1 января 2020 года на территории района осуществляют свою деятельность организации жилищно-коммунального комплекса: 7 многоотраслевых организаций частной формы собственности, 1 многоотраслевая организация муниципальной формы собственности, 1 управляющая </w:t>
      </w:r>
      <w:proofErr w:type="gramStart"/>
      <w:r w:rsidRPr="00B178F1">
        <w:rPr>
          <w:rFonts w:ascii="Times New Roman" w:hAnsi="Times New Roman" w:cs="Times New Roman"/>
          <w:sz w:val="28"/>
          <w:szCs w:val="28"/>
        </w:rPr>
        <w:t>компания</w:t>
      </w:r>
      <w:proofErr w:type="gramEnd"/>
      <w:r w:rsidRPr="00B178F1">
        <w:rPr>
          <w:rFonts w:ascii="Times New Roman" w:hAnsi="Times New Roman" w:cs="Times New Roman"/>
          <w:sz w:val="28"/>
          <w:szCs w:val="28"/>
        </w:rPr>
        <w:t xml:space="preserve"> которая является частной, а также 1 товарищество собственников жилья. Всего на территории района 99 многоквартирных домов. В управлении Управляющей компании находятся 35 многоквартирных домов, в ТСЖ – 1 дома, непосредственный способ управления выбран в 63 многоквартирных домах.</w:t>
      </w:r>
    </w:p>
    <w:p w:rsidR="00360550" w:rsidRPr="00B178F1" w:rsidRDefault="00360550" w:rsidP="00360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8F1">
        <w:rPr>
          <w:rFonts w:ascii="Times New Roman" w:hAnsi="Times New Roman" w:cs="Times New Roman"/>
          <w:sz w:val="28"/>
          <w:szCs w:val="28"/>
        </w:rPr>
        <w:t>На обслуживании организаций коммунального комплекса находится 20 котельных только на газообразном топливе.</w:t>
      </w:r>
    </w:p>
    <w:p w:rsidR="00360550" w:rsidRPr="00B178F1" w:rsidRDefault="00360550" w:rsidP="00360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8F1">
        <w:rPr>
          <w:rFonts w:ascii="Times New Roman" w:hAnsi="Times New Roman" w:cs="Times New Roman"/>
          <w:sz w:val="28"/>
          <w:szCs w:val="28"/>
        </w:rPr>
        <w:t>Протяженность теплосетей 31,6 км</w:t>
      </w:r>
      <w:proofErr w:type="gramStart"/>
      <w:r w:rsidRPr="00B178F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B178F1">
        <w:rPr>
          <w:rFonts w:ascii="Times New Roman" w:hAnsi="Times New Roman" w:cs="Times New Roman"/>
          <w:sz w:val="28"/>
          <w:szCs w:val="28"/>
        </w:rPr>
        <w:t>водопроводных сетей – 212,5 км, канализационных сетей – 67,5 км., водонапорных башен – 74 шт.</w:t>
      </w:r>
    </w:p>
    <w:p w:rsidR="00360550" w:rsidRPr="00B178F1" w:rsidRDefault="00360550" w:rsidP="00360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8F1">
        <w:rPr>
          <w:rFonts w:ascii="Times New Roman" w:hAnsi="Times New Roman" w:cs="Times New Roman"/>
          <w:sz w:val="28"/>
          <w:szCs w:val="28"/>
        </w:rPr>
        <w:t>Реализация услуг предприятиями по категориям потребителей складываются следующим образом:</w:t>
      </w:r>
    </w:p>
    <w:p w:rsidR="00360550" w:rsidRPr="00B178F1" w:rsidRDefault="00360550" w:rsidP="003605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F1">
        <w:rPr>
          <w:rFonts w:ascii="Times New Roman" w:hAnsi="Times New Roman" w:cs="Times New Roman"/>
          <w:sz w:val="28"/>
          <w:szCs w:val="28"/>
        </w:rPr>
        <w:t xml:space="preserve">По теплоснабжению – 62% бюджетным учреждениям, 26% населению,12% прочим предприятиям; </w:t>
      </w:r>
    </w:p>
    <w:p w:rsidR="00360550" w:rsidRPr="00B178F1" w:rsidRDefault="00360550" w:rsidP="003605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F1">
        <w:rPr>
          <w:rFonts w:ascii="Times New Roman" w:hAnsi="Times New Roman" w:cs="Times New Roman"/>
          <w:sz w:val="28"/>
          <w:szCs w:val="28"/>
        </w:rPr>
        <w:t>по водоснабжению 8% бюджетным учреждениям, 66% населению и 26% прочим предприятиям;</w:t>
      </w:r>
    </w:p>
    <w:p w:rsidR="00360550" w:rsidRPr="00B178F1" w:rsidRDefault="00360550" w:rsidP="003605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F1">
        <w:rPr>
          <w:rFonts w:ascii="Times New Roman" w:hAnsi="Times New Roman" w:cs="Times New Roman"/>
          <w:sz w:val="28"/>
          <w:szCs w:val="28"/>
        </w:rPr>
        <w:t>по водоотведению 11% бюджетным учреждениям, 68% населению и 22% прочим предприятиям.</w:t>
      </w:r>
    </w:p>
    <w:p w:rsidR="00360550" w:rsidRPr="00B178F1" w:rsidRDefault="00360550" w:rsidP="00360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8F1">
        <w:rPr>
          <w:rFonts w:ascii="Times New Roman" w:hAnsi="Times New Roman" w:cs="Times New Roman"/>
          <w:sz w:val="28"/>
          <w:szCs w:val="28"/>
        </w:rPr>
        <w:t xml:space="preserve">В 2019 году объем потребления газа – 4942,40 тыс. </w:t>
      </w:r>
      <w:proofErr w:type="spellStart"/>
      <w:r w:rsidRPr="00B178F1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B178F1">
        <w:rPr>
          <w:rFonts w:ascii="Times New Roman" w:hAnsi="Times New Roman" w:cs="Times New Roman"/>
          <w:sz w:val="28"/>
          <w:szCs w:val="28"/>
        </w:rPr>
        <w:t xml:space="preserve">.; дров – 72 </w:t>
      </w:r>
      <w:proofErr w:type="spellStart"/>
      <w:r w:rsidRPr="00B178F1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B178F1">
        <w:rPr>
          <w:rFonts w:ascii="Times New Roman" w:hAnsi="Times New Roman" w:cs="Times New Roman"/>
          <w:sz w:val="28"/>
          <w:szCs w:val="28"/>
        </w:rPr>
        <w:t>. Выработано тепловой энергии всего 53824,63 Гкал, в т.ч. потери – 1969,45 тыс. Гкал.</w:t>
      </w:r>
      <w:proofErr w:type="gramEnd"/>
    </w:p>
    <w:p w:rsidR="00360550" w:rsidRPr="00B178F1" w:rsidRDefault="00360550" w:rsidP="00360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8F1">
        <w:rPr>
          <w:rFonts w:ascii="Times New Roman" w:hAnsi="Times New Roman" w:cs="Times New Roman"/>
          <w:sz w:val="28"/>
          <w:szCs w:val="28"/>
        </w:rPr>
        <w:t xml:space="preserve">За текущий год поднято воды – 674,69 тыс. </w:t>
      </w:r>
      <w:proofErr w:type="spellStart"/>
      <w:r w:rsidRPr="00B178F1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B178F1">
        <w:rPr>
          <w:rFonts w:ascii="Times New Roman" w:hAnsi="Times New Roman" w:cs="Times New Roman"/>
          <w:sz w:val="28"/>
          <w:szCs w:val="28"/>
        </w:rPr>
        <w:t xml:space="preserve">.; получено воды со стороны – 155,40 </w:t>
      </w:r>
      <w:proofErr w:type="spellStart"/>
      <w:r w:rsidRPr="00B178F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B178F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178F1">
        <w:rPr>
          <w:rFonts w:ascii="Times New Roman" w:hAnsi="Times New Roman" w:cs="Times New Roman"/>
          <w:sz w:val="28"/>
          <w:szCs w:val="28"/>
        </w:rPr>
        <w:t>уб.м</w:t>
      </w:r>
      <w:proofErr w:type="spellEnd"/>
      <w:r w:rsidRPr="00B178F1">
        <w:rPr>
          <w:rFonts w:ascii="Times New Roman" w:hAnsi="Times New Roman" w:cs="Times New Roman"/>
          <w:sz w:val="28"/>
          <w:szCs w:val="28"/>
        </w:rPr>
        <w:t xml:space="preserve">.; потери воды составили 116,94 </w:t>
      </w:r>
      <w:proofErr w:type="spellStart"/>
      <w:r w:rsidRPr="00B178F1">
        <w:rPr>
          <w:rFonts w:ascii="Times New Roman" w:hAnsi="Times New Roman" w:cs="Times New Roman"/>
          <w:sz w:val="28"/>
          <w:szCs w:val="28"/>
        </w:rPr>
        <w:t>тыс.куб.м</w:t>
      </w:r>
      <w:proofErr w:type="spellEnd"/>
      <w:r w:rsidRPr="00B178F1">
        <w:rPr>
          <w:rFonts w:ascii="Times New Roman" w:hAnsi="Times New Roman" w:cs="Times New Roman"/>
          <w:sz w:val="28"/>
          <w:szCs w:val="28"/>
        </w:rPr>
        <w:t xml:space="preserve">. Пропущено сточных вод – 397,31 </w:t>
      </w:r>
      <w:proofErr w:type="spellStart"/>
      <w:r w:rsidRPr="00B178F1">
        <w:rPr>
          <w:rFonts w:ascii="Times New Roman" w:hAnsi="Times New Roman" w:cs="Times New Roman"/>
          <w:sz w:val="28"/>
          <w:szCs w:val="28"/>
        </w:rPr>
        <w:t>тыс.куб.м</w:t>
      </w:r>
      <w:proofErr w:type="spellEnd"/>
      <w:r w:rsidRPr="00B178F1">
        <w:rPr>
          <w:rFonts w:ascii="Times New Roman" w:hAnsi="Times New Roman" w:cs="Times New Roman"/>
          <w:sz w:val="28"/>
          <w:szCs w:val="28"/>
        </w:rPr>
        <w:t xml:space="preserve">.; в том числе через очистные </w:t>
      </w:r>
      <w:r w:rsidRPr="00B178F1">
        <w:rPr>
          <w:rFonts w:ascii="Times New Roman" w:hAnsi="Times New Roman" w:cs="Times New Roman"/>
          <w:sz w:val="28"/>
          <w:szCs w:val="28"/>
        </w:rPr>
        <w:lastRenderedPageBreak/>
        <w:t xml:space="preserve">сооружения – 291,25 </w:t>
      </w:r>
      <w:proofErr w:type="spellStart"/>
      <w:r w:rsidRPr="00B178F1">
        <w:rPr>
          <w:rFonts w:ascii="Times New Roman" w:hAnsi="Times New Roman" w:cs="Times New Roman"/>
          <w:sz w:val="28"/>
          <w:szCs w:val="28"/>
        </w:rPr>
        <w:t>тыс.куб.м</w:t>
      </w:r>
      <w:proofErr w:type="spellEnd"/>
      <w:r w:rsidRPr="00B178F1">
        <w:rPr>
          <w:rFonts w:ascii="Times New Roman" w:hAnsi="Times New Roman" w:cs="Times New Roman"/>
          <w:sz w:val="28"/>
          <w:szCs w:val="28"/>
        </w:rPr>
        <w:t xml:space="preserve">., направлено на биологическую очистку – 291,25 </w:t>
      </w:r>
      <w:proofErr w:type="spellStart"/>
      <w:r w:rsidRPr="00B178F1">
        <w:rPr>
          <w:rFonts w:ascii="Times New Roman" w:hAnsi="Times New Roman" w:cs="Times New Roman"/>
          <w:sz w:val="28"/>
          <w:szCs w:val="28"/>
        </w:rPr>
        <w:t>тыс.куб.м</w:t>
      </w:r>
      <w:proofErr w:type="spellEnd"/>
      <w:r w:rsidRPr="00B178F1">
        <w:rPr>
          <w:rFonts w:ascii="Times New Roman" w:hAnsi="Times New Roman" w:cs="Times New Roman"/>
          <w:sz w:val="28"/>
          <w:szCs w:val="28"/>
        </w:rPr>
        <w:t>.</w:t>
      </w:r>
    </w:p>
    <w:p w:rsidR="00360550" w:rsidRDefault="00360550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5EE" w:rsidRDefault="006A65EE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5EE">
        <w:rPr>
          <w:rFonts w:ascii="Times New Roman" w:hAnsi="Times New Roman" w:cs="Times New Roman"/>
          <w:b/>
          <w:sz w:val="28"/>
          <w:szCs w:val="28"/>
        </w:rPr>
        <w:t>Показатель № 27. 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домами.</w:t>
      </w:r>
    </w:p>
    <w:p w:rsidR="003F0825" w:rsidRPr="006A65EE" w:rsidRDefault="003F0825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3F2" w:rsidRPr="00C043F2" w:rsidRDefault="00C043F2" w:rsidP="00C043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3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многоквартирных домов, в которых собственники помещений выбрали и реализуют один из способов управления многоквартирными домами, в 2019 году составляет 100,00 процентов, из них управление управляющей организацией составило 35,35 процента, управление товариществом собственников жилья – 1,01 процента, непосредственный способ управления собственниками помещений – 63,64 процента. До 2022 года планируется сохранить долю многоквартирных домов, в которых собственники помещений выбрали и реализуют один из способов управления многоквартирными домами в размере 100,00 процентов.</w:t>
      </w:r>
    </w:p>
    <w:p w:rsidR="00BE638A" w:rsidRPr="00BE638A" w:rsidRDefault="00BE638A" w:rsidP="003F08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5EE" w:rsidRDefault="006A65EE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5EE">
        <w:rPr>
          <w:rFonts w:ascii="Times New Roman" w:hAnsi="Times New Roman" w:cs="Times New Roman"/>
          <w:b/>
          <w:sz w:val="28"/>
          <w:szCs w:val="28"/>
        </w:rPr>
        <w:t>Показатель № 28. Доля организаций коммунального комплекса, осуществляющих производство товаров, оказание услуг по водо-, тепл</w:t>
      </w:r>
      <w:proofErr w:type="gramStart"/>
      <w:r w:rsidRPr="006A65EE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6A65EE">
        <w:rPr>
          <w:rFonts w:ascii="Times New Roman" w:hAnsi="Times New Roman" w:cs="Times New Roman"/>
          <w:b/>
          <w:sz w:val="28"/>
          <w:szCs w:val="28"/>
        </w:rPr>
        <w:t xml:space="preserve">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</w:t>
      </w:r>
      <w:proofErr w:type="gramStart"/>
      <w:r w:rsidRPr="006A65EE">
        <w:rPr>
          <w:rFonts w:ascii="Times New Roman" w:hAnsi="Times New Roman" w:cs="Times New Roman"/>
          <w:b/>
          <w:sz w:val="28"/>
          <w:szCs w:val="28"/>
        </w:rPr>
        <w:t>осуществляющих</w:t>
      </w:r>
      <w:proofErr w:type="gramEnd"/>
      <w:r w:rsidRPr="006A65EE">
        <w:rPr>
          <w:rFonts w:ascii="Times New Roman" w:hAnsi="Times New Roman" w:cs="Times New Roman"/>
          <w:b/>
          <w:sz w:val="28"/>
          <w:szCs w:val="28"/>
        </w:rPr>
        <w:t xml:space="preserve"> свою деятельность на территории городского округа (муниципального района).</w:t>
      </w:r>
    </w:p>
    <w:p w:rsidR="003F0825" w:rsidRPr="006A65EE" w:rsidRDefault="003F0825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3F2" w:rsidRPr="00C043F2" w:rsidRDefault="00C043F2" w:rsidP="00C043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3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организаций коммунального комплекса, осуществляющих производство товаров, оказание услуг по водо-, тепл</w:t>
      </w:r>
      <w:proofErr w:type="gramStart"/>
      <w:r w:rsidRPr="00C043F2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C0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 числе организаций коммунального комплекса, </w:t>
      </w:r>
      <w:proofErr w:type="gramStart"/>
      <w:r w:rsidRPr="00C043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</w:t>
      </w:r>
      <w:proofErr w:type="gramEnd"/>
      <w:r w:rsidRPr="00C0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деятельность на территории муниципального образования "Воткинский район" в 2019 году не изменилась, и составляет 90,91 процент. </w:t>
      </w:r>
      <w:proofErr w:type="gramStart"/>
      <w:r w:rsidRPr="00C043F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</w:t>
      </w:r>
      <w:proofErr w:type="gramEnd"/>
      <w:r w:rsidRPr="00C0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доля организаций коммунального комплекса сохранится до 2022 года.</w:t>
      </w:r>
    </w:p>
    <w:p w:rsidR="00BE638A" w:rsidRPr="00BE638A" w:rsidRDefault="00BE638A" w:rsidP="003F08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A25" w:rsidRDefault="00D50A25" w:rsidP="003F08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</w:rPr>
      </w:pPr>
      <w:r w:rsidRPr="00D50A25">
        <w:rPr>
          <w:rFonts w:ascii="Times New Roman" w:hAnsi="Times New Roman" w:cs="Times New Roman"/>
          <w:b/>
          <w:sz w:val="28"/>
        </w:rPr>
        <w:t>Показатель № 29. Доля многоквартирных домов, расположенных на земельных участках, в отношении которых осуществлен государственный кадастровый учет.</w:t>
      </w:r>
    </w:p>
    <w:p w:rsidR="000824D7" w:rsidRPr="000824D7" w:rsidRDefault="000824D7" w:rsidP="00082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4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Доля многоквартирных домов, расположенных на земельных участках, в отношении которых осуществлен государственный кадастровый учет на территории МО "Воткинский район" в 2019 году не изменилась и составляет 100,00 процентов. Планируется, что доля многоквартирных домов, расположенных на земельных участках, в отношении которых </w:t>
      </w:r>
      <w:proofErr w:type="gramStart"/>
      <w:r w:rsidRPr="000824D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 государственный кадастровый учет сохранится</w:t>
      </w:r>
      <w:proofErr w:type="gramEnd"/>
      <w:r w:rsidRPr="0008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2022 года.</w:t>
      </w:r>
    </w:p>
    <w:p w:rsidR="000824D7" w:rsidRPr="000824D7" w:rsidRDefault="000824D7" w:rsidP="00082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данные приводятся с учетом имеющихся сведений о количестве многоквартирных домов без учета блокированной застройки, </w:t>
      </w:r>
      <w:proofErr w:type="gramStart"/>
      <w:r w:rsidRPr="000824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письма</w:t>
      </w:r>
      <w:proofErr w:type="gramEnd"/>
      <w:r w:rsidRPr="0008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энергетики и ЖКХ УР от 04.08.2016 г. № 03-01/12/6358. По состоянию на 31.12.2018 их количество составляет – 99, количество сформированных участков - 99.</w:t>
      </w:r>
    </w:p>
    <w:p w:rsidR="000824D7" w:rsidRDefault="000824D7" w:rsidP="003F08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D50A25" w:rsidRDefault="00D50A25" w:rsidP="003F08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</w:rPr>
      </w:pPr>
      <w:r w:rsidRPr="00D50A25">
        <w:rPr>
          <w:rFonts w:ascii="Times New Roman" w:hAnsi="Times New Roman" w:cs="Times New Roman"/>
          <w:b/>
          <w:sz w:val="28"/>
        </w:rPr>
        <w:t xml:space="preserve">Показатель № 30. </w:t>
      </w:r>
      <w:proofErr w:type="gramStart"/>
      <w:r w:rsidRPr="00D50A25">
        <w:rPr>
          <w:rFonts w:ascii="Times New Roman" w:hAnsi="Times New Roman" w:cs="Times New Roman"/>
          <w:b/>
          <w:sz w:val="28"/>
        </w:rPr>
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помещениях.</w:t>
      </w:r>
      <w:proofErr w:type="gramEnd"/>
    </w:p>
    <w:p w:rsidR="003F0825" w:rsidRPr="00D50A25" w:rsidRDefault="003F0825" w:rsidP="003F08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</w:rPr>
      </w:pPr>
    </w:p>
    <w:p w:rsidR="009547C0" w:rsidRPr="009547C0" w:rsidRDefault="009547C0" w:rsidP="009547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7C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планируется повышение данного показателя на 0,47 процента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47C0" w:rsidRPr="009547C0" w:rsidRDefault="009547C0" w:rsidP="00BF7F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семей улучшили свои жилищные условия в рамках Постановления Правительства УР от 21.10.2013 г  № 481 ФЦП "Устойчивое развитие сельских территорий" на 2013-2020 </w:t>
      </w:r>
      <w:proofErr w:type="spellStart"/>
      <w:proofErr w:type="gramStart"/>
      <w:r w:rsidRPr="009547C0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  <w:proofErr w:type="gramEnd"/>
      <w:r w:rsidRPr="0095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 семья - Постановление от 12.08.2013 г. № 369 "Об утверждении положения о порядке предоставления многодетным семьям целевых жилищных займов за счет бюджета УР , 1 семья в рамках Постановления от 17.12.2010г. № 1050 "О реализации </w:t>
      </w:r>
      <w:proofErr w:type="spellStart"/>
      <w:r w:rsidRPr="009547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отджельных</w:t>
      </w:r>
      <w:proofErr w:type="spellEnd"/>
      <w:r w:rsidRPr="0095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гос. программы РФ "Обеспечение доступным и </w:t>
      </w:r>
      <w:proofErr w:type="spellStart"/>
      <w:r w:rsidRPr="009547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комфорным</w:t>
      </w:r>
      <w:proofErr w:type="spellEnd"/>
      <w:r w:rsidRPr="0095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жильем и коммунальными услугами граждан РФ", 1 семья - ФЦП "Жилище"</w:t>
      </w:r>
    </w:p>
    <w:p w:rsidR="003F0825" w:rsidRPr="00AA12C6" w:rsidRDefault="003F0825" w:rsidP="003F08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7E0C51" w:rsidRPr="003F0825" w:rsidRDefault="007E0C51" w:rsidP="003F0825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F0825">
        <w:rPr>
          <w:rFonts w:ascii="Times New Roman" w:hAnsi="Times New Roman"/>
          <w:b/>
          <w:sz w:val="28"/>
        </w:rPr>
        <w:t>Организация муниципального управления</w:t>
      </w:r>
    </w:p>
    <w:p w:rsidR="003F0825" w:rsidRDefault="003F0825" w:rsidP="003F08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D50A25" w:rsidRDefault="007E0C51" w:rsidP="003F08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</w:rPr>
      </w:pPr>
      <w:r w:rsidRPr="007E0C51">
        <w:rPr>
          <w:rFonts w:ascii="Times New Roman" w:hAnsi="Times New Roman" w:cs="Times New Roman"/>
          <w:b/>
          <w:sz w:val="28"/>
        </w:rPr>
        <w:t>Показатель № 31.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субвенций).</w:t>
      </w:r>
    </w:p>
    <w:p w:rsidR="003F0825" w:rsidRPr="007E0C51" w:rsidRDefault="003F0825" w:rsidP="003F08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</w:rPr>
      </w:pPr>
    </w:p>
    <w:p w:rsidR="00981419" w:rsidRPr="00981419" w:rsidRDefault="00981419" w:rsidP="009814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1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 роста доли налоговых и неналоговых доходов в 2019 году к 2018 году составил 106,9%, в связи с ростом поступлений налоговых и неналоговых доходов. Темп роста доли налоговых и неналоговых доходов в 2020 году к 2019 году составил 111,8%, в связи с уменьшением планового объема безвозмездных поступлений</w:t>
      </w:r>
    </w:p>
    <w:p w:rsidR="00981419" w:rsidRPr="00981419" w:rsidRDefault="00981419" w:rsidP="009814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Темп роста объема налоговых и неналоговых доходов в 2019 году к 2018 году составил 108,1% , в связи с увеличением отчислений налога на доходы физических лиц, налога на добычу полезных ископаемых и поступления разового платежа по ЕСХН в сумме 5 </w:t>
      </w:r>
      <w:proofErr w:type="spellStart"/>
      <w:r w:rsidRPr="00981419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Pr="0098141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81419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9814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1419" w:rsidRPr="00981419" w:rsidRDefault="00981419" w:rsidP="009814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1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 роста объема собственных доходов в 2019 году к 2018 году составил 101,4 %. Снижение объема собственных доходов в 2020 году связано с уменьшением планового объема безвозмездных поступлений</w:t>
      </w:r>
    </w:p>
    <w:p w:rsidR="00BF0D66" w:rsidRDefault="00BF0D66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D66">
        <w:rPr>
          <w:rFonts w:ascii="Times New Roman" w:hAnsi="Times New Roman" w:cs="Times New Roman"/>
          <w:b/>
          <w:sz w:val="28"/>
          <w:szCs w:val="28"/>
        </w:rPr>
        <w:lastRenderedPageBreak/>
        <w:t>Показатель № 32. 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стоимости).</w:t>
      </w:r>
    </w:p>
    <w:p w:rsidR="003F0825" w:rsidRPr="00BF0D66" w:rsidRDefault="003F0825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D66" w:rsidRDefault="00BF0D66" w:rsidP="003F08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</w:rPr>
      </w:pPr>
      <w:r w:rsidRPr="00B372C5">
        <w:rPr>
          <w:rFonts w:ascii="Times New Roman" w:hAnsi="Times New Roman" w:cs="Times New Roman"/>
          <w:b/>
          <w:sz w:val="28"/>
        </w:rPr>
        <w:t>Показатель № 33. Объем не завершенного в установленные сроки строительства, осуществляемого за счет средств бюджета городского округа (муниципального района).</w:t>
      </w:r>
    </w:p>
    <w:p w:rsidR="003F0825" w:rsidRPr="00B372C5" w:rsidRDefault="003F0825" w:rsidP="003F08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</w:rPr>
      </w:pPr>
    </w:p>
    <w:p w:rsidR="00BF0D66" w:rsidRDefault="00BF0D66" w:rsidP="003F0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72C5">
        <w:rPr>
          <w:rFonts w:ascii="Times New Roman" w:hAnsi="Times New Roman" w:cs="Times New Roman"/>
          <w:sz w:val="28"/>
        </w:rPr>
        <w:t>Незавершенное в установленные сроки строительство, осуществляемое</w:t>
      </w:r>
      <w:r w:rsidRPr="00BF0D66">
        <w:rPr>
          <w:rFonts w:ascii="Times New Roman" w:hAnsi="Times New Roman" w:cs="Times New Roman"/>
          <w:sz w:val="28"/>
        </w:rPr>
        <w:t xml:space="preserve"> за счет средств бюджета муниципального образования «</w:t>
      </w:r>
      <w:r w:rsidRPr="00BF0D66">
        <w:rPr>
          <w:rFonts w:ascii="Times New Roman" w:hAnsi="Times New Roman" w:cs="Times New Roman"/>
          <w:bCs/>
          <w:sz w:val="28"/>
        </w:rPr>
        <w:t>Воткинский</w:t>
      </w:r>
      <w:r w:rsidRPr="00BF0D66">
        <w:rPr>
          <w:rFonts w:ascii="Times New Roman" w:hAnsi="Times New Roman" w:cs="Times New Roman"/>
          <w:sz w:val="28"/>
        </w:rPr>
        <w:t xml:space="preserve"> район», отсутствует. Грамотное планирование и освоение капитальных вложений в предусмотренные сроки позволит и в дальнейшем вводить в эксплуатацию объекты, согласно нормативного или планового срока ввода объекта в эксплуатацию. </w:t>
      </w:r>
    </w:p>
    <w:p w:rsidR="00BF0D66" w:rsidRDefault="009B5A7D" w:rsidP="003F08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B5A7D">
        <w:rPr>
          <w:rFonts w:ascii="Times New Roman" w:hAnsi="Times New Roman" w:cs="Times New Roman"/>
          <w:b/>
          <w:sz w:val="28"/>
        </w:rPr>
        <w:t>Показатель № 34.</w:t>
      </w:r>
      <w:r w:rsidRPr="009B5A7D">
        <w:rPr>
          <w:rFonts w:ascii="Times New Roman" w:hAnsi="Times New Roman" w:cs="Times New Roman"/>
          <w:sz w:val="28"/>
        </w:rPr>
        <w:t xml:space="preserve"> </w:t>
      </w:r>
      <w:r w:rsidRPr="009B5A7D">
        <w:rPr>
          <w:rFonts w:ascii="Times New Roman" w:hAnsi="Times New Roman" w:cs="Times New Roman"/>
          <w:b/>
          <w:sz w:val="28"/>
        </w:rPr>
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труда).</w:t>
      </w:r>
    </w:p>
    <w:p w:rsidR="003F0825" w:rsidRDefault="003F0825" w:rsidP="003F0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113B4" w:rsidRDefault="00E113B4" w:rsidP="003F0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113B4">
        <w:rPr>
          <w:rFonts w:ascii="Times New Roman" w:hAnsi="Times New Roman" w:cs="Times New Roman"/>
          <w:sz w:val="28"/>
        </w:rPr>
        <w:t>Просроченная кредиторская задолженность по оплате труда отсутствует</w:t>
      </w:r>
      <w:r>
        <w:rPr>
          <w:rFonts w:ascii="Times New Roman" w:hAnsi="Times New Roman" w:cs="Times New Roman"/>
          <w:sz w:val="28"/>
        </w:rPr>
        <w:t>.</w:t>
      </w:r>
    </w:p>
    <w:p w:rsidR="003F0825" w:rsidRPr="00E113B4" w:rsidRDefault="003F0825" w:rsidP="003F0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5A7D" w:rsidRDefault="009B5A7D" w:rsidP="003F08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B5A7D">
        <w:rPr>
          <w:rFonts w:ascii="Times New Roman" w:hAnsi="Times New Roman" w:cs="Times New Roman"/>
          <w:b/>
          <w:sz w:val="28"/>
        </w:rPr>
        <w:t>Показатель № 35.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образования.</w:t>
      </w:r>
    </w:p>
    <w:p w:rsidR="003F0825" w:rsidRPr="001651D5" w:rsidRDefault="003F0825" w:rsidP="003F08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1D5" w:rsidRPr="001651D5" w:rsidRDefault="001651D5" w:rsidP="001651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на содержание работников органов местного самоуправления в расчете на одного жителя в 2019 году составили 2977,75 рублей, что на 155,43 руб. меньше расходов 2018 года. Уменьшение показателя в 2019 году связано с оптимизацией предельной штатной численности работников ОМСУ. </w:t>
      </w:r>
    </w:p>
    <w:p w:rsidR="00707924" w:rsidRPr="001651D5" w:rsidRDefault="00707924" w:rsidP="003F08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A7D" w:rsidRDefault="009B5A7D" w:rsidP="003F08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B5A7D">
        <w:rPr>
          <w:rFonts w:ascii="Times New Roman" w:hAnsi="Times New Roman" w:cs="Times New Roman"/>
          <w:b/>
          <w:sz w:val="28"/>
        </w:rPr>
        <w:t>Показатель № 36. 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района).</w:t>
      </w:r>
    </w:p>
    <w:p w:rsidR="003F0825" w:rsidRPr="009B5A7D" w:rsidRDefault="003F0825" w:rsidP="003F08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9B5A7D" w:rsidRDefault="009B5A7D" w:rsidP="003F0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B5A7D">
        <w:rPr>
          <w:rFonts w:ascii="Times New Roman" w:hAnsi="Times New Roman" w:cs="Times New Roman"/>
          <w:sz w:val="28"/>
        </w:rPr>
        <w:t xml:space="preserve">Схема территориального планирования МО "Воткинский район", утверждена Решением Совета депутатов МО "Воткинский район" от 27.12.2012 № 91 </w:t>
      </w:r>
    </w:p>
    <w:p w:rsidR="003F0825" w:rsidRPr="009B5A7D" w:rsidRDefault="003F0825" w:rsidP="003F0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5A7D" w:rsidRDefault="009B5A7D" w:rsidP="003F08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DD2F2C">
        <w:rPr>
          <w:rFonts w:ascii="Times New Roman" w:hAnsi="Times New Roman" w:cs="Times New Roman"/>
          <w:b/>
          <w:sz w:val="28"/>
        </w:rPr>
        <w:t>Показатель № 37. Удовлетворенность населения деятельностью органов местного самоуправления городского округа (муниципального района).</w:t>
      </w:r>
    </w:p>
    <w:p w:rsidR="00F96A87" w:rsidRPr="00F96A87" w:rsidRDefault="00F96A87" w:rsidP="00F96A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методикой проведения социологического исследования «изучение отдельных показателей для оценки </w:t>
      </w:r>
      <w:proofErr w:type="gramStart"/>
      <w:r w:rsidRPr="00F96A87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деятельности органов местного самоуправления городских округов</w:t>
      </w:r>
      <w:proofErr w:type="gramEnd"/>
      <w:r w:rsidRPr="00F96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F96A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муниципальных районов Удмуртской Республики» в Воткинском районе в анкетировании приняли участие 727 человека. В результате опроса 65,3% населения удовлетворены работой органов местного самоуправления (17,2% – полностью </w:t>
      </w:r>
      <w:proofErr w:type="gramStart"/>
      <w:r w:rsidRPr="00F96A8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</w:t>
      </w:r>
      <w:proofErr w:type="gramEnd"/>
      <w:r w:rsidRPr="00F96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48,1% – скорее удовлетворен). </w:t>
      </w:r>
    </w:p>
    <w:p w:rsidR="00707924" w:rsidRDefault="00596BF5" w:rsidP="003F0825">
      <w:pPr>
        <w:tabs>
          <w:tab w:val="left" w:pos="368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proofErr w:type="gramStart"/>
      <w:r w:rsidRPr="00596BF5">
        <w:rPr>
          <w:rFonts w:ascii="Times New Roman" w:hAnsi="Times New Roman" w:cs="Times New Roman"/>
          <w:sz w:val="28"/>
        </w:rPr>
        <w:t>Данный показатель удовлетво</w:t>
      </w:r>
      <w:r>
        <w:rPr>
          <w:rFonts w:ascii="Times New Roman" w:hAnsi="Times New Roman" w:cs="Times New Roman"/>
          <w:sz w:val="28"/>
        </w:rPr>
        <w:t>ренности работой ОМСУ достигнут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3F0825" w:rsidRDefault="003F0825" w:rsidP="003F0825">
      <w:pPr>
        <w:tabs>
          <w:tab w:val="left" w:pos="368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7931A1" w:rsidRDefault="007931A1" w:rsidP="003F08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1A1">
        <w:rPr>
          <w:rFonts w:ascii="Times New Roman" w:hAnsi="Times New Roman" w:cs="Times New Roman"/>
          <w:b/>
          <w:sz w:val="28"/>
          <w:szCs w:val="28"/>
        </w:rPr>
        <w:t>Показатель № 38. Среднегодовая численность постоянного населения.</w:t>
      </w:r>
    </w:p>
    <w:p w:rsidR="003F0825" w:rsidRPr="007931A1" w:rsidRDefault="003F0825" w:rsidP="003F08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22CF" w:rsidRPr="005D22CF" w:rsidRDefault="005D22CF" w:rsidP="005D22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2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Наблюдается естественная убыль населения. Численность Воткинского района выросла на 29 человек за счет миграционного притока.</w:t>
      </w:r>
    </w:p>
    <w:p w:rsidR="003F0825" w:rsidRPr="00596BF5" w:rsidRDefault="003F0825" w:rsidP="003F0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931A1" w:rsidRPr="007931A1" w:rsidRDefault="007931A1" w:rsidP="003F08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7931A1">
        <w:rPr>
          <w:rFonts w:ascii="Times New Roman" w:hAnsi="Times New Roman" w:cs="Times New Roman"/>
          <w:b/>
          <w:sz w:val="28"/>
        </w:rPr>
        <w:t>IX. Энергосбережение и повышение энергетической эффективности</w:t>
      </w:r>
    </w:p>
    <w:p w:rsidR="007931A1" w:rsidRDefault="007931A1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1A1">
        <w:rPr>
          <w:rFonts w:ascii="Times New Roman" w:hAnsi="Times New Roman" w:cs="Times New Roman"/>
          <w:b/>
          <w:sz w:val="28"/>
          <w:szCs w:val="28"/>
        </w:rPr>
        <w:t>Показатель № 39. Удельная величина потребления энергетических ресурсов в многоквартирных домах:</w:t>
      </w:r>
    </w:p>
    <w:p w:rsidR="003F0825" w:rsidRPr="007931A1" w:rsidRDefault="003F0825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1A1" w:rsidRDefault="007931A1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1A1">
        <w:rPr>
          <w:rFonts w:ascii="Times New Roman" w:hAnsi="Times New Roman" w:cs="Times New Roman"/>
          <w:b/>
          <w:sz w:val="28"/>
          <w:szCs w:val="28"/>
        </w:rPr>
        <w:t>Показатель № 39а. Электрическая энергия.</w:t>
      </w:r>
    </w:p>
    <w:p w:rsidR="003F0825" w:rsidRPr="007931A1" w:rsidRDefault="003F0825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60F" w:rsidRPr="00A9060F" w:rsidRDefault="00A9060F" w:rsidP="00A906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060F">
        <w:rPr>
          <w:rFonts w:ascii="Times New Roman" w:hAnsi="Times New Roman" w:cs="Times New Roman"/>
          <w:sz w:val="28"/>
          <w:szCs w:val="28"/>
        </w:rPr>
        <w:t>Удельная величина потребления электрической энергии в 2019 году составила 552,22 кВт/</w:t>
      </w:r>
      <w:proofErr w:type="gramStart"/>
      <w:r w:rsidRPr="00A9060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A9060F">
        <w:rPr>
          <w:rFonts w:ascii="Times New Roman" w:hAnsi="Times New Roman" w:cs="Times New Roman"/>
          <w:sz w:val="28"/>
          <w:szCs w:val="28"/>
        </w:rPr>
        <w:t xml:space="preserve"> на одного проживающего. Это на 0,5% меньше, чем в 2018 году. </w:t>
      </w:r>
      <w:proofErr w:type="gramStart"/>
      <w:r w:rsidRPr="00A9060F">
        <w:rPr>
          <w:rFonts w:ascii="Times New Roman" w:hAnsi="Times New Roman" w:cs="Times New Roman"/>
          <w:sz w:val="28"/>
          <w:szCs w:val="28"/>
        </w:rPr>
        <w:t>В рамках выполнения Федерального закона от 23 ноября 2009 года № 261-ФЗ "Об энергосбережении и о повышении энергетической эффективности" и о внесении изменений в отдельные законодательные акты Российской Федерации, в части мероприятий по установке и введения в эксплуатацию приборов учета потребляемых коммунальных услуг, планируется снижение потребления электрической энергии до 519,74 кВт/ч на одного проживающего.</w:t>
      </w:r>
      <w:proofErr w:type="gramEnd"/>
    </w:p>
    <w:p w:rsidR="003F0825" w:rsidRPr="00573E0D" w:rsidRDefault="003F0825" w:rsidP="003F08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3C8E" w:rsidRDefault="007931A1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E0D">
        <w:rPr>
          <w:rFonts w:ascii="Times New Roman" w:hAnsi="Times New Roman" w:cs="Times New Roman"/>
          <w:b/>
          <w:sz w:val="28"/>
          <w:szCs w:val="28"/>
        </w:rPr>
        <w:t>Показатель № 39б. Тепловая энергия.</w:t>
      </w:r>
    </w:p>
    <w:p w:rsidR="003F0825" w:rsidRDefault="003F0825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60F" w:rsidRPr="00A9060F" w:rsidRDefault="00A9060F" w:rsidP="00A90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60F">
        <w:rPr>
          <w:rFonts w:ascii="Times New Roman" w:hAnsi="Times New Roman" w:cs="Times New Roman"/>
          <w:sz w:val="28"/>
          <w:szCs w:val="28"/>
        </w:rPr>
        <w:t xml:space="preserve">Удельная величина потребления тепловой энергии в 2019 году составила 0,21 </w:t>
      </w:r>
      <w:proofErr w:type="spellStart"/>
      <w:r w:rsidRPr="00A9060F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9060F">
        <w:rPr>
          <w:rFonts w:ascii="Times New Roman" w:hAnsi="Times New Roman" w:cs="Times New Roman"/>
          <w:sz w:val="28"/>
          <w:szCs w:val="28"/>
        </w:rPr>
        <w:t xml:space="preserve"> на 1 квадратный метр общей площади. Всего оборудовано общедомовыми приборами учета 29 многоквартирных домов, что составляет 35% </w:t>
      </w:r>
      <w:proofErr w:type="spellStart"/>
      <w:r w:rsidRPr="00A9060F">
        <w:rPr>
          <w:rFonts w:ascii="Times New Roman" w:hAnsi="Times New Roman" w:cs="Times New Roman"/>
          <w:sz w:val="28"/>
          <w:szCs w:val="28"/>
        </w:rPr>
        <w:t>оприборивания</w:t>
      </w:r>
      <w:proofErr w:type="spellEnd"/>
      <w:r w:rsidRPr="00A906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9060F">
        <w:rPr>
          <w:rFonts w:ascii="Times New Roman" w:hAnsi="Times New Roman" w:cs="Times New Roman"/>
          <w:sz w:val="28"/>
          <w:szCs w:val="28"/>
        </w:rPr>
        <w:t>Оприборивание</w:t>
      </w:r>
      <w:proofErr w:type="spellEnd"/>
      <w:r w:rsidRPr="00A9060F">
        <w:rPr>
          <w:rFonts w:ascii="Times New Roman" w:hAnsi="Times New Roman" w:cs="Times New Roman"/>
          <w:sz w:val="28"/>
          <w:szCs w:val="28"/>
        </w:rPr>
        <w:t xml:space="preserve"> многоквартирных домов в 2019 году не производилось. </w:t>
      </w:r>
      <w:proofErr w:type="gramStart"/>
      <w:r w:rsidRPr="00A9060F">
        <w:rPr>
          <w:rFonts w:ascii="Times New Roman" w:hAnsi="Times New Roman" w:cs="Times New Roman"/>
          <w:sz w:val="28"/>
          <w:szCs w:val="28"/>
        </w:rPr>
        <w:t xml:space="preserve">В рамках выполнения Федерального закона от 23 ноября 2009 года № 261-ФЗ "Об энергосбережении и о повышении энергетической эффективности" и о внесении изменений в отдельные законодательные акты Российской Федерации, в части мероприятий по установке и введения в эксплуатацию приборов учета потребляемых коммунальных услуг, планируется снижение потребления тепловой энергии до 0,20 </w:t>
      </w:r>
      <w:proofErr w:type="spellStart"/>
      <w:r w:rsidRPr="00A9060F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9060F">
        <w:rPr>
          <w:rFonts w:ascii="Times New Roman" w:hAnsi="Times New Roman" w:cs="Times New Roman"/>
          <w:sz w:val="28"/>
          <w:szCs w:val="28"/>
        </w:rPr>
        <w:t xml:space="preserve"> на 1 квадратный метр общей площади.</w:t>
      </w:r>
      <w:proofErr w:type="gramEnd"/>
    </w:p>
    <w:p w:rsidR="003F0825" w:rsidRPr="002A3C8E" w:rsidRDefault="003F0825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31A1" w:rsidRDefault="007931A1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E0D">
        <w:rPr>
          <w:rFonts w:ascii="Times New Roman" w:hAnsi="Times New Roman" w:cs="Times New Roman"/>
          <w:b/>
          <w:sz w:val="28"/>
          <w:szCs w:val="28"/>
        </w:rPr>
        <w:t>Показатель № 39в. Горячая вода.</w:t>
      </w:r>
    </w:p>
    <w:p w:rsidR="003F0825" w:rsidRPr="00573E0D" w:rsidRDefault="003F0825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60F" w:rsidRPr="00A9060F" w:rsidRDefault="00A9060F" w:rsidP="00A90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060F">
        <w:rPr>
          <w:rFonts w:ascii="Times New Roman" w:hAnsi="Times New Roman" w:cs="Times New Roman"/>
          <w:sz w:val="28"/>
          <w:szCs w:val="28"/>
        </w:rPr>
        <w:t xml:space="preserve">Удельная величина потребления горячей воды на одного проживающего в 2019 году составила 9,02 </w:t>
      </w:r>
      <w:proofErr w:type="spellStart"/>
      <w:r w:rsidRPr="00A9060F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A9060F">
        <w:rPr>
          <w:rFonts w:ascii="Times New Roman" w:hAnsi="Times New Roman" w:cs="Times New Roman"/>
          <w:sz w:val="28"/>
          <w:szCs w:val="28"/>
        </w:rPr>
        <w:t xml:space="preserve">. Снижение потребления горячей воды в многоквартирных домах на 34% по сравнению с 2018 г. </w:t>
      </w:r>
      <w:r w:rsidRPr="00A9060F">
        <w:rPr>
          <w:rFonts w:ascii="Times New Roman" w:hAnsi="Times New Roman" w:cs="Times New Roman"/>
          <w:sz w:val="28"/>
          <w:szCs w:val="28"/>
        </w:rPr>
        <w:lastRenderedPageBreak/>
        <w:t>связано с тем, что в 2019 г. в п. Новый в летний период было отключено централизованное горячее водоснабжение в связи с задолженностью за природный газ ОАО "Камский завод ЖБИ".</w:t>
      </w:r>
      <w:proofErr w:type="gramEnd"/>
      <w:r w:rsidRPr="00A906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060F">
        <w:rPr>
          <w:rFonts w:ascii="Times New Roman" w:hAnsi="Times New Roman" w:cs="Times New Roman"/>
          <w:sz w:val="28"/>
          <w:szCs w:val="28"/>
        </w:rPr>
        <w:t xml:space="preserve">В 2020 году на территории п. Новый коммунальную услугу по горячему водоснабжению оказывает новая </w:t>
      </w:r>
      <w:proofErr w:type="spellStart"/>
      <w:r w:rsidRPr="00A9060F">
        <w:rPr>
          <w:rFonts w:ascii="Times New Roman" w:hAnsi="Times New Roman" w:cs="Times New Roman"/>
          <w:sz w:val="28"/>
          <w:szCs w:val="28"/>
        </w:rPr>
        <w:t>ресурсоснабжающая</w:t>
      </w:r>
      <w:proofErr w:type="spellEnd"/>
      <w:r w:rsidRPr="00A9060F">
        <w:rPr>
          <w:rFonts w:ascii="Times New Roman" w:hAnsi="Times New Roman" w:cs="Times New Roman"/>
          <w:sz w:val="28"/>
          <w:szCs w:val="28"/>
        </w:rPr>
        <w:t xml:space="preserve"> организация (ООО "РТК"), в результате чего в 2020 г. ожидается повышение потребления горячей воды по сравнению с 2019 г. Всего на 01.01.2020 года установлено 954 индивидуальных приборов учета в многоквартирных домах из 2044, что составляет 46,7%. В рамках выполнения Федерального закона от 23 ноября 2009</w:t>
      </w:r>
      <w:proofErr w:type="gramEnd"/>
      <w:r w:rsidRPr="00A9060F">
        <w:rPr>
          <w:rFonts w:ascii="Times New Roman" w:hAnsi="Times New Roman" w:cs="Times New Roman"/>
          <w:sz w:val="28"/>
          <w:szCs w:val="28"/>
        </w:rPr>
        <w:t xml:space="preserve"> года № 261-ФЗ "Об энергосбережении и о повышении энергетической эффективности" и о внесении изменений в отдельные законодательные акты Российской Федерации, в части мероприятий по установке и введения в эксплуатацию приборов учета потребляемых коммунальных услуг, планируется снижение потребления горячей воды на одного проживающего до 12,41 куб. м.</w:t>
      </w:r>
    </w:p>
    <w:p w:rsidR="003F0825" w:rsidRDefault="003F0825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1A1" w:rsidRDefault="007931A1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E0D">
        <w:rPr>
          <w:rFonts w:ascii="Times New Roman" w:hAnsi="Times New Roman" w:cs="Times New Roman"/>
          <w:b/>
          <w:sz w:val="28"/>
          <w:szCs w:val="28"/>
        </w:rPr>
        <w:t>Показатель № 39г. Холодная вода.</w:t>
      </w:r>
    </w:p>
    <w:p w:rsidR="003F0825" w:rsidRPr="00573E0D" w:rsidRDefault="003F0825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60F" w:rsidRPr="00A9060F" w:rsidRDefault="00A9060F" w:rsidP="00A90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060F">
        <w:rPr>
          <w:rFonts w:ascii="Times New Roman" w:hAnsi="Times New Roman" w:cs="Times New Roman"/>
          <w:sz w:val="28"/>
          <w:szCs w:val="28"/>
        </w:rPr>
        <w:t xml:space="preserve">Удельная величина потребления холодной воды на одного проживающего в 2019 году составила 32,01 </w:t>
      </w:r>
      <w:proofErr w:type="spellStart"/>
      <w:r w:rsidRPr="00A9060F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A9060F">
        <w:rPr>
          <w:rFonts w:ascii="Times New Roman" w:hAnsi="Times New Roman" w:cs="Times New Roman"/>
          <w:sz w:val="28"/>
          <w:szCs w:val="28"/>
        </w:rPr>
        <w:t>. Всего на 01.01.2020 года установлено 2246 индивидуальных приборов учета в многоквартирных домах из 2710 возможных, что составляет 82,9%. В рамках выполнения Федерального закона от 23 ноября 2009 года № 261-ФЗ "Об энергосбережении и о повышении энергетической эффективности" и о внесении изменений в отдельные законодательные акты Российской</w:t>
      </w:r>
      <w:proofErr w:type="gramEnd"/>
      <w:r w:rsidRPr="00A9060F">
        <w:rPr>
          <w:rFonts w:ascii="Times New Roman" w:hAnsi="Times New Roman" w:cs="Times New Roman"/>
          <w:sz w:val="28"/>
          <w:szCs w:val="28"/>
        </w:rPr>
        <w:t xml:space="preserve"> Федерации, в части мероприятий по установке и введения в эксплуатацию приборов учета потребляемых коммунальных услуг, в дальнейшем планируется снижение потребления холодной воды на одного проживающего до 30,13 куб. м.</w:t>
      </w:r>
    </w:p>
    <w:p w:rsidR="003F0825" w:rsidRPr="002A3C8E" w:rsidRDefault="003F0825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31A1" w:rsidRDefault="007931A1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E0D">
        <w:rPr>
          <w:rFonts w:ascii="Times New Roman" w:hAnsi="Times New Roman" w:cs="Times New Roman"/>
          <w:b/>
          <w:sz w:val="28"/>
          <w:szCs w:val="28"/>
        </w:rPr>
        <w:t>Показатель № 39д. Природный газ.</w:t>
      </w:r>
    </w:p>
    <w:p w:rsidR="003F0825" w:rsidRPr="00573E0D" w:rsidRDefault="003F0825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60F" w:rsidRPr="00A9060F" w:rsidRDefault="00A9060F" w:rsidP="00A90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060F">
        <w:rPr>
          <w:rFonts w:ascii="Times New Roman" w:hAnsi="Times New Roman" w:cs="Times New Roman"/>
          <w:sz w:val="28"/>
          <w:szCs w:val="28"/>
        </w:rPr>
        <w:t xml:space="preserve">Удельная величина потребления природного газа на одного проживающего в 2019 году составила 110,62 </w:t>
      </w:r>
      <w:proofErr w:type="spellStart"/>
      <w:r w:rsidRPr="00A9060F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A9060F">
        <w:rPr>
          <w:rFonts w:ascii="Times New Roman" w:hAnsi="Times New Roman" w:cs="Times New Roman"/>
          <w:sz w:val="28"/>
          <w:szCs w:val="28"/>
        </w:rPr>
        <w:t>. Потребление природного газа уменьшилось на 5%. В рамках выполнения Федерального закона от 23 ноября 2009 года № 261-ФЗ "Об энергосбережении и о повышении энергетической эффективности" и о внесении изменений в отдельные законодательные акты Российской Федерации, в части мероприятий по установке и введения в эксплуатацию приборов учета</w:t>
      </w:r>
      <w:proofErr w:type="gramEnd"/>
      <w:r w:rsidRPr="00A9060F">
        <w:rPr>
          <w:rFonts w:ascii="Times New Roman" w:hAnsi="Times New Roman" w:cs="Times New Roman"/>
          <w:sz w:val="28"/>
          <w:szCs w:val="28"/>
        </w:rPr>
        <w:t xml:space="preserve"> потребляемых коммунальных услуг, и в дальнейшем планируется снижение потребления природного газа на одного проживающего до 104,11 куб. м.</w:t>
      </w:r>
    </w:p>
    <w:p w:rsidR="003F0825" w:rsidRPr="002A3C8E" w:rsidRDefault="003F0825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31A1" w:rsidRDefault="007931A1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1A1">
        <w:rPr>
          <w:rFonts w:ascii="Times New Roman" w:hAnsi="Times New Roman" w:cs="Times New Roman"/>
          <w:b/>
          <w:sz w:val="28"/>
          <w:szCs w:val="28"/>
        </w:rPr>
        <w:t>Показатель № 40. Удельная величина потребления энергетических ресурсов муниципальными бюджетными учреждениями:</w:t>
      </w:r>
    </w:p>
    <w:p w:rsidR="003F0825" w:rsidRPr="007931A1" w:rsidRDefault="003F0825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1A1" w:rsidRDefault="007931A1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1A1">
        <w:rPr>
          <w:rFonts w:ascii="Times New Roman" w:hAnsi="Times New Roman" w:cs="Times New Roman"/>
          <w:b/>
          <w:sz w:val="28"/>
          <w:szCs w:val="28"/>
        </w:rPr>
        <w:t>Показатель № 40а. Электрическая энергия.</w:t>
      </w:r>
    </w:p>
    <w:p w:rsidR="003F0825" w:rsidRDefault="003F0825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60F" w:rsidRPr="00A9060F" w:rsidRDefault="001B4D45" w:rsidP="00A90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D45">
        <w:rPr>
          <w:rFonts w:ascii="Times New Roman" w:hAnsi="Times New Roman" w:cs="Times New Roman"/>
          <w:sz w:val="28"/>
          <w:szCs w:val="28"/>
        </w:rPr>
        <w:lastRenderedPageBreak/>
        <w:t xml:space="preserve">С </w:t>
      </w:r>
      <w:r w:rsidR="00A9060F" w:rsidRPr="00A9060F">
        <w:rPr>
          <w:rFonts w:ascii="Times New Roman" w:hAnsi="Times New Roman" w:cs="Times New Roman"/>
          <w:sz w:val="28"/>
          <w:szCs w:val="28"/>
        </w:rPr>
        <w:t>В 2019 году значение показателя составило 146,69 кВт/</w:t>
      </w:r>
      <w:proofErr w:type="gramStart"/>
      <w:r w:rsidR="00A9060F" w:rsidRPr="00A9060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A9060F" w:rsidRPr="00A9060F">
        <w:rPr>
          <w:rFonts w:ascii="Times New Roman" w:hAnsi="Times New Roman" w:cs="Times New Roman"/>
          <w:sz w:val="28"/>
          <w:szCs w:val="28"/>
        </w:rPr>
        <w:t xml:space="preserve"> на 1 человека. Потребление электрической энергии увеличилось по сравнению с 2018 годом на 2,4%. Увеличение произошло за счет увеличения объема потребления электрической энергии муниципальными бюджетными учреждениями. С отчетного 2019 года и в последующие прогнозные годы планируется снижение потребления электрической энергии бюджетными учреждениями за счет проведения энергосберегающих мероприятий до 137,24 кВт/</w:t>
      </w:r>
      <w:proofErr w:type="gramStart"/>
      <w:r w:rsidR="00A9060F" w:rsidRPr="00A9060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A9060F" w:rsidRPr="00A9060F">
        <w:rPr>
          <w:rFonts w:ascii="Times New Roman" w:hAnsi="Times New Roman" w:cs="Times New Roman"/>
          <w:sz w:val="28"/>
          <w:szCs w:val="28"/>
        </w:rPr>
        <w:t xml:space="preserve"> на 1 человека.</w:t>
      </w:r>
    </w:p>
    <w:p w:rsidR="003F0825" w:rsidRPr="001B4D45" w:rsidRDefault="003F0825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31A1" w:rsidRDefault="007931A1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9D9">
        <w:rPr>
          <w:rFonts w:ascii="Times New Roman" w:hAnsi="Times New Roman" w:cs="Times New Roman"/>
          <w:b/>
          <w:sz w:val="28"/>
          <w:szCs w:val="28"/>
        </w:rPr>
        <w:t>Показатель № 40б. Тепловая энергия.</w:t>
      </w:r>
    </w:p>
    <w:p w:rsidR="003F0825" w:rsidRDefault="003F0825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60F" w:rsidRPr="00A9060F" w:rsidRDefault="00A9060F" w:rsidP="00A90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60F">
        <w:rPr>
          <w:rFonts w:ascii="Times New Roman" w:hAnsi="Times New Roman" w:cs="Times New Roman"/>
          <w:sz w:val="28"/>
          <w:szCs w:val="28"/>
        </w:rPr>
        <w:t>В 2019 году значение показателя составило 0,30 Гкал на 1 кв.м. общей площади. Потребление по сравнению с 2018 годом снизилось на 1,2%. Снижение произошло за счет уменьшения объема потребления тепловой энергии муниципальными бюджетными учреждениями. За счет проведения энергосберегающих мероприятий с отчетного 2019 года и в последующие прогнозные годы планируется снижение потребления тепловой энергии бюджетными учреждениями до 0,29 Гкал на 1 кв.м.</w:t>
      </w:r>
    </w:p>
    <w:p w:rsidR="003F0825" w:rsidRPr="009849D9" w:rsidRDefault="003F0825" w:rsidP="003F0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1A1" w:rsidRDefault="007931A1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9D9">
        <w:rPr>
          <w:rFonts w:ascii="Times New Roman" w:hAnsi="Times New Roman" w:cs="Times New Roman"/>
          <w:b/>
          <w:sz w:val="28"/>
          <w:szCs w:val="28"/>
        </w:rPr>
        <w:t>Показатель № 40в. Горячая вода.</w:t>
      </w:r>
    </w:p>
    <w:p w:rsidR="003F0825" w:rsidRDefault="003F0825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60F" w:rsidRPr="00A9060F" w:rsidRDefault="00A9060F" w:rsidP="00A90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60F">
        <w:rPr>
          <w:rFonts w:ascii="Times New Roman" w:hAnsi="Times New Roman" w:cs="Times New Roman"/>
          <w:sz w:val="28"/>
          <w:szCs w:val="28"/>
        </w:rPr>
        <w:t xml:space="preserve">В 2019 году значение показателя составило 0,17 </w:t>
      </w:r>
      <w:proofErr w:type="spellStart"/>
      <w:r w:rsidRPr="00A9060F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A9060F">
        <w:rPr>
          <w:rFonts w:ascii="Times New Roman" w:hAnsi="Times New Roman" w:cs="Times New Roman"/>
          <w:sz w:val="28"/>
          <w:szCs w:val="28"/>
        </w:rPr>
        <w:t xml:space="preserve">. на 1 человека населения. </w:t>
      </w:r>
      <w:proofErr w:type="gramStart"/>
      <w:r w:rsidRPr="00A9060F">
        <w:rPr>
          <w:rFonts w:ascii="Times New Roman" w:hAnsi="Times New Roman" w:cs="Times New Roman"/>
          <w:sz w:val="28"/>
          <w:szCs w:val="28"/>
        </w:rPr>
        <w:t>Потребление горячей воды уменьшилось по сравнению с 2018 годом на 25,6%. Снижение потребления горячей воды в муниципальных бюджетных учреждениях на 25,6% по сравнению с 2018 г. связано с тем, что в 2019 г. в п. Новый в летний период было отключено централизованное горячее водоснабжение в связи с задолженностью за природный газ ОАО "Камский завод ЖБИ".</w:t>
      </w:r>
      <w:proofErr w:type="gramEnd"/>
      <w:r w:rsidRPr="00A906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060F">
        <w:rPr>
          <w:rFonts w:ascii="Times New Roman" w:hAnsi="Times New Roman" w:cs="Times New Roman"/>
          <w:sz w:val="28"/>
          <w:szCs w:val="28"/>
        </w:rPr>
        <w:t xml:space="preserve">В 2020 году на территории п. Новый коммунальную услугу по горячему водоснабжению оказывает новая </w:t>
      </w:r>
      <w:proofErr w:type="spellStart"/>
      <w:r w:rsidRPr="00A9060F">
        <w:rPr>
          <w:rFonts w:ascii="Times New Roman" w:hAnsi="Times New Roman" w:cs="Times New Roman"/>
          <w:sz w:val="28"/>
          <w:szCs w:val="28"/>
        </w:rPr>
        <w:t>ресурсоснабжающая</w:t>
      </w:r>
      <w:proofErr w:type="spellEnd"/>
      <w:r w:rsidRPr="00A9060F">
        <w:rPr>
          <w:rFonts w:ascii="Times New Roman" w:hAnsi="Times New Roman" w:cs="Times New Roman"/>
          <w:sz w:val="28"/>
          <w:szCs w:val="28"/>
        </w:rPr>
        <w:t xml:space="preserve"> организация (ООО "РТК"), в результате чего в 2020 г. ожидается повышение потребления горячей воды по сравнению с 2019 г. За счет проведения энергосберегающих мероприятий с отчетного 2019 года и в последующие прогнозные годы планируется снижение потребления горячей воды бюджетными учреждениями до 0,21 куб. метра на</w:t>
      </w:r>
      <w:proofErr w:type="gramEnd"/>
      <w:r w:rsidRPr="00A9060F">
        <w:rPr>
          <w:rFonts w:ascii="Times New Roman" w:hAnsi="Times New Roman" w:cs="Times New Roman"/>
          <w:sz w:val="28"/>
          <w:szCs w:val="28"/>
        </w:rPr>
        <w:t xml:space="preserve"> 1 человека населения.</w:t>
      </w:r>
    </w:p>
    <w:p w:rsidR="003F0825" w:rsidRPr="00510BDC" w:rsidRDefault="003F0825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31A1" w:rsidRDefault="007931A1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9D9">
        <w:rPr>
          <w:rFonts w:ascii="Times New Roman" w:hAnsi="Times New Roman" w:cs="Times New Roman"/>
          <w:b/>
          <w:sz w:val="28"/>
          <w:szCs w:val="28"/>
        </w:rPr>
        <w:t>Показатель № 40г. Холодная вода.</w:t>
      </w:r>
    </w:p>
    <w:p w:rsidR="009762E9" w:rsidRPr="009849D9" w:rsidRDefault="009762E9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60F" w:rsidRPr="00A9060F" w:rsidRDefault="00A9060F" w:rsidP="00A90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60F">
        <w:rPr>
          <w:rFonts w:ascii="Times New Roman" w:hAnsi="Times New Roman" w:cs="Times New Roman"/>
          <w:sz w:val="28"/>
          <w:szCs w:val="28"/>
        </w:rPr>
        <w:t xml:space="preserve">В 2018 году значение показателя составило 1,62 </w:t>
      </w:r>
      <w:proofErr w:type="spellStart"/>
      <w:r w:rsidRPr="00A9060F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A9060F">
        <w:rPr>
          <w:rFonts w:ascii="Times New Roman" w:hAnsi="Times New Roman" w:cs="Times New Roman"/>
          <w:sz w:val="28"/>
          <w:szCs w:val="28"/>
        </w:rPr>
        <w:t>. на 1 человека населения. Потребление холодной воды в 2019 году уменьшилось по сравнению с 2018 годом на 1,1%. Уменьшение произошло за счет уменьшения объема потребленной (израсходованной) холодной воды муниципальными бюджетными учреждениями. За счет проведения энергосберегающих мероприятий с отчетного 2019 года и в последующие прогнозные годы планируется снижение потребления холодной воды бюджетными учреждениями до 1,52 куб. метра на 1 человека населения.</w:t>
      </w:r>
    </w:p>
    <w:p w:rsidR="003F0825" w:rsidRDefault="003F0825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2D96" w:rsidRPr="00510BDC" w:rsidRDefault="008E2D96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31A1" w:rsidRDefault="007931A1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9D9">
        <w:rPr>
          <w:rFonts w:ascii="Times New Roman" w:hAnsi="Times New Roman" w:cs="Times New Roman"/>
          <w:b/>
          <w:sz w:val="28"/>
          <w:szCs w:val="28"/>
        </w:rPr>
        <w:lastRenderedPageBreak/>
        <w:t>Показатель № 40д. Природный газ.</w:t>
      </w:r>
    </w:p>
    <w:p w:rsidR="008E2D96" w:rsidRDefault="008E2D96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9060F" w:rsidRPr="00A9060F" w:rsidRDefault="00A9060F" w:rsidP="00A90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60F">
        <w:rPr>
          <w:rFonts w:ascii="Times New Roman" w:hAnsi="Times New Roman" w:cs="Times New Roman"/>
          <w:sz w:val="28"/>
          <w:szCs w:val="28"/>
        </w:rPr>
        <w:t xml:space="preserve">В 2019 году значение показателя составило 6,21 </w:t>
      </w:r>
      <w:proofErr w:type="spellStart"/>
      <w:r w:rsidRPr="00A9060F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A9060F">
        <w:rPr>
          <w:rFonts w:ascii="Times New Roman" w:hAnsi="Times New Roman" w:cs="Times New Roman"/>
          <w:sz w:val="28"/>
          <w:szCs w:val="28"/>
        </w:rPr>
        <w:t>. на 1 человека населения. Показатель природного газа увеличился в 2019 году на 66% по сравнению с 2018 годом. Такое резкое увеличение произошло за счет увеличения количества потребителей природного газа. За счет проведения энергосберегающих мероприятий с отчетного 2019 года и в последующие прогнозные годы планируется снижение потребления природного газа бюджетными учреждениями до 5,81 куб. метров на 1 человека населения.</w:t>
      </w:r>
    </w:p>
    <w:p w:rsidR="00871129" w:rsidRPr="00510BDC" w:rsidRDefault="00871129" w:rsidP="00A90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71129" w:rsidRPr="00510BDC" w:rsidSect="00C1410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1C59"/>
    <w:multiLevelType w:val="hybridMultilevel"/>
    <w:tmpl w:val="85769C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F53127"/>
    <w:multiLevelType w:val="hybridMultilevel"/>
    <w:tmpl w:val="E244E0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2E87142"/>
    <w:multiLevelType w:val="hybridMultilevel"/>
    <w:tmpl w:val="0346D884"/>
    <w:lvl w:ilvl="0" w:tplc="BEAA3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71"/>
    <w:rsid w:val="0003441E"/>
    <w:rsid w:val="00035CA0"/>
    <w:rsid w:val="000824D7"/>
    <w:rsid w:val="00082ECF"/>
    <w:rsid w:val="000940C6"/>
    <w:rsid w:val="000A14E1"/>
    <w:rsid w:val="000A3740"/>
    <w:rsid w:val="000A6898"/>
    <w:rsid w:val="000C5876"/>
    <w:rsid w:val="000D015D"/>
    <w:rsid w:val="000D6524"/>
    <w:rsid w:val="000E1C9C"/>
    <w:rsid w:val="000E27F3"/>
    <w:rsid w:val="000E7423"/>
    <w:rsid w:val="00131FC4"/>
    <w:rsid w:val="00162C4E"/>
    <w:rsid w:val="001651D5"/>
    <w:rsid w:val="001804DB"/>
    <w:rsid w:val="001A388E"/>
    <w:rsid w:val="001A554B"/>
    <w:rsid w:val="001B02ED"/>
    <w:rsid w:val="001B4D45"/>
    <w:rsid w:val="001D4B1E"/>
    <w:rsid w:val="001E0789"/>
    <w:rsid w:val="001E1607"/>
    <w:rsid w:val="001F4C88"/>
    <w:rsid w:val="00212A91"/>
    <w:rsid w:val="0021352F"/>
    <w:rsid w:val="00216A9F"/>
    <w:rsid w:val="00221A01"/>
    <w:rsid w:val="00245A56"/>
    <w:rsid w:val="00250ECA"/>
    <w:rsid w:val="00253BAA"/>
    <w:rsid w:val="00261202"/>
    <w:rsid w:val="00270FC0"/>
    <w:rsid w:val="00281035"/>
    <w:rsid w:val="002815E7"/>
    <w:rsid w:val="00291846"/>
    <w:rsid w:val="002A3C8E"/>
    <w:rsid w:val="002C167E"/>
    <w:rsid w:val="002C62A1"/>
    <w:rsid w:val="002D125F"/>
    <w:rsid w:val="002D4C79"/>
    <w:rsid w:val="002D4FA0"/>
    <w:rsid w:val="002D5D40"/>
    <w:rsid w:val="002F2C61"/>
    <w:rsid w:val="002F4A48"/>
    <w:rsid w:val="00320E95"/>
    <w:rsid w:val="003508DF"/>
    <w:rsid w:val="00351ADA"/>
    <w:rsid w:val="00360550"/>
    <w:rsid w:val="003616E6"/>
    <w:rsid w:val="00373016"/>
    <w:rsid w:val="00373169"/>
    <w:rsid w:val="003752B2"/>
    <w:rsid w:val="003C07AF"/>
    <w:rsid w:val="003F0825"/>
    <w:rsid w:val="003F48E8"/>
    <w:rsid w:val="0040077F"/>
    <w:rsid w:val="00400F0F"/>
    <w:rsid w:val="00406D6C"/>
    <w:rsid w:val="00407788"/>
    <w:rsid w:val="00414621"/>
    <w:rsid w:val="00414A78"/>
    <w:rsid w:val="00417B36"/>
    <w:rsid w:val="00424AB6"/>
    <w:rsid w:val="00432BDD"/>
    <w:rsid w:val="004341D3"/>
    <w:rsid w:val="0044085D"/>
    <w:rsid w:val="0044522C"/>
    <w:rsid w:val="00463019"/>
    <w:rsid w:val="00472081"/>
    <w:rsid w:val="00480697"/>
    <w:rsid w:val="00481D46"/>
    <w:rsid w:val="00487E30"/>
    <w:rsid w:val="004A3590"/>
    <w:rsid w:val="004B0783"/>
    <w:rsid w:val="004B6DE9"/>
    <w:rsid w:val="004C1341"/>
    <w:rsid w:val="004C590E"/>
    <w:rsid w:val="004E0662"/>
    <w:rsid w:val="004E7943"/>
    <w:rsid w:val="00510BDC"/>
    <w:rsid w:val="00510FD8"/>
    <w:rsid w:val="0052066B"/>
    <w:rsid w:val="005269FB"/>
    <w:rsid w:val="00527869"/>
    <w:rsid w:val="00530F8E"/>
    <w:rsid w:val="00534DD0"/>
    <w:rsid w:val="0053717C"/>
    <w:rsid w:val="00541EC3"/>
    <w:rsid w:val="00560CF2"/>
    <w:rsid w:val="0056449F"/>
    <w:rsid w:val="00570592"/>
    <w:rsid w:val="00573E0D"/>
    <w:rsid w:val="0057688A"/>
    <w:rsid w:val="00596BF5"/>
    <w:rsid w:val="005C5042"/>
    <w:rsid w:val="005C61CF"/>
    <w:rsid w:val="005D22CF"/>
    <w:rsid w:val="005D557D"/>
    <w:rsid w:val="005E149B"/>
    <w:rsid w:val="0060476D"/>
    <w:rsid w:val="00606FA9"/>
    <w:rsid w:val="0061739C"/>
    <w:rsid w:val="00623B5D"/>
    <w:rsid w:val="006311D5"/>
    <w:rsid w:val="006315FC"/>
    <w:rsid w:val="006322B0"/>
    <w:rsid w:val="00651E11"/>
    <w:rsid w:val="00673593"/>
    <w:rsid w:val="0067530E"/>
    <w:rsid w:val="006816BF"/>
    <w:rsid w:val="0068197B"/>
    <w:rsid w:val="006A396A"/>
    <w:rsid w:val="006A65EE"/>
    <w:rsid w:val="006B09B3"/>
    <w:rsid w:val="006B104C"/>
    <w:rsid w:val="006B7E3D"/>
    <w:rsid w:val="006C15B9"/>
    <w:rsid w:val="006D0C43"/>
    <w:rsid w:val="006F79AE"/>
    <w:rsid w:val="007010EF"/>
    <w:rsid w:val="00707924"/>
    <w:rsid w:val="00715C10"/>
    <w:rsid w:val="00750998"/>
    <w:rsid w:val="00761ACF"/>
    <w:rsid w:val="00762E1D"/>
    <w:rsid w:val="0078087F"/>
    <w:rsid w:val="007931A1"/>
    <w:rsid w:val="007A0456"/>
    <w:rsid w:val="007B0E9D"/>
    <w:rsid w:val="007B5141"/>
    <w:rsid w:val="007E0C51"/>
    <w:rsid w:val="007E3D6A"/>
    <w:rsid w:val="008046AA"/>
    <w:rsid w:val="00811319"/>
    <w:rsid w:val="0082273E"/>
    <w:rsid w:val="008378D9"/>
    <w:rsid w:val="00871129"/>
    <w:rsid w:val="0087443C"/>
    <w:rsid w:val="00880B7F"/>
    <w:rsid w:val="0088513A"/>
    <w:rsid w:val="00891492"/>
    <w:rsid w:val="008918DD"/>
    <w:rsid w:val="008B3CCE"/>
    <w:rsid w:val="008D5019"/>
    <w:rsid w:val="008E2D96"/>
    <w:rsid w:val="008F1144"/>
    <w:rsid w:val="008F5139"/>
    <w:rsid w:val="009002E2"/>
    <w:rsid w:val="00915983"/>
    <w:rsid w:val="00917099"/>
    <w:rsid w:val="00923DD0"/>
    <w:rsid w:val="00935638"/>
    <w:rsid w:val="009418C5"/>
    <w:rsid w:val="00944F1E"/>
    <w:rsid w:val="009469AA"/>
    <w:rsid w:val="00952930"/>
    <w:rsid w:val="009547C0"/>
    <w:rsid w:val="00970C83"/>
    <w:rsid w:val="009762E9"/>
    <w:rsid w:val="00981419"/>
    <w:rsid w:val="00982E4E"/>
    <w:rsid w:val="009849D9"/>
    <w:rsid w:val="0098609B"/>
    <w:rsid w:val="00990A33"/>
    <w:rsid w:val="009913D5"/>
    <w:rsid w:val="00997D5F"/>
    <w:rsid w:val="009B3052"/>
    <w:rsid w:val="009B40C8"/>
    <w:rsid w:val="009B4E36"/>
    <w:rsid w:val="009B5A7D"/>
    <w:rsid w:val="009C7A61"/>
    <w:rsid w:val="009D0BD3"/>
    <w:rsid w:val="009D3C49"/>
    <w:rsid w:val="009D4272"/>
    <w:rsid w:val="009D4E19"/>
    <w:rsid w:val="009F0E1C"/>
    <w:rsid w:val="009F5519"/>
    <w:rsid w:val="00A02724"/>
    <w:rsid w:val="00A0571B"/>
    <w:rsid w:val="00A10B33"/>
    <w:rsid w:val="00A20211"/>
    <w:rsid w:val="00A3584C"/>
    <w:rsid w:val="00A51266"/>
    <w:rsid w:val="00A71807"/>
    <w:rsid w:val="00A769CC"/>
    <w:rsid w:val="00A9060F"/>
    <w:rsid w:val="00A90EE3"/>
    <w:rsid w:val="00A926B6"/>
    <w:rsid w:val="00A952F8"/>
    <w:rsid w:val="00AA12C6"/>
    <w:rsid w:val="00AA415B"/>
    <w:rsid w:val="00AA4E6E"/>
    <w:rsid w:val="00AA561C"/>
    <w:rsid w:val="00AB186E"/>
    <w:rsid w:val="00AB2BE8"/>
    <w:rsid w:val="00AC3750"/>
    <w:rsid w:val="00AC6ABE"/>
    <w:rsid w:val="00AF4B3F"/>
    <w:rsid w:val="00B17025"/>
    <w:rsid w:val="00B178F1"/>
    <w:rsid w:val="00B372C5"/>
    <w:rsid w:val="00B44745"/>
    <w:rsid w:val="00B51602"/>
    <w:rsid w:val="00B7020D"/>
    <w:rsid w:val="00B72791"/>
    <w:rsid w:val="00B74461"/>
    <w:rsid w:val="00B928DE"/>
    <w:rsid w:val="00B946DE"/>
    <w:rsid w:val="00BB2B6E"/>
    <w:rsid w:val="00BB6948"/>
    <w:rsid w:val="00BD05AC"/>
    <w:rsid w:val="00BD388C"/>
    <w:rsid w:val="00BD70EB"/>
    <w:rsid w:val="00BE59FB"/>
    <w:rsid w:val="00BE638A"/>
    <w:rsid w:val="00BF0D66"/>
    <w:rsid w:val="00BF7091"/>
    <w:rsid w:val="00BF7E42"/>
    <w:rsid w:val="00BF7FB7"/>
    <w:rsid w:val="00C043F2"/>
    <w:rsid w:val="00C14101"/>
    <w:rsid w:val="00C23871"/>
    <w:rsid w:val="00C32459"/>
    <w:rsid w:val="00C71554"/>
    <w:rsid w:val="00C80257"/>
    <w:rsid w:val="00CA2469"/>
    <w:rsid w:val="00CA2CFF"/>
    <w:rsid w:val="00CA4F2C"/>
    <w:rsid w:val="00CC1E67"/>
    <w:rsid w:val="00CD2671"/>
    <w:rsid w:val="00CD60BA"/>
    <w:rsid w:val="00CE6323"/>
    <w:rsid w:val="00CF4211"/>
    <w:rsid w:val="00CF60D1"/>
    <w:rsid w:val="00D00BE0"/>
    <w:rsid w:val="00D027F5"/>
    <w:rsid w:val="00D066D6"/>
    <w:rsid w:val="00D1215A"/>
    <w:rsid w:val="00D12C54"/>
    <w:rsid w:val="00D13EFB"/>
    <w:rsid w:val="00D325F4"/>
    <w:rsid w:val="00D50A25"/>
    <w:rsid w:val="00D6642B"/>
    <w:rsid w:val="00D7076C"/>
    <w:rsid w:val="00D75B68"/>
    <w:rsid w:val="00D83712"/>
    <w:rsid w:val="00D859B4"/>
    <w:rsid w:val="00D85FB6"/>
    <w:rsid w:val="00D90513"/>
    <w:rsid w:val="00D91CAC"/>
    <w:rsid w:val="00D96B45"/>
    <w:rsid w:val="00DA31A8"/>
    <w:rsid w:val="00DB02B1"/>
    <w:rsid w:val="00DB3D8A"/>
    <w:rsid w:val="00DD1C8B"/>
    <w:rsid w:val="00DD2F2C"/>
    <w:rsid w:val="00DD4814"/>
    <w:rsid w:val="00DD706E"/>
    <w:rsid w:val="00DF7CC1"/>
    <w:rsid w:val="00E0230B"/>
    <w:rsid w:val="00E0444D"/>
    <w:rsid w:val="00E113B4"/>
    <w:rsid w:val="00E17230"/>
    <w:rsid w:val="00E25720"/>
    <w:rsid w:val="00E34AAB"/>
    <w:rsid w:val="00E35C9A"/>
    <w:rsid w:val="00E54516"/>
    <w:rsid w:val="00E659C8"/>
    <w:rsid w:val="00EB050B"/>
    <w:rsid w:val="00EB707D"/>
    <w:rsid w:val="00ED23C9"/>
    <w:rsid w:val="00EE128B"/>
    <w:rsid w:val="00F04F89"/>
    <w:rsid w:val="00F0544B"/>
    <w:rsid w:val="00F113FC"/>
    <w:rsid w:val="00F1457C"/>
    <w:rsid w:val="00F219F8"/>
    <w:rsid w:val="00F25572"/>
    <w:rsid w:val="00F27F96"/>
    <w:rsid w:val="00F36848"/>
    <w:rsid w:val="00F422DC"/>
    <w:rsid w:val="00F577F5"/>
    <w:rsid w:val="00F70116"/>
    <w:rsid w:val="00F96A87"/>
    <w:rsid w:val="00FA1382"/>
    <w:rsid w:val="00FA3D50"/>
    <w:rsid w:val="00FD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A396A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A39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9B40C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B40C8"/>
  </w:style>
  <w:style w:type="paragraph" w:styleId="a5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rsid w:val="009B4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99"/>
    <w:qFormat/>
    <w:rsid w:val="009B40C8"/>
    <w:pPr>
      <w:ind w:left="720"/>
      <w:contextualSpacing/>
    </w:pPr>
    <w:rPr>
      <w:rFonts w:ascii="Calibri" w:eastAsia="Calibri" w:hAnsi="Calibri" w:cs="Times New Roman"/>
      <w:lang w:val="x-none"/>
    </w:rPr>
  </w:style>
  <w:style w:type="character" w:styleId="a8">
    <w:name w:val="Strong"/>
    <w:uiPriority w:val="22"/>
    <w:qFormat/>
    <w:rsid w:val="009B40C8"/>
    <w:rPr>
      <w:b/>
      <w:bCs/>
    </w:rPr>
  </w:style>
  <w:style w:type="character" w:customStyle="1" w:styleId="apple-converted-space">
    <w:name w:val="apple-converted-space"/>
    <w:basedOn w:val="a0"/>
    <w:rsid w:val="009B40C8"/>
  </w:style>
  <w:style w:type="character" w:customStyle="1" w:styleId="a7">
    <w:name w:val="Абзац списка Знак"/>
    <w:link w:val="a6"/>
    <w:uiPriority w:val="99"/>
    <w:locked/>
    <w:rsid w:val="009B40C8"/>
    <w:rPr>
      <w:rFonts w:ascii="Calibri" w:eastAsia="Calibri" w:hAnsi="Calibri" w:cs="Times New Roman"/>
      <w:lang w:val="x-none"/>
    </w:rPr>
  </w:style>
  <w:style w:type="paragraph" w:customStyle="1" w:styleId="c0">
    <w:name w:val="c0"/>
    <w:basedOn w:val="a"/>
    <w:rsid w:val="009B4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34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4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A396A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A39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9B40C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B40C8"/>
  </w:style>
  <w:style w:type="paragraph" w:styleId="a5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rsid w:val="009B4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99"/>
    <w:qFormat/>
    <w:rsid w:val="009B40C8"/>
    <w:pPr>
      <w:ind w:left="720"/>
      <w:contextualSpacing/>
    </w:pPr>
    <w:rPr>
      <w:rFonts w:ascii="Calibri" w:eastAsia="Calibri" w:hAnsi="Calibri" w:cs="Times New Roman"/>
      <w:lang w:val="x-none"/>
    </w:rPr>
  </w:style>
  <w:style w:type="character" w:styleId="a8">
    <w:name w:val="Strong"/>
    <w:uiPriority w:val="22"/>
    <w:qFormat/>
    <w:rsid w:val="009B40C8"/>
    <w:rPr>
      <w:b/>
      <w:bCs/>
    </w:rPr>
  </w:style>
  <w:style w:type="character" w:customStyle="1" w:styleId="apple-converted-space">
    <w:name w:val="apple-converted-space"/>
    <w:basedOn w:val="a0"/>
    <w:rsid w:val="009B40C8"/>
  </w:style>
  <w:style w:type="character" w:customStyle="1" w:styleId="a7">
    <w:name w:val="Абзац списка Знак"/>
    <w:link w:val="a6"/>
    <w:uiPriority w:val="99"/>
    <w:locked/>
    <w:rsid w:val="009B40C8"/>
    <w:rPr>
      <w:rFonts w:ascii="Calibri" w:eastAsia="Calibri" w:hAnsi="Calibri" w:cs="Times New Roman"/>
      <w:lang w:val="x-none"/>
    </w:rPr>
  </w:style>
  <w:style w:type="paragraph" w:customStyle="1" w:styleId="c0">
    <w:name w:val="c0"/>
    <w:basedOn w:val="a"/>
    <w:rsid w:val="009B4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34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4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12991-13E3-403C-8EE7-1FE8DBA81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2990</TotalTime>
  <Pages>19</Pages>
  <Words>6248</Words>
  <Characters>35618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</dc:creator>
  <cp:lastModifiedBy>Раскина ОН</cp:lastModifiedBy>
  <cp:revision>190</cp:revision>
  <cp:lastPrinted>2018-04-28T10:13:00Z</cp:lastPrinted>
  <dcterms:created xsi:type="dcterms:W3CDTF">2016-04-22T07:41:00Z</dcterms:created>
  <dcterms:modified xsi:type="dcterms:W3CDTF">2020-04-27T12:07:00Z</dcterms:modified>
</cp:coreProperties>
</file>